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A52" w:rsidRDefault="00CF2A52" w:rsidP="00CF2A52"/>
    <w:p w:rsidR="00CF2A52" w:rsidRDefault="00CF2A52" w:rsidP="00CF2A52">
      <w:r>
        <w:t>Client Meetings and Update</w:t>
      </w:r>
    </w:p>
    <w:p w:rsidR="00FC4189" w:rsidRDefault="00CF2A52" w:rsidP="00CF2A52">
      <w:r>
        <w:rPr>
          <w:noProof/>
          <w:lang w:eastAsia="en-SG"/>
        </w:rPr>
        <w:drawing>
          <wp:inline distT="0" distB="0" distL="0" distR="0">
            <wp:extent cx="8863330" cy="47885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52" w:rsidRDefault="00CF2A52" w:rsidP="00CF2A52"/>
    <w:p w:rsidR="00CF2A52" w:rsidRDefault="00CF2A52" w:rsidP="00CF2A52">
      <w:r>
        <w:rPr>
          <w:noProof/>
          <w:lang w:eastAsia="en-SG"/>
        </w:rPr>
        <w:drawing>
          <wp:inline distT="0" distB="0" distL="0" distR="0">
            <wp:extent cx="8863330" cy="47885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52" w:rsidRDefault="00CF2A52" w:rsidP="00CF2A52"/>
    <w:p w:rsidR="00CF2A52" w:rsidRDefault="00CF2A52" w:rsidP="00CF2A52">
      <w:r>
        <w:rPr>
          <w:noProof/>
          <w:lang w:eastAsia="en-SG"/>
        </w:rPr>
        <w:lastRenderedPageBreak/>
        <w:drawing>
          <wp:inline distT="0" distB="0" distL="0" distR="0">
            <wp:extent cx="8863330" cy="47885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52" w:rsidRDefault="00CF2A52" w:rsidP="00CF2A52"/>
    <w:p w:rsidR="00CF2A52" w:rsidRDefault="00CF2A52" w:rsidP="00CF2A52"/>
    <w:p w:rsidR="00CF2A52" w:rsidRPr="00CF2A52" w:rsidRDefault="00CF2A52" w:rsidP="00CF2A52"/>
    <w:sectPr w:rsidR="00CF2A52" w:rsidRPr="00CF2A52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189"/>
    <w:rsid w:val="00363F58"/>
    <w:rsid w:val="00573BBB"/>
    <w:rsid w:val="00CF2A52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2</cp:revision>
  <dcterms:created xsi:type="dcterms:W3CDTF">2010-01-09T05:20:00Z</dcterms:created>
  <dcterms:modified xsi:type="dcterms:W3CDTF">2010-01-09T05:20:00Z</dcterms:modified>
</cp:coreProperties>
</file>