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520"/>
        <w:gridCol w:w="1710"/>
        <w:gridCol w:w="3240"/>
        <w:gridCol w:w="1890"/>
      </w:tblGrid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6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pStyle w:val="toctop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031C9">
              <w:rPr>
                <w:rFonts w:ascii="Arial" w:hAnsi="Arial" w:cs="Arial"/>
                <w:sz w:val="22"/>
                <w:szCs w:val="22"/>
              </w:rPr>
              <w:t xml:space="preserve">                                         A3. Review Form                                  </w:t>
            </w:r>
            <w:r w:rsidRPr="00D031C9">
              <w:rPr>
                <w:rFonts w:ascii="Arial" w:hAnsi="Arial" w:cs="Arial"/>
                <w:b w:val="0"/>
                <w:sz w:val="22"/>
                <w:szCs w:val="22"/>
              </w:rPr>
              <w:t>DOCS/Forms/RF</w:t>
            </w: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Default="00994F3E" w:rsidP="00994F3E">
            <w:pPr>
              <w:spacing w:before="120" w:after="360" w:line="240" w:lineRule="atLeast"/>
              <w:ind w:right="-360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Reviewed by</w:t>
            </w:r>
          </w:p>
          <w:p w:rsidR="001169BC" w:rsidRPr="00D031C9" w:rsidRDefault="001169BC" w:rsidP="00994F3E">
            <w:pPr>
              <w:spacing w:before="120" w:after="360" w:line="240" w:lineRule="atLeast"/>
              <w:ind w:right="-36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May</w:t>
            </w:r>
          </w:p>
        </w:tc>
        <w:tc>
          <w:tcPr>
            <w:tcW w:w="6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283F" w:rsidRDefault="00994F3E" w:rsidP="00994F3E">
            <w:pPr>
              <w:tabs>
                <w:tab w:val="left" w:pos="1800"/>
              </w:tabs>
              <w:spacing w:before="120" w:after="360" w:line="240" w:lineRule="atLeast"/>
              <w:ind w:right="-360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File Name</w:t>
            </w:r>
          </w:p>
          <w:p w:rsidR="001F283F" w:rsidRPr="00D031C9" w:rsidRDefault="00F515A6" w:rsidP="00994F3E">
            <w:pPr>
              <w:tabs>
                <w:tab w:val="left" w:pos="1800"/>
              </w:tabs>
              <w:spacing w:before="120" w:after="360" w:line="240" w:lineRule="atLeast"/>
              <w:ind w:right="-360"/>
              <w:rPr>
                <w:rFonts w:cs="Arial"/>
                <w:b/>
                <w:sz w:val="22"/>
                <w:szCs w:val="22"/>
              </w:rPr>
            </w:pPr>
            <w:r w:rsidRPr="00F515A6">
              <w:t>Delete MCQ - Analysis Use Case Realization</w:t>
            </w: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360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Date</w:t>
            </w:r>
          </w:p>
        </w:tc>
        <w:tc>
          <w:tcPr>
            <w:tcW w:w="6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tabs>
                <w:tab w:val="left" w:pos="1800"/>
              </w:tabs>
              <w:spacing w:before="120" w:after="360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Document Ref</w:t>
            </w:r>
            <w:r w:rsidRPr="00D031C9">
              <w:rPr>
                <w:rFonts w:cs="Arial"/>
                <w:b/>
                <w:sz w:val="22"/>
                <w:szCs w:val="22"/>
              </w:rPr>
              <w:tab/>
            </w:r>
            <w:r w:rsidRPr="00D031C9">
              <w:rPr>
                <w:rFonts w:cs="Arial"/>
                <w:sz w:val="22"/>
                <w:szCs w:val="22"/>
              </w:rPr>
              <w:t>CMP/DOCS/</w:t>
            </w: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60"/>
              <w:ind w:right="280"/>
              <w:jc w:val="center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Version No.</w:t>
            </w:r>
          </w:p>
        </w:tc>
        <w:tc>
          <w:tcPr>
            <w:tcW w:w="6840" w:type="dxa"/>
            <w:gridSpan w:val="3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General Review Comments</w:t>
            </w: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60" w:after="240"/>
              <w:ind w:right="28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6840" w:type="dxa"/>
            <w:gridSpan w:val="3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60" w:after="240"/>
              <w:rPr>
                <w:rFonts w:cs="Arial"/>
                <w:b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60"/>
              <w:ind w:right="280"/>
              <w:jc w:val="center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Section Number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60"/>
              <w:ind w:right="380"/>
              <w:jc w:val="center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Paragraph Number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60"/>
              <w:ind w:right="380"/>
              <w:jc w:val="center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Description of Change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60"/>
              <w:ind w:right="380"/>
              <w:jc w:val="center"/>
              <w:rPr>
                <w:rFonts w:cs="Arial"/>
                <w:b/>
                <w:sz w:val="22"/>
                <w:szCs w:val="22"/>
              </w:rPr>
            </w:pPr>
            <w:r w:rsidRPr="00D031C9">
              <w:rPr>
                <w:rFonts w:cs="Arial"/>
                <w:b/>
                <w:sz w:val="22"/>
                <w:szCs w:val="22"/>
              </w:rPr>
              <w:t>Change References</w:t>
            </w: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3D4019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2.1.1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F515A6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94F3E" w:rsidRPr="00D031C9" w:rsidRDefault="00F515A6" w:rsidP="00F515A6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 transaction log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F515A6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2.1.1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F515A6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F515A6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Should have the confirmation for deletion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8A2E95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2.1.1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8A2E95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8A2E95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Not found MCQ is a normal flow, do not put as an exception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</w:tr>
      <w:tr w:rsidR="00994F3E" w:rsidRPr="00D031C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2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94F3E" w:rsidRPr="00D031C9" w:rsidRDefault="00994F3E" w:rsidP="00994F3E">
            <w:pPr>
              <w:spacing w:before="120" w:after="120"/>
              <w:ind w:right="380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="00994F3E" w:rsidRPr="00D031C9" w:rsidRDefault="00994F3E" w:rsidP="00994F3E">
      <w:pPr>
        <w:tabs>
          <w:tab w:val="left" w:pos="6480"/>
        </w:tabs>
        <w:rPr>
          <w:rFonts w:cs="Arial"/>
          <w:b/>
          <w:sz w:val="22"/>
          <w:szCs w:val="22"/>
        </w:rPr>
      </w:pPr>
    </w:p>
    <w:p w:rsidR="005B5899" w:rsidRDefault="005B5899"/>
    <w:sectPr w:rsidR="005B5899" w:rsidSect="00994F3E">
      <w:pgSz w:w="11906" w:h="16838"/>
      <w:pgMar w:top="779" w:right="1466" w:bottom="1440" w:left="126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4F3E"/>
    <w:rsid w:val="001169BC"/>
    <w:rsid w:val="001F283F"/>
    <w:rsid w:val="003D4019"/>
    <w:rsid w:val="005B5899"/>
    <w:rsid w:val="008A2E95"/>
    <w:rsid w:val="00994F3E"/>
    <w:rsid w:val="00AF1D23"/>
    <w:rsid w:val="00CF18D8"/>
    <w:rsid w:val="00D0167E"/>
    <w:rsid w:val="00EC2002"/>
    <w:rsid w:val="00F51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4F3E"/>
    <w:rPr>
      <w:rFonts w:ascii="Arial" w:hAnsi="Arial"/>
      <w:sz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octop">
    <w:name w:val="toc top"/>
    <w:basedOn w:val="Normal"/>
    <w:rsid w:val="00994F3E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A3</vt:lpstr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</dc:title>
  <dc:creator>haiyang</dc:creator>
  <cp:lastModifiedBy>May S</cp:lastModifiedBy>
  <cp:revision>2</cp:revision>
  <dcterms:created xsi:type="dcterms:W3CDTF">2009-08-06T14:23:00Z</dcterms:created>
  <dcterms:modified xsi:type="dcterms:W3CDTF">2009-08-06T14:23:00Z</dcterms:modified>
</cp:coreProperties>
</file>