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C0223" w14:textId="77777777" w:rsidR="00B92EC1" w:rsidRDefault="00B92EC1"/>
    <w:p w14:paraId="174ADCAC" w14:textId="77777777" w:rsidR="00CC5C8C" w:rsidRPr="000B2813" w:rsidRDefault="00B92EC1" w:rsidP="000B2813">
      <w:pPr>
        <w:jc w:val="center"/>
        <w:rPr>
          <w:b/>
          <w:sz w:val="32"/>
        </w:rPr>
      </w:pPr>
      <w:r w:rsidRPr="000B2813">
        <w:rPr>
          <w:b/>
          <w:sz w:val="32"/>
        </w:rPr>
        <w:t>Annotation Guideline</w:t>
      </w:r>
    </w:p>
    <w:p w14:paraId="2E0071CD" w14:textId="77777777" w:rsidR="00B92EC1" w:rsidRDefault="00B92EC1"/>
    <w:p w14:paraId="67CBE574" w14:textId="142E7A3F" w:rsidR="000B2813" w:rsidRPr="000B2813" w:rsidRDefault="000B2813">
      <w:pPr>
        <w:rPr>
          <w:b/>
        </w:rPr>
      </w:pPr>
      <w:r w:rsidRPr="000B2813">
        <w:rPr>
          <w:b/>
        </w:rPr>
        <w:t>1. Description of the data set:</w:t>
      </w:r>
    </w:p>
    <w:p w14:paraId="26B2E972" w14:textId="676FDB80" w:rsidR="00B92EC1" w:rsidRDefault="00B92EC1" w:rsidP="00393425">
      <w:r>
        <w:t xml:space="preserve">The annotation file is in Excel format and includes </w:t>
      </w:r>
      <w:r w:rsidR="00393425">
        <w:t xml:space="preserve">134 </w:t>
      </w:r>
      <w:r>
        <w:t xml:space="preserve">unlabeled </w:t>
      </w:r>
      <w:r w:rsidR="001F6904">
        <w:t>articles</w:t>
      </w:r>
      <w:r w:rsidR="00393425">
        <w:t>.</w:t>
      </w:r>
      <w:r>
        <w:t xml:space="preserve"> </w:t>
      </w:r>
    </w:p>
    <w:p w14:paraId="30EC4CF7" w14:textId="6A21A068" w:rsidR="00671A8B" w:rsidRDefault="000B2813">
      <w:r>
        <w:t xml:space="preserve">For each article in </w:t>
      </w:r>
      <w:r w:rsidR="001F6904">
        <w:t>each</w:t>
      </w:r>
      <w:r>
        <w:t xml:space="preserve"> category, t</w:t>
      </w:r>
      <w:r w:rsidR="00671A8B">
        <w:t xml:space="preserve">he meta data </w:t>
      </w:r>
      <w:r>
        <w:t>provided</w:t>
      </w:r>
      <w:r w:rsidR="00840C20">
        <w:t xml:space="preserve"> are</w:t>
      </w:r>
      <w:r w:rsidR="00671A8B">
        <w:t>:</w:t>
      </w:r>
    </w:p>
    <w:p w14:paraId="782E4857" w14:textId="77777777" w:rsidR="00671A8B" w:rsidRDefault="00671A8B">
      <w:r>
        <w:t>- PMID (if available)</w:t>
      </w:r>
    </w:p>
    <w:p w14:paraId="0023D919" w14:textId="7A4C44C8" w:rsidR="00393425" w:rsidRDefault="00393425">
      <w:r>
        <w:t>- Article Title</w:t>
      </w:r>
    </w:p>
    <w:p w14:paraId="229A20BA" w14:textId="127A03FD" w:rsidR="00671A8B" w:rsidRDefault="000B2813">
      <w:r>
        <w:t xml:space="preserve">- </w:t>
      </w:r>
      <w:r w:rsidR="00840C20">
        <w:t xml:space="preserve">Abstract </w:t>
      </w:r>
      <w:r w:rsidR="00393425">
        <w:t>(</w:t>
      </w:r>
      <w:r w:rsidR="00840C20">
        <w:t>on PubMed</w:t>
      </w:r>
      <w:r w:rsidR="00393425">
        <w:t>)</w:t>
      </w:r>
    </w:p>
    <w:p w14:paraId="0DE64170" w14:textId="77777777" w:rsidR="00B92EC1" w:rsidRDefault="00B92EC1"/>
    <w:p w14:paraId="561473F7" w14:textId="77777777" w:rsidR="000B2813" w:rsidRPr="000B2813" w:rsidRDefault="000B2813">
      <w:pPr>
        <w:rPr>
          <w:b/>
        </w:rPr>
      </w:pPr>
      <w:r w:rsidRPr="000B2813">
        <w:rPr>
          <w:b/>
        </w:rPr>
        <w:t>2. Annotation Process:</w:t>
      </w:r>
    </w:p>
    <w:p w14:paraId="55690C33" w14:textId="69B1A398" w:rsidR="00840C20" w:rsidRDefault="00840C20">
      <w:r>
        <w:t>Annotator following the below steps of the annotation pro</w:t>
      </w:r>
      <w:bookmarkStart w:id="0" w:name="_GoBack"/>
      <w:bookmarkEnd w:id="0"/>
      <w:r>
        <w:t>cess:</w:t>
      </w:r>
    </w:p>
    <w:p w14:paraId="791C973C" w14:textId="77777777" w:rsidR="007C6794" w:rsidRDefault="007C6794"/>
    <w:p w14:paraId="57F2C1FC" w14:textId="195A6A8B" w:rsidR="007C6794" w:rsidRDefault="00840C20">
      <w:r w:rsidRPr="000B2813">
        <w:rPr>
          <w:b/>
        </w:rPr>
        <w:t>- Step 1:</w:t>
      </w:r>
      <w:r>
        <w:t xml:space="preserve"> For each article in the list, read the title and ab</w:t>
      </w:r>
      <w:r w:rsidR="009C024B">
        <w:t>stract of the article to decide</w:t>
      </w:r>
      <w:r>
        <w:t xml:space="preserve"> what label the article belongs to. </w:t>
      </w:r>
    </w:p>
    <w:p w14:paraId="3A05E84E" w14:textId="1F591EA5" w:rsidR="00840C20" w:rsidRDefault="007C6794">
      <w:r>
        <w:tab/>
        <w:t xml:space="preserve">+ </w:t>
      </w:r>
      <w:r w:rsidR="00840C20">
        <w:t xml:space="preserve">Articles </w:t>
      </w:r>
      <w:r w:rsidR="00393425">
        <w:t xml:space="preserve">which are </w:t>
      </w:r>
      <w:r w:rsidR="00840C20">
        <w:t>“DDI Clinical Trials” should be labelled to one of the following:</w:t>
      </w:r>
    </w:p>
    <w:p w14:paraId="0FADC1C5" w14:textId="0F1996AC" w:rsidR="00840C20" w:rsidRDefault="00F528B1">
      <w:r>
        <w:tab/>
      </w:r>
      <w:r w:rsidR="007C6794">
        <w:tab/>
        <w:t>-</w:t>
      </w:r>
      <w:r>
        <w:t xml:space="preserve"> </w:t>
      </w:r>
      <w:r w:rsidR="00840C20">
        <w:t xml:space="preserve">DDI Randomized clinical trials. </w:t>
      </w:r>
    </w:p>
    <w:p w14:paraId="17EF5658" w14:textId="55137FC4" w:rsidR="00840C20" w:rsidRDefault="00840C20">
      <w:r>
        <w:tab/>
      </w:r>
      <w:r w:rsidR="007C6794">
        <w:tab/>
        <w:t>-</w:t>
      </w:r>
      <w:r>
        <w:t xml:space="preserve"> DDI Non-randomized clinical trials. </w:t>
      </w:r>
    </w:p>
    <w:p w14:paraId="53D03526" w14:textId="68195D64" w:rsidR="00840C20" w:rsidRDefault="00840C20">
      <w:r>
        <w:tab/>
      </w:r>
      <w:r w:rsidR="007C6794">
        <w:tab/>
        <w:t>-</w:t>
      </w:r>
      <w:r>
        <w:t xml:space="preserve"> DDI Non-randomized with parallel group design clinical trials. </w:t>
      </w:r>
    </w:p>
    <w:p w14:paraId="6D7E4F31" w14:textId="38F9549E" w:rsidR="007C6794" w:rsidRDefault="007C6794" w:rsidP="007C6794">
      <w:r>
        <w:tab/>
        <w:t xml:space="preserve">+ Articles </w:t>
      </w:r>
      <w:r w:rsidR="00393425">
        <w:t xml:space="preserve">which are </w:t>
      </w:r>
      <w:r>
        <w:t>“Pharmacokinetic Trials” should be labelled to one of the following”:</w:t>
      </w:r>
    </w:p>
    <w:p w14:paraId="14AEAC5A" w14:textId="5C68A922" w:rsidR="00393425" w:rsidRDefault="007C6794" w:rsidP="007C6794">
      <w:r>
        <w:tab/>
      </w:r>
      <w:r>
        <w:tab/>
        <w:t xml:space="preserve">- </w:t>
      </w:r>
      <w:r w:rsidR="00393425" w:rsidRPr="00393425">
        <w:t>Non-polymorphic enzyme/transport PK Trial</w:t>
      </w:r>
      <w:r w:rsidR="00B7130C">
        <w:t xml:space="preserve">                          </w:t>
      </w:r>
    </w:p>
    <w:p w14:paraId="21B0EF48" w14:textId="5FDA42FF" w:rsidR="007C6794" w:rsidRDefault="00393425" w:rsidP="007C6794">
      <w:r>
        <w:tab/>
      </w:r>
      <w:r>
        <w:tab/>
      </w:r>
      <w:r w:rsidR="00B7130C">
        <w:t xml:space="preserve">- </w:t>
      </w:r>
      <w:r w:rsidR="007C6794">
        <w:t xml:space="preserve">Genotyped Pharmacokinetic Trials. </w:t>
      </w:r>
    </w:p>
    <w:p w14:paraId="7DE24BAE" w14:textId="59D26FEC" w:rsidR="007C6794" w:rsidRDefault="007C6794">
      <w:r>
        <w:tab/>
      </w:r>
      <w:r>
        <w:tab/>
        <w:t xml:space="preserve">- Phenotype Pharmacokinetic Trials. </w:t>
      </w:r>
    </w:p>
    <w:p w14:paraId="02292CEF" w14:textId="77777777" w:rsidR="000B2813" w:rsidRDefault="000B2813"/>
    <w:p w14:paraId="7593E212" w14:textId="77777777" w:rsidR="00840C20" w:rsidRDefault="00840C20">
      <w:r w:rsidRPr="000B2813">
        <w:rPr>
          <w:b/>
        </w:rPr>
        <w:t xml:space="preserve">- Step 2: </w:t>
      </w:r>
      <w:r>
        <w:t>Highlight the text in title and abstract that support your judgment:</w:t>
      </w:r>
    </w:p>
    <w:p w14:paraId="4554C2A0" w14:textId="75601A1B" w:rsidR="00840C20" w:rsidRDefault="00840C20">
      <w:r>
        <w:tab/>
        <w:t>+ Text indicates that the article is a study of</w:t>
      </w:r>
      <w:r w:rsidR="000B2813">
        <w:t xml:space="preserve"> Drug-drug interaction (DDI) in</w:t>
      </w:r>
      <w:r>
        <w:t xml:space="preserve"> </w:t>
      </w:r>
      <w:r w:rsidR="00F528B1" w:rsidRPr="001F6904">
        <w:rPr>
          <w:b/>
          <w:color w:val="70AD47" w:themeColor="accent6"/>
        </w:rPr>
        <w:t>GREEN</w:t>
      </w:r>
      <w:r>
        <w:t>.</w:t>
      </w:r>
    </w:p>
    <w:p w14:paraId="5FBB5827" w14:textId="3823CAAE" w:rsidR="00840C20" w:rsidRDefault="00840C20">
      <w:pPr>
        <w:rPr>
          <w:color w:val="FF0000"/>
        </w:rPr>
      </w:pPr>
      <w:r>
        <w:tab/>
        <w:t xml:space="preserve">+ Text indicates that the article’s design (randomized/non-randomized/parallel group/ or any other </w:t>
      </w:r>
      <w:r w:rsidR="000B2813">
        <w:t xml:space="preserve">study designs) in </w:t>
      </w:r>
      <w:r w:rsidR="00F528B1" w:rsidRPr="001F6904">
        <w:rPr>
          <w:b/>
          <w:color w:val="FF0000"/>
        </w:rPr>
        <w:t>RED</w:t>
      </w:r>
      <w:r w:rsidR="00F528B1">
        <w:rPr>
          <w:color w:val="FF0000"/>
        </w:rPr>
        <w:t>.</w:t>
      </w:r>
    </w:p>
    <w:p w14:paraId="00AD6FD2" w14:textId="77777777" w:rsidR="000B2813" w:rsidRDefault="000B2813">
      <w:pPr>
        <w:rPr>
          <w:color w:val="FF0000"/>
        </w:rPr>
      </w:pPr>
    </w:p>
    <w:p w14:paraId="3131BCD1" w14:textId="7E963B66" w:rsidR="00840C20" w:rsidRDefault="00F528B1">
      <w:r w:rsidRPr="000B2813">
        <w:rPr>
          <w:b/>
          <w:color w:val="000000" w:themeColor="text1"/>
        </w:rPr>
        <w:t>- Step 3</w:t>
      </w:r>
      <w:r w:rsidR="00AE4687">
        <w:rPr>
          <w:b/>
          <w:color w:val="000000" w:themeColor="text1"/>
        </w:rPr>
        <w:t>.1</w:t>
      </w:r>
      <w:r w:rsidRPr="000B2813">
        <w:rPr>
          <w:b/>
          <w:color w:val="000000" w:themeColor="text1"/>
        </w:rPr>
        <w:t>:</w:t>
      </w:r>
      <w:r w:rsidRPr="000B2813">
        <w:rPr>
          <w:color w:val="000000" w:themeColor="text1"/>
        </w:rPr>
        <w:t xml:space="preserve"> </w:t>
      </w:r>
      <w:r w:rsidR="00AE4687">
        <w:rPr>
          <w:color w:val="000000" w:themeColor="text1"/>
        </w:rPr>
        <w:t>If you are able to make decision based on the abstract text</w:t>
      </w:r>
      <w:r w:rsidR="00D45AC0">
        <w:rPr>
          <w:color w:val="000000" w:themeColor="text1"/>
        </w:rPr>
        <w:t xml:space="preserve"> OR the abstract is not available</w:t>
      </w:r>
      <w:r w:rsidR="00AE4687">
        <w:rPr>
          <w:color w:val="000000" w:themeColor="text1"/>
        </w:rPr>
        <w:t xml:space="preserve">, </w:t>
      </w:r>
      <w:r w:rsidR="00AE4687">
        <w:t>f</w:t>
      </w:r>
      <w:r w:rsidR="00840C20">
        <w:t>ill in the follow</w:t>
      </w:r>
      <w:r>
        <w:t>ing column with your information:</w:t>
      </w:r>
    </w:p>
    <w:p w14:paraId="5C255FF0" w14:textId="77777777" w:rsidR="00F528B1" w:rsidRDefault="00F528B1">
      <w:r>
        <w:tab/>
      </w:r>
      <w:r w:rsidRPr="00AE4687">
        <w:rPr>
          <w:b/>
        </w:rPr>
        <w:t>+ Annotator Name:</w:t>
      </w:r>
      <w:r>
        <w:t xml:space="preserve"> name of the annotator.</w:t>
      </w:r>
    </w:p>
    <w:p w14:paraId="20DE5501" w14:textId="77777777" w:rsidR="00F528B1" w:rsidRDefault="00F528B1">
      <w:r>
        <w:tab/>
      </w:r>
      <w:r w:rsidRPr="00AE4687">
        <w:rPr>
          <w:b/>
        </w:rPr>
        <w:t>+ Annotation Date</w:t>
      </w:r>
      <w:r>
        <w:t xml:space="preserve"> </w:t>
      </w:r>
      <w:r w:rsidRPr="009C024B">
        <w:rPr>
          <w:b/>
        </w:rPr>
        <w:t>Time</w:t>
      </w:r>
      <w:r>
        <w:t>: date of the annotating activity.</w:t>
      </w:r>
    </w:p>
    <w:p w14:paraId="2532E766" w14:textId="6E37114A" w:rsidR="000B2813" w:rsidRPr="000B2813" w:rsidRDefault="00F528B1">
      <w:pPr>
        <w:rPr>
          <w:i/>
        </w:rPr>
      </w:pPr>
      <w:r>
        <w:tab/>
      </w:r>
      <w:r w:rsidRPr="00AE4687">
        <w:rPr>
          <w:b/>
        </w:rPr>
        <w:t xml:space="preserve">+ </w:t>
      </w:r>
      <w:r w:rsidR="00B92EC1" w:rsidRPr="00AE4687">
        <w:rPr>
          <w:b/>
        </w:rPr>
        <w:t xml:space="preserve">Final </w:t>
      </w:r>
      <w:r w:rsidR="000B2813" w:rsidRPr="00AE4687">
        <w:rPr>
          <w:b/>
        </w:rPr>
        <w:t>J</w:t>
      </w:r>
      <w:r w:rsidR="00B92EC1" w:rsidRPr="00AE4687">
        <w:rPr>
          <w:b/>
        </w:rPr>
        <w:t>udgment</w:t>
      </w:r>
      <w:r w:rsidR="000B2813" w:rsidRPr="00AE4687">
        <w:rPr>
          <w:b/>
        </w:rPr>
        <w:t>:</w:t>
      </w:r>
      <w:r w:rsidR="000B2813">
        <w:t xml:space="preserve"> </w:t>
      </w:r>
      <w:r w:rsidR="000B2813" w:rsidRPr="000B2813">
        <w:rPr>
          <w:b/>
        </w:rPr>
        <w:t>“label / Abstract”</w:t>
      </w:r>
      <w:r w:rsidR="000B2813">
        <w:t xml:space="preserve"> </w:t>
      </w:r>
      <w:r w:rsidR="000B2813" w:rsidRPr="000B2813">
        <w:rPr>
          <w:i/>
        </w:rPr>
        <w:t xml:space="preserve">(this is to indicate you are making judgment based on the abstract text only). </w:t>
      </w:r>
    </w:p>
    <w:p w14:paraId="247C4E55" w14:textId="6F07D29B" w:rsidR="00DE5EC6" w:rsidRDefault="000B2813">
      <w:r>
        <w:tab/>
      </w:r>
      <w:r w:rsidR="00F528B1" w:rsidRPr="00AE4687">
        <w:rPr>
          <w:b/>
        </w:rPr>
        <w:t xml:space="preserve">+ </w:t>
      </w:r>
      <w:r w:rsidRPr="00AE4687">
        <w:rPr>
          <w:b/>
        </w:rPr>
        <w:t>Notes:</w:t>
      </w:r>
      <w:r>
        <w:t xml:space="preserve"> any extra notes to support your judgments</w:t>
      </w:r>
      <w:r w:rsidR="009C024B">
        <w:t>,</w:t>
      </w:r>
      <w:r>
        <w:t xml:space="preserve"> besides the text highlighted in the 2</w:t>
      </w:r>
      <w:r w:rsidRPr="000B2813">
        <w:rPr>
          <w:vertAlign w:val="superscript"/>
        </w:rPr>
        <w:t>nd</w:t>
      </w:r>
      <w:r>
        <w:t xml:space="preserve"> step. </w:t>
      </w:r>
      <w:r w:rsidR="009C024B">
        <w:t>The more detailed</w:t>
      </w:r>
      <w:r w:rsidR="002C2611">
        <w:t xml:space="preserve"> the better</w:t>
      </w:r>
      <w:r w:rsidR="009C024B">
        <w:t xml:space="preserve"> it is</w:t>
      </w:r>
      <w:r w:rsidR="002C2611">
        <w:t xml:space="preserve">. </w:t>
      </w:r>
    </w:p>
    <w:p w14:paraId="18A7781A" w14:textId="77777777" w:rsidR="000B2813" w:rsidRDefault="000B2813"/>
    <w:p w14:paraId="363A11F3" w14:textId="3084760C" w:rsidR="00840C20" w:rsidRDefault="00AE4687">
      <w:r>
        <w:rPr>
          <w:b/>
        </w:rPr>
        <w:t>- Step 3.2</w:t>
      </w:r>
      <w:r w:rsidR="000B2813" w:rsidRPr="000B2813">
        <w:rPr>
          <w:b/>
        </w:rPr>
        <w:t>:</w:t>
      </w:r>
      <w:r w:rsidR="000B2813">
        <w:t xml:space="preserve"> For those articles that you cannot make decision b</w:t>
      </w:r>
      <w:r w:rsidR="009C024B">
        <w:t>ased on the abstract. Please go to find the full-text</w:t>
      </w:r>
      <w:r w:rsidR="000B2813">
        <w:t xml:space="preserve">. After </w:t>
      </w:r>
      <w:r w:rsidR="009C024B">
        <w:t>reading the full-text and making</w:t>
      </w:r>
      <w:r w:rsidR="000B2813">
        <w:t xml:space="preserve"> final decision, please go back to the annotation file and fill in the following column:  </w:t>
      </w:r>
    </w:p>
    <w:p w14:paraId="1E32E6A3" w14:textId="77777777" w:rsidR="00344917" w:rsidRDefault="00AE4687" w:rsidP="000B2813">
      <w:r>
        <w:tab/>
      </w:r>
    </w:p>
    <w:p w14:paraId="24372C82" w14:textId="63082CD9" w:rsidR="001F6904" w:rsidRDefault="00344917" w:rsidP="000B2813">
      <w:r>
        <w:tab/>
      </w:r>
      <w:r w:rsidR="000B2813" w:rsidRPr="00AE4687">
        <w:rPr>
          <w:b/>
        </w:rPr>
        <w:t xml:space="preserve">+ Annotator Name: </w:t>
      </w:r>
      <w:r w:rsidR="000B2813">
        <w:t>name of the annotator.</w:t>
      </w:r>
    </w:p>
    <w:p w14:paraId="00EE0FA3" w14:textId="3D6B56B1" w:rsidR="000B2813" w:rsidRDefault="001F6904" w:rsidP="000B2813">
      <w:r>
        <w:tab/>
      </w:r>
      <w:r w:rsidR="000B2813" w:rsidRPr="00AE4687">
        <w:rPr>
          <w:b/>
        </w:rPr>
        <w:t>+ Annotation Date Time:</w:t>
      </w:r>
      <w:r w:rsidR="000B2813">
        <w:t xml:space="preserve"> date of the annotating activity.</w:t>
      </w:r>
    </w:p>
    <w:p w14:paraId="47DA96B0" w14:textId="63017465" w:rsidR="000B2813" w:rsidRPr="000B2813" w:rsidRDefault="000B2813" w:rsidP="000B2813">
      <w:pPr>
        <w:rPr>
          <w:i/>
        </w:rPr>
      </w:pPr>
      <w:r>
        <w:lastRenderedPageBreak/>
        <w:tab/>
      </w:r>
      <w:r w:rsidRPr="00AE4687">
        <w:rPr>
          <w:b/>
        </w:rPr>
        <w:t>+ Final Judgment:</w:t>
      </w:r>
      <w:r>
        <w:t xml:space="preserve"> </w:t>
      </w:r>
      <w:r w:rsidRPr="000B2813">
        <w:rPr>
          <w:b/>
        </w:rPr>
        <w:t xml:space="preserve">“label / </w:t>
      </w:r>
      <w:r>
        <w:rPr>
          <w:b/>
        </w:rPr>
        <w:t>Full-text</w:t>
      </w:r>
      <w:r w:rsidRPr="000B2813">
        <w:rPr>
          <w:b/>
        </w:rPr>
        <w:t>”</w:t>
      </w:r>
      <w:r>
        <w:t xml:space="preserve"> </w:t>
      </w:r>
      <w:r w:rsidRPr="000B2813">
        <w:rPr>
          <w:i/>
        </w:rPr>
        <w:t xml:space="preserve">(this is to indicate you are making judgment based on the </w:t>
      </w:r>
      <w:r>
        <w:rPr>
          <w:i/>
        </w:rPr>
        <w:t>full-</w:t>
      </w:r>
      <w:r w:rsidRPr="000B2813">
        <w:rPr>
          <w:i/>
        </w:rPr>
        <w:t xml:space="preserve">text). </w:t>
      </w:r>
    </w:p>
    <w:p w14:paraId="2CEB3128" w14:textId="4444AE7C" w:rsidR="000B2813" w:rsidRDefault="000B2813" w:rsidP="000B2813">
      <w:r>
        <w:tab/>
      </w:r>
      <w:r w:rsidRPr="00AE4687">
        <w:rPr>
          <w:b/>
        </w:rPr>
        <w:t>+ Notes:</w:t>
      </w:r>
      <w:r>
        <w:t xml:space="preserve"> fill in the text from the full-text that supports your judgment and indicate </w:t>
      </w:r>
      <w:r w:rsidR="007C6794">
        <w:t>which sections of the article where</w:t>
      </w:r>
      <w:r>
        <w:t xml:space="preserve"> the text comes from. For example</w:t>
      </w:r>
      <w:r w:rsidR="007C6794">
        <w:t xml:space="preserve">: </w:t>
      </w:r>
    </w:p>
    <w:p w14:paraId="2FA9CF6C" w14:textId="20873E40" w:rsidR="000B2813" w:rsidRDefault="000B2813" w:rsidP="000B2813">
      <w:r>
        <w:t>“Patients were selected randomly from…” / Methods section</w:t>
      </w:r>
    </w:p>
    <w:p w14:paraId="5A467EC7" w14:textId="77777777" w:rsidR="00DE5EC6" w:rsidRDefault="00DE5EC6" w:rsidP="000B2813"/>
    <w:p w14:paraId="5D7A76ED" w14:textId="725DD773" w:rsidR="00DE5EC6" w:rsidRDefault="00DE5EC6" w:rsidP="000B2813">
      <w:r w:rsidRPr="008113F2">
        <w:rPr>
          <w:b/>
        </w:rPr>
        <w:t>- Step 4:</w:t>
      </w:r>
      <w:r>
        <w:t xml:space="preserve"> After making final decision and fill in all of the required columns, go back to the Title column and strikethrough the title to mark that you are done annotating this particular article. </w:t>
      </w:r>
    </w:p>
    <w:p w14:paraId="0D2266C3" w14:textId="77777777" w:rsidR="000B2813" w:rsidRDefault="000B2813"/>
    <w:p w14:paraId="6CCF6A5F" w14:textId="49DB4552" w:rsidR="00840C20" w:rsidRPr="00AD1DF7" w:rsidRDefault="00AD1DF7">
      <w:pPr>
        <w:rPr>
          <w:b/>
          <w:sz w:val="28"/>
        </w:rPr>
      </w:pPr>
      <w:r w:rsidRPr="00AD1DF7">
        <w:rPr>
          <w:b/>
          <w:sz w:val="28"/>
          <w:u w:val="single"/>
        </w:rPr>
        <w:t>Eliminate articles</w:t>
      </w:r>
      <w:r w:rsidR="008113F2" w:rsidRPr="00AD1DF7">
        <w:rPr>
          <w:b/>
          <w:sz w:val="28"/>
        </w:rPr>
        <w:t>:</w:t>
      </w:r>
    </w:p>
    <w:p w14:paraId="1A69E2DB" w14:textId="6F193F87" w:rsidR="00840C20" w:rsidRDefault="008113F2">
      <w:r>
        <w:t xml:space="preserve">We will not include the following types of studies in our project: </w:t>
      </w:r>
    </w:p>
    <w:p w14:paraId="344C6178" w14:textId="3935E313" w:rsidR="008113F2" w:rsidRDefault="008113F2">
      <w:r>
        <w:tab/>
        <w:t xml:space="preserve">+ Studies that contains multiple sub-studies in it. </w:t>
      </w:r>
    </w:p>
    <w:p w14:paraId="653CDDC0" w14:textId="1EB070E7" w:rsidR="008113F2" w:rsidRDefault="008113F2">
      <w:r>
        <w:tab/>
        <w:t>+ Studies on animal.</w:t>
      </w:r>
      <w:r>
        <w:tab/>
      </w:r>
    </w:p>
    <w:p w14:paraId="1B66BC15" w14:textId="4F4A366A" w:rsidR="00FF40A4" w:rsidRDefault="00FF40A4">
      <w:r>
        <w:tab/>
        <w:t>+ Observational studies</w:t>
      </w:r>
    </w:p>
    <w:p w14:paraId="330CE407" w14:textId="1094ADF2" w:rsidR="00A730AE" w:rsidRDefault="00A730AE">
      <w:r>
        <w:tab/>
        <w:t xml:space="preserve">+ Other kinds of studies (as the annotator can define). </w:t>
      </w:r>
    </w:p>
    <w:p w14:paraId="54E9C835" w14:textId="77777777" w:rsidR="009C024B" w:rsidRDefault="008113F2">
      <w:r>
        <w:t xml:space="preserve">If you find such kind of studies, please </w:t>
      </w:r>
      <w:r w:rsidR="009C024B">
        <w:t>fill in the following column:</w:t>
      </w:r>
    </w:p>
    <w:p w14:paraId="4DCD1D06" w14:textId="16CD8C94" w:rsidR="009C024B" w:rsidRDefault="009C024B" w:rsidP="009C024B">
      <w:r>
        <w:rPr>
          <w:b/>
        </w:rPr>
        <w:tab/>
      </w:r>
      <w:r w:rsidRPr="00AE4687">
        <w:rPr>
          <w:b/>
        </w:rPr>
        <w:t xml:space="preserve">+ Annotator Name: </w:t>
      </w:r>
      <w:r>
        <w:t>name of the annotator.</w:t>
      </w:r>
    </w:p>
    <w:p w14:paraId="50DF3BFB" w14:textId="77777777" w:rsidR="009C024B" w:rsidRDefault="009C024B" w:rsidP="009C024B">
      <w:r>
        <w:tab/>
      </w:r>
      <w:r w:rsidRPr="00AE4687">
        <w:rPr>
          <w:b/>
        </w:rPr>
        <w:t>+ Annotation Date Time:</w:t>
      </w:r>
      <w:r>
        <w:t xml:space="preserve"> date of the annotating activity.</w:t>
      </w:r>
    </w:p>
    <w:p w14:paraId="1F0CECFE" w14:textId="3F40A0DB" w:rsidR="009C024B" w:rsidRPr="009C024B" w:rsidRDefault="009C024B" w:rsidP="009C024B">
      <w:r>
        <w:tab/>
      </w:r>
      <w:r w:rsidRPr="00AE4687">
        <w:rPr>
          <w:b/>
        </w:rPr>
        <w:t>+ Final Judgment:</w:t>
      </w:r>
      <w:r>
        <w:t xml:space="preserve"> indicate that the article is “</w:t>
      </w:r>
      <w:r w:rsidRPr="00AD1DF7">
        <w:rPr>
          <w:b/>
        </w:rPr>
        <w:t>ELIMINATE</w:t>
      </w:r>
      <w:r>
        <w:t xml:space="preserve">” and for what reason. For example: </w:t>
      </w:r>
      <w:r w:rsidRPr="00AD1DF7">
        <w:rPr>
          <w:b/>
        </w:rPr>
        <w:t>“MULTIPLE STUDIES/ ELIMINATE”</w:t>
      </w:r>
      <w:r>
        <w:t xml:space="preserve">. </w:t>
      </w:r>
    </w:p>
    <w:p w14:paraId="4DEC99D3" w14:textId="09B04047" w:rsidR="009C024B" w:rsidRDefault="009C024B" w:rsidP="009C024B">
      <w:r>
        <w:tab/>
      </w:r>
      <w:r w:rsidRPr="00AE4687">
        <w:rPr>
          <w:b/>
        </w:rPr>
        <w:t>+ Notes:</w:t>
      </w:r>
      <w:r>
        <w:t xml:space="preserve"> fill in the text from the full-text or abstract that supports your judgment of elimination. For example: </w:t>
      </w:r>
    </w:p>
    <w:p w14:paraId="08D60D6C" w14:textId="5E51F852" w:rsidR="009C024B" w:rsidRDefault="009C024B" w:rsidP="009C024B">
      <w:r>
        <w:t>“We conducted three studies…” / Methods section</w:t>
      </w:r>
    </w:p>
    <w:p w14:paraId="67A8B24D" w14:textId="77777777" w:rsidR="009C024B" w:rsidRDefault="009C024B"/>
    <w:sectPr w:rsidR="009C024B" w:rsidSect="00AE4687">
      <w:headerReference w:type="default" r:id="rId6"/>
      <w:pgSz w:w="11900" w:h="16840"/>
      <w:pgMar w:top="1440" w:right="1440" w:bottom="1081"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12344" w14:textId="77777777" w:rsidR="0053118C" w:rsidRDefault="0053118C" w:rsidP="00B92EC1">
      <w:r>
        <w:separator/>
      </w:r>
    </w:p>
  </w:endnote>
  <w:endnote w:type="continuationSeparator" w:id="0">
    <w:p w14:paraId="07C2B178" w14:textId="77777777" w:rsidR="0053118C" w:rsidRDefault="0053118C" w:rsidP="00B9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D8E4B" w14:textId="77777777" w:rsidR="0053118C" w:rsidRDefault="0053118C" w:rsidP="00B92EC1">
      <w:r>
        <w:separator/>
      </w:r>
    </w:p>
  </w:footnote>
  <w:footnote w:type="continuationSeparator" w:id="0">
    <w:p w14:paraId="189A8B0C" w14:textId="77777777" w:rsidR="0053118C" w:rsidRDefault="0053118C" w:rsidP="00B9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3214F" w14:textId="3866E00B" w:rsidR="00B92EC1" w:rsidRDefault="00B92EC1">
    <w:pPr>
      <w:pStyle w:val="Header"/>
    </w:pPr>
    <w:r w:rsidRPr="001F6904">
      <w:rPr>
        <w:b/>
      </w:rPr>
      <w:t>Project</w:t>
    </w:r>
    <w:r>
      <w:t>:</w:t>
    </w:r>
    <w:r w:rsidR="001F6904">
      <w:t xml:space="preserve"> </w:t>
    </w:r>
    <w:r w:rsidR="001F6904" w:rsidRPr="001F6904">
      <w:t>A proposal for determining the evidence types of biomedical documents using a drug-drug interaction ontology and machine learning</w:t>
    </w:r>
  </w:p>
  <w:p w14:paraId="2CA1C6DE" w14:textId="16BB8BE9" w:rsidR="00B92EC1" w:rsidRDefault="001F6904">
    <w:pPr>
      <w:pStyle w:val="Header"/>
    </w:pPr>
    <w:r>
      <w:rPr>
        <w:b/>
      </w:rPr>
      <w:t>Guideline c</w:t>
    </w:r>
    <w:r w:rsidR="00B92EC1" w:rsidRPr="001F6904">
      <w:rPr>
        <w:b/>
      </w:rPr>
      <w:t>reator</w:t>
    </w:r>
    <w:r w:rsidR="00B92EC1">
      <w:t>:</w:t>
    </w:r>
    <w:r>
      <w:t xml:space="preserve"> </w:t>
    </w:r>
    <w:proofErr w:type="spellStart"/>
    <w:r>
      <w:t>Khanh</w:t>
    </w:r>
    <w:proofErr w:type="spellEnd"/>
    <w:r>
      <w:t xml:space="preserve"> Linh Hoang</w:t>
    </w:r>
    <w:r w:rsidR="00DE5EC6">
      <w:t xml:space="preserve"> (lhoang2@illinois.edu)</w:t>
    </w:r>
  </w:p>
  <w:p w14:paraId="271340EB" w14:textId="421B99EA" w:rsidR="001F6904" w:rsidRDefault="001F6904">
    <w:pPr>
      <w:pStyle w:val="Header"/>
    </w:pPr>
    <w:r w:rsidRPr="001F6904">
      <w:rPr>
        <w:b/>
      </w:rPr>
      <w:t>Advisor</w:t>
    </w:r>
    <w:r>
      <w:t xml:space="preserve">: Prof. Jodi Schneider </w:t>
    </w:r>
  </w:p>
  <w:p w14:paraId="392DB6A7" w14:textId="095EEBF6" w:rsidR="001F6904" w:rsidRDefault="001F6904">
    <w:pPr>
      <w:pStyle w:val="Header"/>
    </w:pPr>
    <w:r>
      <w:t xml:space="preserve">School of Information Sciences, University of Illinois at Urbana-Champaign </w:t>
    </w:r>
    <w:r w:rsidR="00393425">
      <w:t>–</w:t>
    </w:r>
    <w:r>
      <w:t xml:space="preserve"> </w:t>
    </w:r>
    <w:r w:rsidR="00393425">
      <w:t>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C1"/>
    <w:rsid w:val="00006931"/>
    <w:rsid w:val="00010D08"/>
    <w:rsid w:val="00030A23"/>
    <w:rsid w:val="000563A5"/>
    <w:rsid w:val="0007246D"/>
    <w:rsid w:val="0007691C"/>
    <w:rsid w:val="00097386"/>
    <w:rsid w:val="000B2813"/>
    <w:rsid w:val="000B5685"/>
    <w:rsid w:val="000B6BC2"/>
    <w:rsid w:val="000E383D"/>
    <w:rsid w:val="0011610B"/>
    <w:rsid w:val="00141E4A"/>
    <w:rsid w:val="00143D0B"/>
    <w:rsid w:val="00146A47"/>
    <w:rsid w:val="001614A2"/>
    <w:rsid w:val="0016215A"/>
    <w:rsid w:val="00184A07"/>
    <w:rsid w:val="001B2570"/>
    <w:rsid w:val="001B5CB5"/>
    <w:rsid w:val="001F6904"/>
    <w:rsid w:val="00221309"/>
    <w:rsid w:val="002362EC"/>
    <w:rsid w:val="0027627F"/>
    <w:rsid w:val="00297D54"/>
    <w:rsid w:val="002A2C2A"/>
    <w:rsid w:val="002A51DA"/>
    <w:rsid w:val="002B207A"/>
    <w:rsid w:val="002B3E5A"/>
    <w:rsid w:val="002C2611"/>
    <w:rsid w:val="002F164E"/>
    <w:rsid w:val="003013BC"/>
    <w:rsid w:val="003159C6"/>
    <w:rsid w:val="00321303"/>
    <w:rsid w:val="00335B73"/>
    <w:rsid w:val="003438D2"/>
    <w:rsid w:val="00344917"/>
    <w:rsid w:val="003526B8"/>
    <w:rsid w:val="003710ED"/>
    <w:rsid w:val="00393425"/>
    <w:rsid w:val="003A15E8"/>
    <w:rsid w:val="003A31C7"/>
    <w:rsid w:val="003A570A"/>
    <w:rsid w:val="003C3611"/>
    <w:rsid w:val="003C7853"/>
    <w:rsid w:val="0040286E"/>
    <w:rsid w:val="004040C3"/>
    <w:rsid w:val="00414461"/>
    <w:rsid w:val="00450F27"/>
    <w:rsid w:val="00457139"/>
    <w:rsid w:val="004C6DAD"/>
    <w:rsid w:val="004D20BD"/>
    <w:rsid w:val="004E4622"/>
    <w:rsid w:val="00500597"/>
    <w:rsid w:val="00527A94"/>
    <w:rsid w:val="0053118C"/>
    <w:rsid w:val="00534641"/>
    <w:rsid w:val="00593063"/>
    <w:rsid w:val="005964CF"/>
    <w:rsid w:val="00597247"/>
    <w:rsid w:val="005A0B55"/>
    <w:rsid w:val="005A776B"/>
    <w:rsid w:val="005D4782"/>
    <w:rsid w:val="005F1875"/>
    <w:rsid w:val="005F7B29"/>
    <w:rsid w:val="00626AA7"/>
    <w:rsid w:val="0064544F"/>
    <w:rsid w:val="006459C9"/>
    <w:rsid w:val="0066094F"/>
    <w:rsid w:val="00662065"/>
    <w:rsid w:val="00671A8B"/>
    <w:rsid w:val="00680485"/>
    <w:rsid w:val="00691FEA"/>
    <w:rsid w:val="00692939"/>
    <w:rsid w:val="006A0BEC"/>
    <w:rsid w:val="006D6BE5"/>
    <w:rsid w:val="006E5316"/>
    <w:rsid w:val="00700BDC"/>
    <w:rsid w:val="00730BC7"/>
    <w:rsid w:val="00751DA3"/>
    <w:rsid w:val="00762D63"/>
    <w:rsid w:val="007C6794"/>
    <w:rsid w:val="007E5ABF"/>
    <w:rsid w:val="008113F2"/>
    <w:rsid w:val="00840C20"/>
    <w:rsid w:val="008976E0"/>
    <w:rsid w:val="008A4348"/>
    <w:rsid w:val="008A4D83"/>
    <w:rsid w:val="008A54EC"/>
    <w:rsid w:val="008B13B0"/>
    <w:rsid w:val="008C6A51"/>
    <w:rsid w:val="008D50CB"/>
    <w:rsid w:val="008D716A"/>
    <w:rsid w:val="00921CC9"/>
    <w:rsid w:val="009368EA"/>
    <w:rsid w:val="00946705"/>
    <w:rsid w:val="009520ED"/>
    <w:rsid w:val="009C024B"/>
    <w:rsid w:val="009C3ADC"/>
    <w:rsid w:val="009D656A"/>
    <w:rsid w:val="009E0E1D"/>
    <w:rsid w:val="00A0773E"/>
    <w:rsid w:val="00A117C7"/>
    <w:rsid w:val="00A1395A"/>
    <w:rsid w:val="00A7160B"/>
    <w:rsid w:val="00A730AE"/>
    <w:rsid w:val="00AA1A91"/>
    <w:rsid w:val="00AA7ABC"/>
    <w:rsid w:val="00AD1DF7"/>
    <w:rsid w:val="00AD47A8"/>
    <w:rsid w:val="00AE12AE"/>
    <w:rsid w:val="00AE4421"/>
    <w:rsid w:val="00AE4687"/>
    <w:rsid w:val="00AE74E7"/>
    <w:rsid w:val="00B16046"/>
    <w:rsid w:val="00B317FA"/>
    <w:rsid w:val="00B40C5A"/>
    <w:rsid w:val="00B7130C"/>
    <w:rsid w:val="00B85FF9"/>
    <w:rsid w:val="00B92EC1"/>
    <w:rsid w:val="00BA340C"/>
    <w:rsid w:val="00BB3AAA"/>
    <w:rsid w:val="00C33A8B"/>
    <w:rsid w:val="00C70DE8"/>
    <w:rsid w:val="00C77C5A"/>
    <w:rsid w:val="00CB3057"/>
    <w:rsid w:val="00CC2216"/>
    <w:rsid w:val="00CC5C8C"/>
    <w:rsid w:val="00D05E67"/>
    <w:rsid w:val="00D1419C"/>
    <w:rsid w:val="00D2369B"/>
    <w:rsid w:val="00D36559"/>
    <w:rsid w:val="00D43BDD"/>
    <w:rsid w:val="00D45AC0"/>
    <w:rsid w:val="00D46A1D"/>
    <w:rsid w:val="00D64729"/>
    <w:rsid w:val="00D81CCA"/>
    <w:rsid w:val="00D960B7"/>
    <w:rsid w:val="00DB34D1"/>
    <w:rsid w:val="00DC7AA9"/>
    <w:rsid w:val="00DD0DF5"/>
    <w:rsid w:val="00DD52DC"/>
    <w:rsid w:val="00DE5EC6"/>
    <w:rsid w:val="00E36493"/>
    <w:rsid w:val="00E44B7B"/>
    <w:rsid w:val="00EA48E7"/>
    <w:rsid w:val="00EA7974"/>
    <w:rsid w:val="00F3443A"/>
    <w:rsid w:val="00F528B1"/>
    <w:rsid w:val="00F65887"/>
    <w:rsid w:val="00F7340B"/>
    <w:rsid w:val="00F74549"/>
    <w:rsid w:val="00F809E2"/>
    <w:rsid w:val="00F8189C"/>
    <w:rsid w:val="00F867A2"/>
    <w:rsid w:val="00F94C24"/>
    <w:rsid w:val="00FB7579"/>
    <w:rsid w:val="00FD4BA3"/>
    <w:rsid w:val="00FE6769"/>
    <w:rsid w:val="00FF2127"/>
    <w:rsid w:val="00FF227B"/>
    <w:rsid w:val="00FF25CD"/>
    <w:rsid w:val="00FF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DD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EC1"/>
    <w:pPr>
      <w:tabs>
        <w:tab w:val="center" w:pos="4680"/>
        <w:tab w:val="right" w:pos="9360"/>
      </w:tabs>
    </w:pPr>
  </w:style>
  <w:style w:type="character" w:customStyle="1" w:styleId="HeaderChar">
    <w:name w:val="Header Char"/>
    <w:basedOn w:val="DefaultParagraphFont"/>
    <w:link w:val="Header"/>
    <w:uiPriority w:val="99"/>
    <w:rsid w:val="00B92EC1"/>
  </w:style>
  <w:style w:type="paragraph" w:styleId="Footer">
    <w:name w:val="footer"/>
    <w:basedOn w:val="Normal"/>
    <w:link w:val="FooterChar"/>
    <w:uiPriority w:val="99"/>
    <w:unhideWhenUsed/>
    <w:rsid w:val="00B92EC1"/>
    <w:pPr>
      <w:tabs>
        <w:tab w:val="center" w:pos="4680"/>
        <w:tab w:val="right" w:pos="9360"/>
      </w:tabs>
    </w:pPr>
  </w:style>
  <w:style w:type="character" w:customStyle="1" w:styleId="FooterChar">
    <w:name w:val="Footer Char"/>
    <w:basedOn w:val="DefaultParagraphFont"/>
    <w:link w:val="Footer"/>
    <w:uiPriority w:val="99"/>
    <w:rsid w:val="00B92EC1"/>
  </w:style>
  <w:style w:type="character" w:styleId="CommentReference">
    <w:name w:val="annotation reference"/>
    <w:basedOn w:val="DefaultParagraphFont"/>
    <w:uiPriority w:val="99"/>
    <w:semiHidden/>
    <w:unhideWhenUsed/>
    <w:rsid w:val="00692939"/>
    <w:rPr>
      <w:sz w:val="16"/>
      <w:szCs w:val="16"/>
    </w:rPr>
  </w:style>
  <w:style w:type="paragraph" w:styleId="CommentText">
    <w:name w:val="annotation text"/>
    <w:basedOn w:val="Normal"/>
    <w:link w:val="CommentTextChar"/>
    <w:uiPriority w:val="99"/>
    <w:semiHidden/>
    <w:unhideWhenUsed/>
    <w:rsid w:val="00692939"/>
    <w:rPr>
      <w:sz w:val="20"/>
      <w:szCs w:val="20"/>
    </w:rPr>
  </w:style>
  <w:style w:type="character" w:customStyle="1" w:styleId="CommentTextChar">
    <w:name w:val="Comment Text Char"/>
    <w:basedOn w:val="DefaultParagraphFont"/>
    <w:link w:val="CommentText"/>
    <w:uiPriority w:val="99"/>
    <w:semiHidden/>
    <w:rsid w:val="00692939"/>
    <w:rPr>
      <w:sz w:val="20"/>
      <w:szCs w:val="20"/>
    </w:rPr>
  </w:style>
  <w:style w:type="paragraph" w:styleId="CommentSubject">
    <w:name w:val="annotation subject"/>
    <w:basedOn w:val="CommentText"/>
    <w:next w:val="CommentText"/>
    <w:link w:val="CommentSubjectChar"/>
    <w:uiPriority w:val="99"/>
    <w:semiHidden/>
    <w:unhideWhenUsed/>
    <w:rsid w:val="00692939"/>
    <w:rPr>
      <w:b/>
      <w:bCs/>
    </w:rPr>
  </w:style>
  <w:style w:type="character" w:customStyle="1" w:styleId="CommentSubjectChar">
    <w:name w:val="Comment Subject Char"/>
    <w:basedOn w:val="CommentTextChar"/>
    <w:link w:val="CommentSubject"/>
    <w:uiPriority w:val="99"/>
    <w:semiHidden/>
    <w:rsid w:val="00692939"/>
    <w:rPr>
      <w:b/>
      <w:bCs/>
      <w:sz w:val="20"/>
      <w:szCs w:val="20"/>
    </w:rPr>
  </w:style>
  <w:style w:type="paragraph" w:styleId="BalloonText">
    <w:name w:val="Balloon Text"/>
    <w:basedOn w:val="Normal"/>
    <w:link w:val="BalloonTextChar"/>
    <w:uiPriority w:val="99"/>
    <w:semiHidden/>
    <w:unhideWhenUsed/>
    <w:rsid w:val="00692939"/>
    <w:rPr>
      <w:rFonts w:ascii="Tahoma" w:hAnsi="Tahoma" w:cs="Tahoma"/>
      <w:sz w:val="16"/>
      <w:szCs w:val="16"/>
    </w:rPr>
  </w:style>
  <w:style w:type="character" w:customStyle="1" w:styleId="BalloonTextChar">
    <w:name w:val="Balloon Text Char"/>
    <w:basedOn w:val="DefaultParagraphFont"/>
    <w:link w:val="BalloonText"/>
    <w:uiPriority w:val="99"/>
    <w:semiHidden/>
    <w:rsid w:val="00692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13934">
      <w:bodyDiv w:val="1"/>
      <w:marLeft w:val="0"/>
      <w:marRight w:val="0"/>
      <w:marTop w:val="0"/>
      <w:marBottom w:val="0"/>
      <w:divBdr>
        <w:top w:val="none" w:sz="0" w:space="0" w:color="auto"/>
        <w:left w:val="none" w:sz="0" w:space="0" w:color="auto"/>
        <w:bottom w:val="none" w:sz="0" w:space="0" w:color="auto"/>
        <w:right w:val="none" w:sz="0" w:space="0" w:color="auto"/>
      </w:divBdr>
      <w:divsChild>
        <w:div w:id="458691199">
          <w:marLeft w:val="0"/>
          <w:marRight w:val="0"/>
          <w:marTop w:val="0"/>
          <w:marBottom w:val="0"/>
          <w:divBdr>
            <w:top w:val="none" w:sz="0" w:space="0" w:color="auto"/>
            <w:left w:val="none" w:sz="0" w:space="0" w:color="auto"/>
            <w:bottom w:val="none" w:sz="0" w:space="0" w:color="auto"/>
            <w:right w:val="none" w:sz="0" w:space="0" w:color="auto"/>
          </w:divBdr>
        </w:div>
        <w:div w:id="283191469">
          <w:marLeft w:val="0"/>
          <w:marRight w:val="0"/>
          <w:marTop w:val="0"/>
          <w:marBottom w:val="0"/>
          <w:divBdr>
            <w:top w:val="none" w:sz="0" w:space="0" w:color="auto"/>
            <w:left w:val="none" w:sz="0" w:space="0" w:color="auto"/>
            <w:bottom w:val="none" w:sz="0" w:space="0" w:color="auto"/>
            <w:right w:val="none" w:sz="0" w:space="0" w:color="auto"/>
          </w:divBdr>
        </w:div>
        <w:div w:id="434715346">
          <w:marLeft w:val="0"/>
          <w:marRight w:val="0"/>
          <w:marTop w:val="0"/>
          <w:marBottom w:val="0"/>
          <w:divBdr>
            <w:top w:val="none" w:sz="0" w:space="0" w:color="auto"/>
            <w:left w:val="none" w:sz="0" w:space="0" w:color="auto"/>
            <w:bottom w:val="none" w:sz="0" w:space="0" w:color="auto"/>
            <w:right w:val="none" w:sz="0" w:space="0" w:color="auto"/>
          </w:divBdr>
        </w:div>
        <w:div w:id="5083738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498</Words>
  <Characters>2839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Hoang</dc:creator>
  <cp:lastModifiedBy>Linh Hoang</cp:lastModifiedBy>
  <cp:revision>6</cp:revision>
  <dcterms:created xsi:type="dcterms:W3CDTF">2018-12-20T19:11:00Z</dcterms:created>
  <dcterms:modified xsi:type="dcterms:W3CDTF">2019-04-24T15:10:00Z</dcterms:modified>
</cp:coreProperties>
</file>