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E5AC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5FCDA44A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6F249C8C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6A9695C0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2DFBE05C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32DAFBB2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2CC8610E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2D6AF18C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5BEE0541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3336C27E" w14:textId="77777777" w:rsidR="00D27937" w:rsidRPr="003B18F5" w:rsidRDefault="00D27937" w:rsidP="00D27937">
      <w:pPr>
        <w:jc w:val="center"/>
        <w:rPr>
          <w:b w:val="0"/>
          <w:szCs w:val="17"/>
        </w:rPr>
      </w:pPr>
    </w:p>
    <w:p w14:paraId="15F6A014" w14:textId="1D18B800" w:rsidR="00D27937" w:rsidRPr="003B18F5" w:rsidRDefault="00D27937" w:rsidP="00D27937">
      <w:pPr>
        <w:jc w:val="center"/>
        <w:rPr>
          <w:szCs w:val="17"/>
        </w:rPr>
      </w:pPr>
      <w:r w:rsidRPr="003B18F5">
        <w:rPr>
          <w:szCs w:val="17"/>
        </w:rPr>
        <w:t>IT Release Document</w:t>
      </w:r>
      <w:r w:rsidR="007E0C5F" w:rsidRPr="003B18F5">
        <w:rPr>
          <w:szCs w:val="17"/>
        </w:rPr>
        <w:t xml:space="preserve">: </w:t>
      </w:r>
      <w:r w:rsidR="00F01A1B" w:rsidRPr="003B18F5">
        <w:rPr>
          <w:szCs w:val="17"/>
        </w:rPr>
        <w:t>Release notes- 1.16.2</w:t>
      </w:r>
    </w:p>
    <w:p w14:paraId="761DFF6D" w14:textId="4C8E6E46" w:rsidR="00D27937" w:rsidRPr="003B18F5" w:rsidRDefault="00D27937" w:rsidP="00D27937">
      <w:pPr>
        <w:jc w:val="center"/>
        <w:rPr>
          <w:szCs w:val="17"/>
        </w:rPr>
      </w:pPr>
      <w:r w:rsidRPr="003B18F5">
        <w:rPr>
          <w:szCs w:val="17"/>
        </w:rPr>
        <w:t>Release Date:</w:t>
      </w:r>
      <w:r w:rsidR="007E0C5F" w:rsidRPr="003B18F5">
        <w:rPr>
          <w:szCs w:val="17"/>
        </w:rPr>
        <w:t xml:space="preserve"> </w:t>
      </w:r>
      <w:r w:rsidR="00F01A1B" w:rsidRPr="003B18F5">
        <w:rPr>
          <w:szCs w:val="17"/>
        </w:rPr>
        <w:t>24</w:t>
      </w:r>
      <w:r w:rsidR="00DF1645" w:rsidRPr="003B18F5">
        <w:rPr>
          <w:szCs w:val="17"/>
        </w:rPr>
        <w:t xml:space="preserve"> </w:t>
      </w:r>
      <w:r w:rsidR="00F01A1B" w:rsidRPr="003B18F5">
        <w:rPr>
          <w:szCs w:val="17"/>
        </w:rPr>
        <w:t>June</w:t>
      </w:r>
      <w:r w:rsidR="00DF1645" w:rsidRPr="003B18F5">
        <w:rPr>
          <w:szCs w:val="17"/>
        </w:rPr>
        <w:t>, 2016</w:t>
      </w:r>
    </w:p>
    <w:p w14:paraId="72B4C8A1" w14:textId="6ABD0BB7" w:rsidR="00D27937" w:rsidRPr="003B18F5" w:rsidRDefault="00D27937" w:rsidP="00D27937">
      <w:pPr>
        <w:rPr>
          <w:szCs w:val="17"/>
        </w:rPr>
      </w:pPr>
    </w:p>
    <w:p w14:paraId="7177574D" w14:textId="77777777" w:rsidR="00F01A1B" w:rsidRPr="003B18F5" w:rsidRDefault="00F01A1B" w:rsidP="00D27937">
      <w:pPr>
        <w:rPr>
          <w:szCs w:val="17"/>
        </w:rPr>
      </w:pPr>
    </w:p>
    <w:p w14:paraId="1C81BA02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37C99965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4C0E9A26" w14:textId="77777777" w:rsidR="00D27937" w:rsidRPr="003B18F5" w:rsidRDefault="00D27937" w:rsidP="002E28BE">
      <w:pPr>
        <w:ind w:left="-900"/>
        <w:rPr>
          <w:b w:val="0"/>
          <w:szCs w:val="17"/>
          <w:u w:val="single"/>
        </w:rPr>
      </w:pPr>
    </w:p>
    <w:p w14:paraId="673C7134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14CFCA16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02885A94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4407962A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72189E27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3578274B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5D883C17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4E762202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250396E5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15C0A5D0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1AA5CF24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660862DB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6AC55009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2E9C595D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3F1D146F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59A5C362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4745775E" w14:textId="77777777" w:rsidR="00D27937" w:rsidRPr="003B18F5" w:rsidRDefault="00D27937" w:rsidP="00D27937">
      <w:pPr>
        <w:rPr>
          <w:b w:val="0"/>
          <w:szCs w:val="17"/>
          <w:u w:val="single"/>
        </w:rPr>
      </w:pPr>
    </w:p>
    <w:p w14:paraId="4F013926" w14:textId="7801EADB" w:rsidR="00D27937" w:rsidRPr="003B18F5" w:rsidRDefault="00D27937" w:rsidP="00D27937">
      <w:pPr>
        <w:rPr>
          <w:b w:val="0"/>
          <w:szCs w:val="17"/>
          <w:u w:val="single"/>
        </w:rPr>
      </w:pPr>
    </w:p>
    <w:p w14:paraId="7C9BD807" w14:textId="513C8655" w:rsidR="00D27937" w:rsidRPr="003B18F5" w:rsidRDefault="00D27937" w:rsidP="00D27937">
      <w:pPr>
        <w:rPr>
          <w:b w:val="0"/>
          <w:szCs w:val="17"/>
          <w:u w:val="single"/>
        </w:rPr>
      </w:pPr>
    </w:p>
    <w:p w14:paraId="39740F7F" w14:textId="116E17A5" w:rsidR="00EE55A9" w:rsidRPr="003B18F5" w:rsidRDefault="00EE55A9" w:rsidP="00D27937">
      <w:pPr>
        <w:rPr>
          <w:b w:val="0"/>
          <w:szCs w:val="17"/>
          <w:u w:val="single"/>
        </w:rPr>
      </w:pPr>
    </w:p>
    <w:p w14:paraId="681C7469" w14:textId="5DE8C96B" w:rsidR="007E0C5F" w:rsidRPr="003B18F5" w:rsidRDefault="00F01A1B" w:rsidP="00BF19C0">
      <w:pPr>
        <w:jc w:val="center"/>
        <w:rPr>
          <w:szCs w:val="17"/>
        </w:rPr>
      </w:pPr>
      <w:r w:rsidRPr="003B18F5">
        <w:rPr>
          <w:szCs w:val="17"/>
          <w:u w:val="single"/>
        </w:rPr>
        <w:lastRenderedPageBreak/>
        <w:t>Release notes- 1.16.2</w:t>
      </w:r>
    </w:p>
    <w:p w14:paraId="306C1754" w14:textId="71D07346" w:rsidR="007E0C5F" w:rsidRPr="003B18F5" w:rsidRDefault="007E0C5F" w:rsidP="007E0C5F">
      <w:pPr>
        <w:rPr>
          <w:szCs w:val="17"/>
        </w:rPr>
      </w:pPr>
    </w:p>
    <w:p w14:paraId="3DC7B686" w14:textId="3CF4A83B" w:rsidR="007E0C5F" w:rsidRPr="003B18F5" w:rsidRDefault="007E0C5F" w:rsidP="007E0C5F">
      <w:pPr>
        <w:rPr>
          <w:szCs w:val="17"/>
        </w:rPr>
      </w:pPr>
      <w:r w:rsidRPr="003B18F5">
        <w:rPr>
          <w:szCs w:val="17"/>
        </w:rPr>
        <w:t>Description</w:t>
      </w:r>
    </w:p>
    <w:p w14:paraId="168CE46E" w14:textId="4E3394BF" w:rsidR="00C75618" w:rsidRPr="003B18F5" w:rsidRDefault="00C75618" w:rsidP="00C75618">
      <w:pPr>
        <w:ind w:firstLine="720"/>
        <w:rPr>
          <w:b w:val="0"/>
          <w:color w:val="222222"/>
          <w:szCs w:val="17"/>
        </w:rPr>
      </w:pPr>
      <w:r w:rsidRPr="003B18F5">
        <w:rPr>
          <w:b w:val="0"/>
          <w:color w:val="222222"/>
          <w:szCs w:val="17"/>
        </w:rPr>
        <w:t>These are the release notes f</w:t>
      </w:r>
      <w:r w:rsidR="00F01A1B" w:rsidRPr="003B18F5">
        <w:rPr>
          <w:b w:val="0"/>
          <w:color w:val="222222"/>
          <w:szCs w:val="17"/>
        </w:rPr>
        <w:t>or the deployment 1.16.2</w:t>
      </w:r>
      <w:r w:rsidRPr="003B18F5">
        <w:rPr>
          <w:b w:val="0"/>
          <w:color w:val="222222"/>
          <w:szCs w:val="17"/>
        </w:rPr>
        <w:t xml:space="preserve"> that </w:t>
      </w:r>
      <w:r w:rsidR="00F01A1B" w:rsidRPr="003B18F5">
        <w:rPr>
          <w:b w:val="0"/>
          <w:color w:val="222222"/>
          <w:szCs w:val="17"/>
        </w:rPr>
        <w:t>will be</w:t>
      </w:r>
      <w:r w:rsidRPr="003B18F5">
        <w:rPr>
          <w:b w:val="0"/>
          <w:color w:val="222222"/>
          <w:szCs w:val="17"/>
        </w:rPr>
        <w:t xml:space="preserve"> done on </w:t>
      </w:r>
      <w:r w:rsidR="00F01A1B" w:rsidRPr="003B18F5">
        <w:rPr>
          <w:b w:val="0"/>
          <w:color w:val="222222"/>
          <w:szCs w:val="17"/>
        </w:rPr>
        <w:t>24</w:t>
      </w:r>
      <w:r w:rsidRPr="003B18F5">
        <w:rPr>
          <w:b w:val="0"/>
          <w:color w:val="222222"/>
          <w:szCs w:val="17"/>
        </w:rPr>
        <w:t xml:space="preserve"> </w:t>
      </w:r>
      <w:r w:rsidR="00F01A1B" w:rsidRPr="003B18F5">
        <w:rPr>
          <w:b w:val="0"/>
          <w:color w:val="222222"/>
          <w:szCs w:val="17"/>
        </w:rPr>
        <w:t>June</w:t>
      </w:r>
      <w:r w:rsidRPr="003B18F5">
        <w:rPr>
          <w:b w:val="0"/>
          <w:color w:val="222222"/>
          <w:szCs w:val="17"/>
        </w:rPr>
        <w:t xml:space="preserve">, 2016. </w:t>
      </w:r>
      <w:r w:rsidR="00F01A1B" w:rsidRPr="003B18F5">
        <w:rPr>
          <w:b w:val="0"/>
          <w:color w:val="222222"/>
          <w:szCs w:val="17"/>
        </w:rPr>
        <w:t xml:space="preserve">It will be </w:t>
      </w:r>
      <w:r w:rsidRPr="003B18F5">
        <w:rPr>
          <w:b w:val="0"/>
          <w:color w:val="222222"/>
          <w:szCs w:val="17"/>
        </w:rPr>
        <w:t xml:space="preserve">deployed from </w:t>
      </w:r>
      <w:r w:rsidR="00F01A1B" w:rsidRPr="003B18F5">
        <w:rPr>
          <w:b w:val="0"/>
          <w:color w:val="222222"/>
          <w:szCs w:val="17"/>
        </w:rPr>
        <w:t xml:space="preserve">staging </w:t>
      </w:r>
      <w:r w:rsidR="005335E0" w:rsidRPr="003B18F5">
        <w:rPr>
          <w:b w:val="0"/>
          <w:color w:val="222222"/>
          <w:szCs w:val="17"/>
        </w:rPr>
        <w:t>to live communities</w:t>
      </w:r>
      <w:r w:rsidRPr="003B18F5">
        <w:rPr>
          <w:b w:val="0"/>
          <w:color w:val="222222"/>
          <w:szCs w:val="17"/>
        </w:rPr>
        <w:t>. The list includes the following:</w:t>
      </w:r>
    </w:p>
    <w:p w14:paraId="5A2ECA8F" w14:textId="4A90231A" w:rsidR="00C75618" w:rsidRPr="003B18F5" w:rsidRDefault="00C75618" w:rsidP="00C75618">
      <w:pPr>
        <w:rPr>
          <w:b w:val="0"/>
          <w:color w:val="222222"/>
          <w:szCs w:val="17"/>
        </w:rPr>
      </w:pPr>
    </w:p>
    <w:p w14:paraId="412562F3" w14:textId="7D1FA23A" w:rsidR="00F01A1B" w:rsidRPr="003B18F5" w:rsidRDefault="00F66EEA" w:rsidP="005335E0">
      <w:pPr>
        <w:pStyle w:val="ListParagraph"/>
        <w:numPr>
          <w:ilvl w:val="0"/>
          <w:numId w:val="19"/>
        </w:numPr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5719- Skipta Communities should provide enhanced Copy URL functionality</w:t>
      </w:r>
    </w:p>
    <w:p w14:paraId="419F8474" w14:textId="6A43BD18" w:rsidR="00F66EEA" w:rsidRPr="003B18F5" w:rsidRDefault="00F66EEA" w:rsidP="00F66EEA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8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https://app.assembla.com/spaces/skipta-neo/tickets/5719-skipta-communities-should-provide-enhanced-copy-url-functionality/details</w:t>
        </w:r>
      </w:hyperlink>
    </w:p>
    <w:p w14:paraId="3E3FF3F0" w14:textId="3FC128F7" w:rsidR="00F66EEA" w:rsidRPr="003B18F5" w:rsidRDefault="00F66EEA" w:rsidP="00F66EEA">
      <w:pPr>
        <w:pStyle w:val="ListParagraph"/>
        <w:rPr>
          <w:rFonts w:ascii="Verdana" w:eastAsia="Arial Unicode MS" w:hAnsi="Verdana" w:cs="Times New Roman"/>
          <w:bCs/>
          <w:color w:val="222222"/>
          <w:sz w:val="17"/>
          <w:szCs w:val="17"/>
          <w:bdr w:val="nil"/>
        </w:rPr>
      </w:pPr>
    </w:p>
    <w:p w14:paraId="188FCAED" w14:textId="77777777" w:rsidR="00471F16" w:rsidRPr="003B18F5" w:rsidRDefault="001D4AC4" w:rsidP="00471F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A</w:t>
      </w:r>
      <w:r w:rsidR="00EA5921" w:rsidRPr="003B18F5">
        <w:rPr>
          <w:rFonts w:ascii="Verdana" w:hAnsi="Verdana" w:cs="Helvetica"/>
          <w:color w:val="222222"/>
          <w:sz w:val="17"/>
          <w:szCs w:val="17"/>
        </w:rPr>
        <w:t xml:space="preserve"> Copy URL functionality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has been added</w:t>
      </w:r>
      <w:r w:rsidR="00471F16" w:rsidRPr="003B18F5">
        <w:rPr>
          <w:rFonts w:ascii="Verdana" w:hAnsi="Verdana" w:cs="Helvetica"/>
          <w:color w:val="222222"/>
          <w:sz w:val="17"/>
          <w:szCs w:val="17"/>
        </w:rPr>
        <w:t>, using users can now copy URL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  <w:r w:rsidR="00EA5921" w:rsidRPr="003B18F5">
        <w:rPr>
          <w:rFonts w:ascii="Verdana" w:hAnsi="Verdana" w:cs="Helvetica"/>
          <w:color w:val="222222"/>
          <w:sz w:val="17"/>
          <w:szCs w:val="17"/>
        </w:rPr>
        <w:t xml:space="preserve">for all 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the </w:t>
      </w:r>
      <w:r w:rsidR="00EA5921" w:rsidRPr="003B18F5">
        <w:rPr>
          <w:rFonts w:ascii="Verdana" w:hAnsi="Verdana" w:cs="Helvetica"/>
          <w:color w:val="222222"/>
          <w:sz w:val="17"/>
          <w:szCs w:val="17"/>
        </w:rPr>
        <w:t>objects found in the Stream, Curbside Consult, News and Careers modules.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</w:p>
    <w:p w14:paraId="6A3B83CC" w14:textId="77777777" w:rsidR="00471F16" w:rsidRPr="003B18F5" w:rsidRDefault="00471F16" w:rsidP="00471F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2C9BC4A5" w14:textId="71563196" w:rsidR="002D0C15" w:rsidRPr="003B18F5" w:rsidRDefault="00A94450" w:rsidP="00471F16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5722- Auto</w:t>
      </w:r>
      <w:r w:rsidR="00471F16" w:rsidRPr="003B18F5">
        <w:rPr>
          <w:rFonts w:ascii="Verdana" w:hAnsi="Verdana" w:cs="Arial"/>
          <w:color w:val="000000"/>
          <w:sz w:val="17"/>
          <w:szCs w:val="17"/>
        </w:rPr>
        <w:t>-</w:t>
      </w:r>
      <w:r w:rsidRPr="003B18F5">
        <w:rPr>
          <w:rFonts w:ascii="Verdana" w:hAnsi="Verdana" w:cs="Arial"/>
          <w:color w:val="000000"/>
          <w:sz w:val="17"/>
          <w:szCs w:val="17"/>
        </w:rPr>
        <w:t>follow of members should only apply to Community Managers</w:t>
      </w:r>
    </w:p>
    <w:p w14:paraId="2BD5BEE0" w14:textId="48532799" w:rsidR="002D0C15" w:rsidRPr="003B18F5" w:rsidRDefault="002D0C15" w:rsidP="002D0C15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9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https://app.assembla.com/spaces/skipta-neo/tickets/5722-autofollow-of-members-should-only-apply-to-community-managers/details</w:t>
        </w:r>
      </w:hyperlink>
    </w:p>
    <w:p w14:paraId="15B912AF" w14:textId="77777777" w:rsidR="002D0C15" w:rsidRPr="003B18F5" w:rsidRDefault="002D0C15" w:rsidP="002D0C15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26C1EBCE" w14:textId="7953D58A" w:rsidR="00A94450" w:rsidRPr="003B18F5" w:rsidRDefault="00471F16" w:rsidP="00C50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Earlier</w:t>
      </w:r>
      <w:r w:rsidR="002D0C15" w:rsidRPr="003B18F5">
        <w:rPr>
          <w:rFonts w:ascii="Verdana" w:hAnsi="Verdana" w:cs="Arial"/>
          <w:color w:val="000000"/>
          <w:sz w:val="17"/>
          <w:szCs w:val="17"/>
        </w:rPr>
        <w:t xml:space="preserve">, </w:t>
      </w:r>
      <w:r w:rsidR="002D0C15" w:rsidRPr="003B18F5">
        <w:rPr>
          <w:rFonts w:ascii="Verdana" w:hAnsi="Verdana" w:cs="Helvetica"/>
          <w:color w:val="222222"/>
          <w:sz w:val="17"/>
          <w:szCs w:val="17"/>
        </w:rPr>
        <w:t>auto</w:t>
      </w:r>
      <w:r w:rsidRPr="003B18F5">
        <w:rPr>
          <w:rFonts w:ascii="Verdana" w:hAnsi="Verdana" w:cs="Helvetica"/>
          <w:color w:val="222222"/>
          <w:sz w:val="17"/>
          <w:szCs w:val="17"/>
        </w:rPr>
        <w:t>-follow of members applied</w:t>
      </w:r>
      <w:r w:rsidR="002D0C15" w:rsidRPr="003B18F5">
        <w:rPr>
          <w:rFonts w:ascii="Verdana" w:hAnsi="Verdana" w:cs="Helvetica"/>
          <w:color w:val="222222"/>
          <w:sz w:val="17"/>
          <w:szCs w:val="17"/>
        </w:rPr>
        <w:t xml:space="preserve"> to everyone with Admin rights. Now, auto</w:t>
      </w:r>
      <w:r w:rsidRPr="003B18F5">
        <w:rPr>
          <w:rFonts w:ascii="Verdana" w:hAnsi="Verdana" w:cs="Helvetica"/>
          <w:color w:val="222222"/>
          <w:sz w:val="17"/>
          <w:szCs w:val="17"/>
        </w:rPr>
        <w:t>-</w:t>
      </w:r>
      <w:r w:rsidR="002D0C15" w:rsidRPr="003B18F5">
        <w:rPr>
          <w:rFonts w:ascii="Verdana" w:hAnsi="Verdana" w:cs="Helvetica"/>
          <w:color w:val="222222"/>
          <w:sz w:val="17"/>
          <w:szCs w:val="17"/>
        </w:rPr>
        <w:t>follow functionality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is only available for Community Mangers</w:t>
      </w:r>
      <w:r w:rsidR="002D0C15" w:rsidRPr="003B18F5">
        <w:rPr>
          <w:rFonts w:ascii="Verdana" w:hAnsi="Verdana" w:cs="Helvetica"/>
          <w:color w:val="222222"/>
          <w:sz w:val="17"/>
          <w:szCs w:val="17"/>
        </w:rPr>
        <w:t>.</w:t>
      </w:r>
    </w:p>
    <w:p w14:paraId="172D372F" w14:textId="77777777" w:rsidR="00471F16" w:rsidRPr="003B18F5" w:rsidRDefault="00471F16" w:rsidP="00C50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23D41CF1" w14:textId="4090618B" w:rsidR="00C50616" w:rsidRPr="003B18F5" w:rsidRDefault="00C50616" w:rsidP="00C50616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5738- Update Skipta Privacy Policy</w:t>
      </w:r>
    </w:p>
    <w:p w14:paraId="7DFAF107" w14:textId="434171CA" w:rsidR="00C50616" w:rsidRPr="003B18F5" w:rsidRDefault="00C50616" w:rsidP="00C50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0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https://app.assembla.com/spaces/skipta-neo/tickets/5738-update-skipta-privacy-policy/details</w:t>
        </w:r>
      </w:hyperlink>
    </w:p>
    <w:p w14:paraId="40B73BF5" w14:textId="77777777" w:rsidR="00471F16" w:rsidRPr="003B18F5" w:rsidRDefault="00471F16" w:rsidP="00C50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5287162A" w14:textId="16B317A7" w:rsidR="00C50616" w:rsidRPr="003B18F5" w:rsidRDefault="00C50616" w:rsidP="00C50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Address in Privacy Policy was changed to 8 North Queen Street, Suite 800, Lancaster, PA 17603, United States.</w:t>
      </w:r>
    </w:p>
    <w:p w14:paraId="6F9F17D7" w14:textId="77777777" w:rsidR="00471F16" w:rsidRPr="003B18F5" w:rsidRDefault="00471F16" w:rsidP="00C50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08826170" w14:textId="586564BC" w:rsidR="00C50616" w:rsidRPr="003B18F5" w:rsidRDefault="00C50616" w:rsidP="00C50616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5746- Activity on ISI needs to be tracked for client reporting</w:t>
      </w:r>
    </w:p>
    <w:p w14:paraId="44D65364" w14:textId="1D732721" w:rsidR="00C50616" w:rsidRPr="003B18F5" w:rsidRDefault="00C50616" w:rsidP="00C50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1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https://app.assembla.com/spaces/skipta-neo/tickets/5746-activity-on-isi-needs-to-be-tracked-for-client-reporting/details</w:t>
        </w:r>
      </w:hyperlink>
    </w:p>
    <w:p w14:paraId="4730D912" w14:textId="0913CFA5" w:rsidR="00C50616" w:rsidRPr="003B18F5" w:rsidRDefault="00DD117B" w:rsidP="00C50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A</w:t>
      </w:r>
      <w:r w:rsidR="00C50616" w:rsidRPr="003B18F5">
        <w:rPr>
          <w:rFonts w:ascii="Verdana" w:hAnsi="Verdana" w:cs="Helvetica"/>
          <w:color w:val="222222"/>
          <w:sz w:val="17"/>
          <w:szCs w:val="17"/>
        </w:rPr>
        <w:t xml:space="preserve">bility to track </w:t>
      </w:r>
      <w:r w:rsidRPr="003B18F5">
        <w:rPr>
          <w:rFonts w:ascii="Verdana" w:hAnsi="Verdana" w:cs="Helvetica"/>
          <w:color w:val="222222"/>
          <w:sz w:val="17"/>
          <w:szCs w:val="17"/>
        </w:rPr>
        <w:t>activity on ISI Views, Expansions, Collapse ,</w:t>
      </w:r>
      <w:r w:rsidR="00E97BE1">
        <w:rPr>
          <w:rFonts w:ascii="Verdana" w:hAnsi="Verdana" w:cs="Helvetica"/>
          <w:color w:val="222222"/>
          <w:sz w:val="17"/>
          <w:szCs w:val="17"/>
        </w:rPr>
        <w:t xml:space="preserve"> </w:t>
      </w:r>
      <w:bookmarkStart w:id="0" w:name="_GoBack"/>
      <w:bookmarkEnd w:id="0"/>
      <w:r w:rsidRPr="003B18F5">
        <w:rPr>
          <w:rFonts w:ascii="Verdana" w:hAnsi="Verdana" w:cs="Helvetica"/>
          <w:color w:val="222222"/>
          <w:sz w:val="17"/>
          <w:szCs w:val="17"/>
        </w:rPr>
        <w:t>Scrolls and Time Spent has been implemented.</w:t>
      </w:r>
      <w:r w:rsidR="00C50616" w:rsidRPr="003B18F5">
        <w:rPr>
          <w:rFonts w:ascii="Verdana" w:hAnsi="Verdana" w:cs="Helvetica"/>
          <w:color w:val="222222"/>
          <w:sz w:val="17"/>
          <w:szCs w:val="17"/>
        </w:rPr>
        <w:br/>
      </w:r>
    </w:p>
    <w:p w14:paraId="0794F02B" w14:textId="77777777" w:rsidR="00471F16" w:rsidRPr="003B18F5" w:rsidRDefault="00471F16" w:rsidP="00C50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6918ABCD" w14:textId="18150CE1" w:rsidR="00C50616" w:rsidRPr="003B18F5" w:rsidRDefault="00675FBC" w:rsidP="00C50616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5715- Refactoring Group Auto Follow functionality</w:t>
      </w:r>
    </w:p>
    <w:p w14:paraId="7A9BD8F8" w14:textId="1A0E6C83" w:rsidR="00675FBC" w:rsidRPr="003B18F5" w:rsidRDefault="00675FBC" w:rsidP="00675FBC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2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https://app.assembla.com/spaces/skipta-neo/tickets/5715-refactoring-group-auto-follow-functionality/details</w:t>
        </w:r>
      </w:hyperlink>
    </w:p>
    <w:p w14:paraId="57FABF7B" w14:textId="4A0E3FC3" w:rsidR="00675FBC" w:rsidRPr="003B18F5" w:rsidRDefault="00675FBC" w:rsidP="00675FBC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2CAFE016" w14:textId="6C98314F" w:rsidR="002D0C15" w:rsidRPr="003B18F5" w:rsidRDefault="00675FBC" w:rsidP="00675FBC">
      <w:pPr>
        <w:pStyle w:val="ListParagraph"/>
        <w:numPr>
          <w:ilvl w:val="0"/>
          <w:numId w:val="19"/>
        </w:numPr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5545- White Glove Service in Zion</w:t>
      </w:r>
    </w:p>
    <w:p w14:paraId="25A88602" w14:textId="6DAF369E" w:rsidR="00675FBC" w:rsidRPr="003B18F5" w:rsidRDefault="00675FBC" w:rsidP="00675FBC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3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https://app.assembla.com/spaces/skipta-neo/tickets/5545/details?comment=958860113</w:t>
        </w:r>
      </w:hyperlink>
    </w:p>
    <w:p w14:paraId="569CF1EC" w14:textId="77777777" w:rsidR="00675FBC" w:rsidRPr="003B18F5" w:rsidRDefault="00675FBC" w:rsidP="00675FBC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01E93840" w14:textId="1DA2EFC3" w:rsidR="002D0C15" w:rsidRPr="003B18F5" w:rsidRDefault="00675FBC" w:rsidP="00A94450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White glove service for community manager means that they will get into some Zion menu, search for the specific user and generate a generic password for this user. This all should update in real time so the user can immediately go in and inpu</w:t>
      </w:r>
      <w:r w:rsidR="00DD117B" w:rsidRPr="003B18F5">
        <w:rPr>
          <w:rFonts w:ascii="Verdana" w:hAnsi="Verdana" w:cs="Helvetica"/>
          <w:color w:val="222222"/>
          <w:sz w:val="17"/>
          <w:szCs w:val="17"/>
        </w:rPr>
        <w:t>t that password successfully.</w:t>
      </w:r>
    </w:p>
    <w:p w14:paraId="6E51E0DA" w14:textId="41D62789" w:rsidR="002D0C15" w:rsidRPr="003B18F5" w:rsidRDefault="002D0C15" w:rsidP="00A94450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4FB79959" w14:textId="36BE5E01" w:rsidR="002D0C15" w:rsidRPr="003B18F5" w:rsidRDefault="00D15BC6" w:rsidP="00D15BC6">
      <w:pPr>
        <w:pStyle w:val="ListParagraph"/>
        <w:numPr>
          <w:ilvl w:val="0"/>
          <w:numId w:val="19"/>
        </w:numPr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5723- Reset Password in Mobile App</w:t>
      </w:r>
    </w:p>
    <w:p w14:paraId="402928C0" w14:textId="5D0869CF" w:rsidR="00D15BC6" w:rsidRPr="003B18F5" w:rsidRDefault="00D15BC6" w:rsidP="00D15BC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4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https://app.assembla.com/spaces/skipta-neo/tickets/5723-reset-password-in-mobile-app/details</w:t>
        </w:r>
      </w:hyperlink>
    </w:p>
    <w:p w14:paraId="0E716888" w14:textId="77777777" w:rsidR="005C784A" w:rsidRPr="003B18F5" w:rsidRDefault="005C784A" w:rsidP="005C784A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09CFBFFD" w14:textId="4E946E57" w:rsidR="00D15BC6" w:rsidRPr="003B18F5" w:rsidRDefault="00D15BC6" w:rsidP="00D15BC6">
      <w:pPr>
        <w:pStyle w:val="ListParagraph"/>
        <w:numPr>
          <w:ilvl w:val="0"/>
          <w:numId w:val="19"/>
        </w:numPr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5688- Object Header as it displays in Detail pages need to be meaningful</w:t>
      </w:r>
    </w:p>
    <w:p w14:paraId="2F59DF4A" w14:textId="66683D43" w:rsidR="00D15BC6" w:rsidRPr="003B18F5" w:rsidRDefault="00D15BC6" w:rsidP="00D15BC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5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https://app.assembla.com/spaces/skipta-neo/tickets/5688-object-header-as-it-displays-in-detail-pages-need-to-be-meaningful/details</w:t>
        </w:r>
      </w:hyperlink>
    </w:p>
    <w:p w14:paraId="28C49FCB" w14:textId="77777777" w:rsidR="00D15BC6" w:rsidRPr="003B18F5" w:rsidRDefault="00D15BC6" w:rsidP="00D15BC6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0568A8FB" w14:textId="5D98D270" w:rsidR="00726BFA" w:rsidRPr="003B18F5" w:rsidRDefault="003A7678" w:rsidP="003A7678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The header and bread crumbs for various detail pages have been changed to more meaningful and engaging page headers.</w:t>
      </w:r>
    </w:p>
    <w:p w14:paraId="4ACDEF86" w14:textId="77777777" w:rsidR="003A7678" w:rsidRPr="003B18F5" w:rsidRDefault="003A7678" w:rsidP="003A7678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6907F1DA" w14:textId="051255E1" w:rsidR="00726BFA" w:rsidRPr="003B18F5" w:rsidRDefault="00726BFA" w:rsidP="00726BFA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5716- </w:t>
      </w:r>
      <w:r w:rsidRPr="003B18F5">
        <w:rPr>
          <w:rFonts w:ascii="Verdana" w:hAnsi="Verdana" w:cs="Arial"/>
          <w:color w:val="222222"/>
          <w:sz w:val="17"/>
          <w:szCs w:val="17"/>
        </w:rPr>
        <w:t>Revised Registration in Mobile App</w:t>
      </w:r>
    </w:p>
    <w:p w14:paraId="153758E7" w14:textId="1C73160F" w:rsidR="00726BFA" w:rsidRPr="003B18F5" w:rsidRDefault="00726BFA" w:rsidP="00726BFA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16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https://app.assembla.com/spaces/skipta-neo/tickets/5716-revised-registration-in-mobile-app/details</w:t>
        </w:r>
      </w:hyperlink>
    </w:p>
    <w:p w14:paraId="0A8848B0" w14:textId="77777777" w:rsidR="003A7678" w:rsidRPr="003B18F5" w:rsidRDefault="003A7678" w:rsidP="00726BFA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0621F6C6" w14:textId="64D640FE" w:rsidR="003A7678" w:rsidRPr="003B18F5" w:rsidRDefault="003A7678" w:rsidP="00726BFA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Simplified registration process for the users to get into the community quickly, and complete the verification while they are on the site, and reduce the time lag in the registration/verification process.</w:t>
      </w:r>
    </w:p>
    <w:p w14:paraId="0E72F60A" w14:textId="77777777" w:rsidR="003A7678" w:rsidRPr="003B18F5" w:rsidRDefault="003A7678" w:rsidP="003A7678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1AEDAC24" w14:textId="67B7BA4C" w:rsidR="00726BFA" w:rsidRPr="003B18F5" w:rsidRDefault="00726BFA" w:rsidP="003A7678">
      <w:pPr>
        <w:pStyle w:val="ListParagraph"/>
        <w:numPr>
          <w:ilvl w:val="0"/>
          <w:numId w:val="19"/>
        </w:numPr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5725- Account Manager manages Client Campaigns in Zion</w:t>
      </w:r>
    </w:p>
    <w:p w14:paraId="63337579" w14:textId="222C6939" w:rsidR="00726BFA" w:rsidRPr="003B18F5" w:rsidRDefault="00726BFA" w:rsidP="00726BFA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7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https://app.assembla.com/spaces/skipta-neo/tickets/5725-account-manager-manages-client-campaigns-in-zion/details</w:t>
        </w:r>
      </w:hyperlink>
    </w:p>
    <w:p w14:paraId="53DB993F" w14:textId="1B3ABD07" w:rsidR="00726BFA" w:rsidRPr="003B18F5" w:rsidRDefault="00726BFA" w:rsidP="00726BFA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37726E0A" w14:textId="144A3152" w:rsidR="00661CF7" w:rsidRPr="003B18F5" w:rsidRDefault="00727203" w:rsidP="00726BFA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Campaign </w:t>
      </w:r>
      <w:r w:rsidR="00661CF7" w:rsidRPr="003B18F5">
        <w:rPr>
          <w:rFonts w:ascii="Verdana" w:hAnsi="Verdana" w:cs="Helvetica"/>
          <w:color w:val="222222"/>
          <w:sz w:val="17"/>
          <w:szCs w:val="17"/>
        </w:rPr>
        <w:t>represents a deal s</w:t>
      </w:r>
      <w:r w:rsidRPr="003B18F5">
        <w:rPr>
          <w:rFonts w:ascii="Verdana" w:hAnsi="Verdana" w:cs="Helvetica"/>
          <w:color w:val="222222"/>
          <w:sz w:val="17"/>
          <w:szCs w:val="17"/>
        </w:rPr>
        <w:t>old and signed off by a Client. It</w:t>
      </w:r>
      <w:r w:rsidR="00661CF7" w:rsidRPr="003B18F5">
        <w:rPr>
          <w:rFonts w:ascii="Verdana" w:hAnsi="Verdana" w:cs="Helvetica"/>
          <w:color w:val="222222"/>
          <w:sz w:val="17"/>
          <w:szCs w:val="17"/>
        </w:rPr>
        <w:t xml:space="preserve"> involves one or more Tactics and can span across the reach of multiple Communities. Campaigns </w:t>
      </w:r>
      <w:r w:rsidRPr="003B18F5">
        <w:rPr>
          <w:rFonts w:ascii="Verdana" w:hAnsi="Verdana" w:cs="Helvetica"/>
          <w:color w:val="222222"/>
          <w:sz w:val="17"/>
          <w:szCs w:val="17"/>
        </w:rPr>
        <w:t>can</w:t>
      </w:r>
      <w:r w:rsidR="00661CF7" w:rsidRPr="003B18F5">
        <w:rPr>
          <w:rFonts w:ascii="Verdana" w:hAnsi="Verdana" w:cs="Helvetica"/>
          <w:color w:val="222222"/>
          <w:sz w:val="17"/>
          <w:szCs w:val="17"/>
        </w:rPr>
        <w:t xml:space="preserve"> be setup along with the Tactics associated with it so they can be tracked by curating data from various platforms (internal and external).</w:t>
      </w:r>
    </w:p>
    <w:p w14:paraId="3BAF4CEA" w14:textId="77777777" w:rsidR="003A7678" w:rsidRPr="003B18F5" w:rsidRDefault="003A7678" w:rsidP="00726BFA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4ACDD3C1" w14:textId="257FE46D" w:rsidR="00661CF7" w:rsidRPr="003B18F5" w:rsidRDefault="00661CF7" w:rsidP="00661CF7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5736- Implement DB Design and Service Layer for Product Creation and Dashboard</w:t>
      </w:r>
    </w:p>
    <w:p w14:paraId="366AEB76" w14:textId="03FEEE9B" w:rsidR="00384616" w:rsidRPr="003B18F5" w:rsidRDefault="00384616" w:rsidP="00384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8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https://app.assembla.com/spaces/skipta-neo/tickets/5736-implement-db-design-and-service-layer-for-product-creation-and-dashboard/details</w:t>
        </w:r>
      </w:hyperlink>
    </w:p>
    <w:p w14:paraId="66145698" w14:textId="573054EB" w:rsidR="00727203" w:rsidRPr="003B18F5" w:rsidRDefault="00727203" w:rsidP="00384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7436AAF0" w14:textId="649D64C4" w:rsidR="00727203" w:rsidRPr="003B18F5" w:rsidRDefault="00727203" w:rsidP="00384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This is purely a technology change.</w:t>
      </w:r>
    </w:p>
    <w:p w14:paraId="5394019A" w14:textId="77777777" w:rsidR="00384616" w:rsidRPr="003B18F5" w:rsidRDefault="00384616" w:rsidP="00384616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45EC7D67" w14:textId="37E67025" w:rsidR="00661CF7" w:rsidRPr="003B18F5" w:rsidRDefault="00384616" w:rsidP="00661CF7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5740- </w:t>
      </w:r>
      <w:r w:rsidR="00727203" w:rsidRPr="003B18F5">
        <w:rPr>
          <w:rFonts w:ascii="Verdana" w:hAnsi="Verdana" w:cs="Arial"/>
          <w:color w:val="000000"/>
          <w:sz w:val="17"/>
          <w:szCs w:val="17"/>
        </w:rPr>
        <w:t>C</w:t>
      </w:r>
      <w:r w:rsidRPr="003B18F5">
        <w:rPr>
          <w:rFonts w:ascii="Verdana" w:hAnsi="Verdana" w:cs="Arial"/>
          <w:color w:val="000000"/>
          <w:sz w:val="17"/>
          <w:szCs w:val="17"/>
        </w:rPr>
        <w:t>reate HTML page for Product Catalogue</w:t>
      </w:r>
    </w:p>
    <w:p w14:paraId="7B13618E" w14:textId="32800F0B" w:rsidR="00384616" w:rsidRPr="003B18F5" w:rsidRDefault="00384616" w:rsidP="00384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19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https://app.assembla.com/spaces/skipta-neo/tickets/5740-create-html-page-for-product-catalogue-/details</w:t>
        </w:r>
      </w:hyperlink>
    </w:p>
    <w:p w14:paraId="75CDF9CD" w14:textId="77777777" w:rsidR="00727203" w:rsidRPr="003B18F5" w:rsidRDefault="00727203" w:rsidP="00384616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2E40DEAC" w14:textId="66644807" w:rsidR="00384616" w:rsidRPr="003B18F5" w:rsidRDefault="00F7315B" w:rsidP="00F7315B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>5751- Product Catalog Creation/Edit/View</w:t>
      </w:r>
    </w:p>
    <w:p w14:paraId="302C1E0B" w14:textId="1F08D9E5" w:rsidR="00F7315B" w:rsidRPr="003B18F5" w:rsidRDefault="00F7315B" w:rsidP="00F7315B">
      <w:pPr>
        <w:pStyle w:val="ListParagraph"/>
        <w:rPr>
          <w:rFonts w:ascii="Verdana" w:hAnsi="Verdana" w:cs="Arial"/>
          <w:color w:val="000000"/>
          <w:sz w:val="17"/>
          <w:szCs w:val="17"/>
        </w:rPr>
      </w:pPr>
      <w:r w:rsidRPr="003B18F5">
        <w:rPr>
          <w:rFonts w:ascii="Verdana" w:hAnsi="Verdana" w:cs="Arial"/>
          <w:color w:val="000000"/>
          <w:sz w:val="17"/>
          <w:szCs w:val="17"/>
        </w:rPr>
        <w:t xml:space="preserve">Link: </w:t>
      </w:r>
      <w:hyperlink r:id="rId20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https://app.assembla.com/spaces/skipta-neo/tickets/5751-product-catalog-creation-edit-view/details</w:t>
        </w:r>
      </w:hyperlink>
    </w:p>
    <w:p w14:paraId="319BECA0" w14:textId="77777777" w:rsidR="00727203" w:rsidRPr="003B18F5" w:rsidRDefault="00727203" w:rsidP="00F7315B">
      <w:pPr>
        <w:pStyle w:val="ListParagraph"/>
        <w:rPr>
          <w:rFonts w:ascii="Verdana" w:hAnsi="Verdana" w:cs="Arial"/>
          <w:color w:val="000000"/>
          <w:sz w:val="17"/>
          <w:szCs w:val="17"/>
        </w:rPr>
      </w:pPr>
    </w:p>
    <w:p w14:paraId="552E669B" w14:textId="62FBFCAF" w:rsidR="00F7315B" w:rsidRPr="003B18F5" w:rsidRDefault="00F7315B" w:rsidP="00F7315B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5752- Product Catalog Dashboard and Search</w:t>
      </w:r>
    </w:p>
    <w:p w14:paraId="0E300BE4" w14:textId="555BC0D1" w:rsidR="00EF661C" w:rsidRPr="003B18F5" w:rsidRDefault="00F7315B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21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https://app.assembla.com/spaces/skipta-neo/tickets/5752-product-catalog-dashboard-and-search-/details</w:t>
        </w:r>
      </w:hyperlink>
    </w:p>
    <w:p w14:paraId="3C00F25C" w14:textId="1896C92D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3AC105AB" w14:textId="19CACC18" w:rsidR="00EF661C" w:rsidRPr="003B18F5" w:rsidRDefault="00727203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A Product Catalog Dashboard has been implemented where Admin can </w:t>
      </w:r>
      <w:r w:rsidR="00554484" w:rsidRPr="003B18F5">
        <w:rPr>
          <w:rFonts w:ascii="Verdana" w:hAnsi="Verdana" w:cs="Helvetica"/>
          <w:color w:val="222222"/>
          <w:sz w:val="17"/>
          <w:szCs w:val="17"/>
        </w:rPr>
        <w:t xml:space="preserve">overview various Campaign analytics. Also, admins can now search based </w:t>
      </w:r>
      <w:r w:rsidR="003B18F5" w:rsidRPr="003B18F5">
        <w:rPr>
          <w:rFonts w:ascii="Verdana" w:hAnsi="Verdana" w:cs="Helvetica"/>
          <w:color w:val="222222"/>
          <w:sz w:val="17"/>
          <w:szCs w:val="17"/>
        </w:rPr>
        <w:t>on Title</w:t>
      </w:r>
      <w:r w:rsidR="00554484" w:rsidRPr="003B18F5">
        <w:rPr>
          <w:rFonts w:ascii="Verdana" w:hAnsi="Verdana" w:cs="Helvetica"/>
          <w:color w:val="222222"/>
          <w:sz w:val="17"/>
          <w:szCs w:val="17"/>
        </w:rPr>
        <w:t>, Community, Client, Agency and Campaign Id.</w:t>
      </w:r>
    </w:p>
    <w:p w14:paraId="6BB076AC" w14:textId="4EDFE6EA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7EAA789F" w14:textId="77777777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53F6A233" w14:textId="77777777" w:rsidR="00EF661C" w:rsidRPr="003B18F5" w:rsidRDefault="00EF661C" w:rsidP="00EF661C">
      <w:pPr>
        <w:pStyle w:val="ListParagraph"/>
        <w:numPr>
          <w:ilvl w:val="0"/>
          <w:numId w:val="19"/>
        </w:numPr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5753- Product Catalog feature restrict access to users</w:t>
      </w:r>
    </w:p>
    <w:p w14:paraId="2E26913F" w14:textId="77777777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Link: </w:t>
      </w:r>
      <w:hyperlink r:id="rId22" w:history="1">
        <w:r w:rsidRPr="003B18F5">
          <w:rPr>
            <w:rStyle w:val="Hyperlink"/>
            <w:rFonts w:ascii="Verdana" w:hAnsi="Verdana" w:cs="Helvetica"/>
            <w:sz w:val="17"/>
            <w:szCs w:val="17"/>
          </w:rPr>
          <w:t>https://app.assembla.com/spaces/skipta-neo/tickets/5753-product-catalog-feature-restrict-access-to-users/details</w:t>
        </w:r>
      </w:hyperlink>
    </w:p>
    <w:p w14:paraId="74A69212" w14:textId="77777777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5E54592C" w14:textId="25E5DA1A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System </w:t>
      </w:r>
      <w:r w:rsidR="00554484" w:rsidRPr="003B18F5">
        <w:rPr>
          <w:rFonts w:ascii="Verdana" w:hAnsi="Verdana" w:cs="Helvetica"/>
          <w:color w:val="222222"/>
          <w:sz w:val="17"/>
          <w:szCs w:val="17"/>
        </w:rPr>
        <w:t>woul</w:t>
      </w:r>
      <w:r w:rsidRPr="003B18F5">
        <w:rPr>
          <w:rFonts w:ascii="Verdana" w:hAnsi="Verdana" w:cs="Helvetica"/>
          <w:color w:val="222222"/>
          <w:sz w:val="17"/>
          <w:szCs w:val="17"/>
        </w:rPr>
        <w:t>d allow Product Catalog</w:t>
      </w:r>
      <w:r w:rsidR="00554484" w:rsidRPr="003B18F5">
        <w:rPr>
          <w:rFonts w:ascii="Verdana" w:hAnsi="Verdana" w:cs="Helvetica"/>
          <w:color w:val="222222"/>
          <w:sz w:val="17"/>
          <w:szCs w:val="17"/>
        </w:rPr>
        <w:t xml:space="preserve"> access only i</w:t>
      </w:r>
      <w:r w:rsidRPr="003B18F5">
        <w:rPr>
          <w:rFonts w:ascii="Verdana" w:hAnsi="Verdana" w:cs="Helvetica"/>
          <w:color w:val="222222"/>
          <w:sz w:val="17"/>
          <w:szCs w:val="17"/>
        </w:rPr>
        <w:t>f user have permissions to view</w:t>
      </w:r>
      <w:r w:rsidR="00554484" w:rsidRPr="003B18F5">
        <w:rPr>
          <w:rFonts w:ascii="Verdana" w:hAnsi="Verdana" w:cs="Helvetica"/>
          <w:color w:val="222222"/>
          <w:sz w:val="17"/>
          <w:szCs w:val="17"/>
        </w:rPr>
        <w:t xml:space="preserve"> it.</w:t>
      </w:r>
      <w:r w:rsidRPr="003B18F5">
        <w:rPr>
          <w:rFonts w:ascii="Verdana" w:hAnsi="Verdana" w:cs="Helvetica"/>
          <w:color w:val="222222"/>
          <w:sz w:val="17"/>
          <w:szCs w:val="17"/>
        </w:rPr>
        <w:br/>
      </w:r>
    </w:p>
    <w:p w14:paraId="36FB3927" w14:textId="77777777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45AF2426" w14:textId="52F4929C" w:rsidR="00EF661C" w:rsidRPr="003B18F5" w:rsidRDefault="00EF661C" w:rsidP="00EF661C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5852- </w:t>
      </w:r>
      <w:hyperlink r:id="rId23" w:tgtFrame="_blank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Skipta.com</w:t>
        </w:r>
      </w:hyperlink>
    </w:p>
    <w:p w14:paraId="0BA93C6C" w14:textId="5522EA29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>Link: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  <w:hyperlink r:id="rId24" w:history="1">
        <w:r w:rsidRPr="003B18F5">
          <w:rPr>
            <w:rStyle w:val="Hyperlink"/>
            <w:rFonts w:ascii="Verdana" w:hAnsi="Verdana" w:cs="Helvetica"/>
            <w:sz w:val="17"/>
            <w:szCs w:val="17"/>
          </w:rPr>
          <w:t>https://app.assembla.com/spaces/skipta-neo/tickets/5852-skipta-com-/details</w:t>
        </w:r>
      </w:hyperlink>
    </w:p>
    <w:p w14:paraId="5E32036A" w14:textId="77777777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7727A1F5" w14:textId="251081AD" w:rsidR="00EF661C" w:rsidRPr="003B18F5" w:rsidRDefault="00554484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L</w:t>
      </w:r>
      <w:r w:rsidR="00EF661C" w:rsidRPr="003B18F5">
        <w:rPr>
          <w:rFonts w:ascii="Verdana" w:hAnsi="Verdana" w:cs="Helvetica"/>
          <w:color w:val="222222"/>
          <w:sz w:val="17"/>
          <w:szCs w:val="17"/>
        </w:rPr>
        <w:t>eadership team photo from Skipta.com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has been removed.</w:t>
      </w:r>
    </w:p>
    <w:p w14:paraId="750C31AD" w14:textId="6228B22C" w:rsidR="00EF661C" w:rsidRPr="003B18F5" w:rsidRDefault="00EF661C" w:rsidP="00EF661C">
      <w:pPr>
        <w:rPr>
          <w:rFonts w:cs="Helvetica"/>
          <w:color w:val="222222"/>
          <w:szCs w:val="17"/>
        </w:rPr>
      </w:pPr>
    </w:p>
    <w:p w14:paraId="4E481F92" w14:textId="484284C3" w:rsidR="00EF661C" w:rsidRPr="003B18F5" w:rsidRDefault="00EF661C" w:rsidP="00EF661C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5878- Turn the new user tours off and remove the capability to on/off in community</w:t>
      </w:r>
    </w:p>
    <w:p w14:paraId="03729A0D" w14:textId="20555F21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25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https://app.assembla.com/spaces/skipta-neo/tickets/5878-turn-the-new-user-tours-off-and-remove-the-capability-to-on-off-in-community/details</w:t>
        </w:r>
      </w:hyperlink>
    </w:p>
    <w:p w14:paraId="79E9302D" w14:textId="3F9D751D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5C8064DA" w14:textId="2D8C8A10" w:rsidR="004411A9" w:rsidRPr="003B18F5" w:rsidRDefault="004411A9" w:rsidP="004411A9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The </w:t>
      </w:r>
      <w:r w:rsidR="00EF661C" w:rsidRPr="003B18F5">
        <w:rPr>
          <w:rFonts w:ascii="Verdana" w:hAnsi="Verdana" w:cs="Helvetica"/>
          <w:color w:val="222222"/>
          <w:sz w:val="17"/>
          <w:szCs w:val="17"/>
        </w:rPr>
        <w:t xml:space="preserve">new user tour 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has been turned </w:t>
      </w:r>
      <w:r w:rsidR="00EF661C" w:rsidRPr="003B18F5">
        <w:rPr>
          <w:rFonts w:ascii="Verdana" w:hAnsi="Verdana" w:cs="Helvetica"/>
          <w:color w:val="222222"/>
          <w:sz w:val="17"/>
          <w:szCs w:val="17"/>
        </w:rPr>
        <w:t xml:space="preserve">off in all communities. </w:t>
      </w:r>
    </w:p>
    <w:p w14:paraId="03995CB6" w14:textId="77777777" w:rsidR="004411A9" w:rsidRPr="003B18F5" w:rsidRDefault="004411A9" w:rsidP="004411A9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564BFACF" w14:textId="1105CBD1" w:rsidR="00EF661C" w:rsidRPr="003B18F5" w:rsidRDefault="00EF661C" w:rsidP="004411A9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5642- </w:t>
      </w:r>
      <w:r w:rsidRPr="003B18F5">
        <w:rPr>
          <w:rFonts w:ascii="Verdana" w:hAnsi="Verdana" w:cs="Arial"/>
          <w:color w:val="222222"/>
          <w:sz w:val="17"/>
          <w:szCs w:val="17"/>
        </w:rPr>
        <w:t>Cache problems</w:t>
      </w:r>
    </w:p>
    <w:p w14:paraId="6D0EF6AA" w14:textId="7A8EC197" w:rsidR="00EF661C" w:rsidRPr="003B18F5" w:rsidRDefault="00EF661C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26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https://app.assembla.com/spaces/skipta-neo/tickets/5642-cache-problems-/details</w:t>
        </w:r>
      </w:hyperlink>
    </w:p>
    <w:p w14:paraId="51A5C5B3" w14:textId="77777777" w:rsidR="004411A9" w:rsidRPr="003B18F5" w:rsidRDefault="004411A9" w:rsidP="00EF661C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2ED9E94D" w14:textId="60D979AC" w:rsidR="00EF661C" w:rsidRPr="003B18F5" w:rsidRDefault="004411A9" w:rsidP="00EF661C">
      <w:pPr>
        <w:pStyle w:val="ListParagraph"/>
        <w:rPr>
          <w:rFonts w:ascii="Verdana" w:eastAsia="Times New Roman" w:hAnsi="Verdana" w:cs="Helvetica"/>
          <w:color w:val="222222"/>
          <w:sz w:val="17"/>
          <w:szCs w:val="17"/>
        </w:rPr>
      </w:pPr>
      <w:r w:rsidRPr="003B18F5">
        <w:rPr>
          <w:rFonts w:ascii="Verdana" w:eastAsia="Times New Roman" w:hAnsi="Verdana" w:cs="Helvetica"/>
          <w:color w:val="222222"/>
          <w:sz w:val="17"/>
          <w:szCs w:val="17"/>
        </w:rPr>
        <w:t>This is a technology change.</w:t>
      </w:r>
    </w:p>
    <w:p w14:paraId="3B8C2D36" w14:textId="77777777" w:rsidR="00EF661C" w:rsidRPr="003B18F5" w:rsidRDefault="00EF661C" w:rsidP="00EF661C">
      <w:pPr>
        <w:pStyle w:val="ListParagraph"/>
        <w:rPr>
          <w:rFonts w:ascii="Verdana" w:eastAsia="Times New Roman" w:hAnsi="Verdana" w:cs="Helvetica"/>
          <w:color w:val="222222"/>
          <w:sz w:val="17"/>
          <w:szCs w:val="17"/>
        </w:rPr>
      </w:pPr>
    </w:p>
    <w:p w14:paraId="26C39B34" w14:textId="77777777" w:rsidR="003B18F5" w:rsidRPr="003B18F5" w:rsidRDefault="00EF661C" w:rsidP="003B18F5">
      <w:pPr>
        <w:pStyle w:val="ListParagraph"/>
        <w:numPr>
          <w:ilvl w:val="0"/>
          <w:numId w:val="19"/>
        </w:numPr>
        <w:rPr>
          <w:rFonts w:ascii="Verdana" w:eastAsia="Times New Roman" w:hAnsi="Verdana" w:cs="Helvetica"/>
          <w:color w:val="222222"/>
          <w:sz w:val="17"/>
          <w:szCs w:val="17"/>
        </w:rPr>
      </w:pPr>
      <w:r w:rsidRPr="003B18F5">
        <w:rPr>
          <w:rFonts w:ascii="Verdana" w:eastAsia="Times New Roman" w:hAnsi="Verdana" w:cs="Helvetica"/>
          <w:color w:val="222222"/>
          <w:sz w:val="17"/>
          <w:szCs w:val="17"/>
        </w:rPr>
        <w:t xml:space="preserve">5659- </w:t>
      </w:r>
      <w:r w:rsidR="00861B6B" w:rsidRPr="003B18F5">
        <w:rPr>
          <w:rFonts w:ascii="Verdana" w:hAnsi="Verdana" w:cs="Arial"/>
          <w:color w:val="222222"/>
          <w:sz w:val="17"/>
          <w:szCs w:val="17"/>
        </w:rPr>
        <w:t>Advertisements</w:t>
      </w:r>
      <w:r w:rsidR="004411A9" w:rsidRPr="003B18F5">
        <w:rPr>
          <w:rFonts w:ascii="Verdana" w:hAnsi="Verdana" w:cs="Arial"/>
          <w:color w:val="222222"/>
          <w:sz w:val="17"/>
          <w:szCs w:val="17"/>
        </w:rPr>
        <w:t xml:space="preserve"> </w:t>
      </w:r>
      <w:r w:rsidR="00861B6B" w:rsidRPr="003B18F5">
        <w:rPr>
          <w:rFonts w:ascii="Verdana" w:hAnsi="Verdana" w:cs="Arial"/>
          <w:color w:val="222222"/>
          <w:sz w:val="17"/>
          <w:szCs w:val="17"/>
        </w:rPr>
        <w:t>External</w:t>
      </w:r>
      <w:r w:rsidR="004411A9" w:rsidRPr="003B18F5">
        <w:rPr>
          <w:rFonts w:ascii="Verdana" w:hAnsi="Verdana" w:cs="Arial"/>
          <w:color w:val="222222"/>
          <w:sz w:val="17"/>
          <w:szCs w:val="17"/>
        </w:rPr>
        <w:t xml:space="preserve"> logo Issue</w:t>
      </w:r>
    </w:p>
    <w:p w14:paraId="116422C6" w14:textId="37E9FE0A" w:rsidR="00EF661C" w:rsidRPr="003B18F5" w:rsidRDefault="00EF661C" w:rsidP="003B18F5">
      <w:pPr>
        <w:pStyle w:val="ListParagraph"/>
        <w:rPr>
          <w:rFonts w:ascii="Verdana" w:eastAsia="Times New Roman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Link: </w:t>
      </w:r>
      <w:hyperlink r:id="rId27" w:history="1">
        <w:r w:rsidRPr="003B18F5">
          <w:rPr>
            <w:rStyle w:val="Hyperlink"/>
            <w:rFonts w:ascii="Verdana" w:hAnsi="Verdana" w:cs="Helvetica"/>
            <w:sz w:val="17"/>
            <w:szCs w:val="17"/>
          </w:rPr>
          <w:t>https://app.assembla.com/spaces/skipta-neo/tickets/5659-advertisments-exteranl-logo-issue/details</w:t>
        </w:r>
      </w:hyperlink>
    </w:p>
    <w:p w14:paraId="07FD19DE" w14:textId="77777777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5DC53BDF" w14:textId="383D9944" w:rsidR="00EF661C" w:rsidRPr="003B18F5" w:rsidRDefault="00861B6B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There was an issue where the admin was unable to upload the external party logo in</w:t>
      </w:r>
      <w:r w:rsidR="00EF661C" w:rsidRPr="003B18F5">
        <w:rPr>
          <w:rFonts w:ascii="Verdana" w:hAnsi="Verdana" w:cs="Helvetica"/>
          <w:color w:val="222222"/>
          <w:sz w:val="17"/>
          <w:szCs w:val="17"/>
        </w:rPr>
        <w:t xml:space="preserve"> new Advertisements </w:t>
      </w:r>
      <w:r w:rsidRPr="003B18F5">
        <w:rPr>
          <w:rFonts w:ascii="Verdana" w:hAnsi="Verdana" w:cs="Helvetica"/>
          <w:color w:val="222222"/>
          <w:sz w:val="17"/>
          <w:szCs w:val="17"/>
        </w:rPr>
        <w:t>window. This has been fixed now.</w:t>
      </w:r>
    </w:p>
    <w:p w14:paraId="387BEAF5" w14:textId="77777777" w:rsidR="00EF661C" w:rsidRPr="003B18F5" w:rsidRDefault="00EF661C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35964B5A" w14:textId="49321E3D" w:rsidR="00EF661C" w:rsidRPr="003B18F5" w:rsidRDefault="00EF661C" w:rsidP="00EF661C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5644: OAuth Defects</w:t>
      </w:r>
    </w:p>
    <w:p w14:paraId="61EDA4D9" w14:textId="1C848E63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28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https://app.assembla.com/spaces/skipta-neo/tickets/5644-oauth-defects/details</w:t>
        </w:r>
      </w:hyperlink>
    </w:p>
    <w:p w14:paraId="2671ECD3" w14:textId="77777777" w:rsidR="0005703F" w:rsidRPr="003B18F5" w:rsidRDefault="0005703F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2DB83A61" w14:textId="499A4977" w:rsidR="00EF661C" w:rsidRPr="003B18F5" w:rsidRDefault="00861B6B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This is </w:t>
      </w:r>
      <w:r w:rsidR="003B18F5" w:rsidRPr="003B18F5">
        <w:rPr>
          <w:rFonts w:ascii="Verdana" w:hAnsi="Verdana" w:cs="Helvetica"/>
          <w:color w:val="222222"/>
          <w:sz w:val="17"/>
          <w:szCs w:val="17"/>
        </w:rPr>
        <w:t>a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technology change</w:t>
      </w:r>
    </w:p>
    <w:p w14:paraId="5CA70E3E" w14:textId="77777777" w:rsidR="00861B6B" w:rsidRPr="003B18F5" w:rsidRDefault="00861B6B" w:rsidP="00EF661C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7AED0D3B" w14:textId="732C1C4F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5726- Scoop.it curable content sync jobs not working properly</w:t>
      </w:r>
    </w:p>
    <w:p w14:paraId="7E46EC32" w14:textId="5252F72E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29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https://app.assembla.com/spaces/skipta-neo/tickets/5726-scoop-it-curable-content-sync-jobs-not-working-properly-/details</w:t>
        </w:r>
      </w:hyperlink>
    </w:p>
    <w:p w14:paraId="63CB12C2" w14:textId="56BA97E5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4F621C82" w14:textId="6FEDE1C5" w:rsidR="0005703F" w:rsidRPr="003B18F5" w:rsidRDefault="00861B6B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In few</w:t>
      </w:r>
      <w:r w:rsidR="0005703F" w:rsidRPr="003B18F5">
        <w:rPr>
          <w:rFonts w:ascii="Verdana" w:hAnsi="Verdana" w:cs="Helvetica"/>
          <w:color w:val="222222"/>
          <w:sz w:val="17"/>
          <w:szCs w:val="17"/>
        </w:rPr>
        <w:t xml:space="preserve"> communities, Scoop.it curable content sync jobs 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were not working properly. It has been fixed now. </w:t>
      </w:r>
    </w:p>
    <w:p w14:paraId="13FB4295" w14:textId="77777777" w:rsidR="001378B7" w:rsidRPr="003B18F5" w:rsidRDefault="001378B7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71C8F87D" w14:textId="5BC39D2F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5755: Additional HeC Feed</w:t>
      </w:r>
    </w:p>
    <w:p w14:paraId="7A71F46E" w14:textId="63C4FC89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30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https://app.assembla.com/spaces/skipta-neo/tickets/5755-additional-hec-feed/details</w:t>
        </w:r>
      </w:hyperlink>
    </w:p>
    <w:p w14:paraId="799EC255" w14:textId="4F1B13E4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5CD6FD59" w14:textId="23E72B86" w:rsidR="0005703F" w:rsidRPr="003B18F5" w:rsidRDefault="0005703F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Add</w:t>
      </w:r>
      <w:r w:rsidR="001378B7" w:rsidRPr="003B18F5">
        <w:rPr>
          <w:rFonts w:ascii="Verdana" w:hAnsi="Verdana" w:cs="Helvetica"/>
          <w:color w:val="222222"/>
          <w:sz w:val="17"/>
          <w:szCs w:val="17"/>
        </w:rPr>
        <w:t>ed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feed for HeC in Plastic One World</w:t>
      </w:r>
      <w:r w:rsidR="001378B7" w:rsidRPr="003B18F5">
        <w:rPr>
          <w:rFonts w:ascii="Verdana" w:hAnsi="Verdana" w:cs="Helvetica"/>
          <w:color w:val="222222"/>
          <w:sz w:val="17"/>
          <w:szCs w:val="17"/>
        </w:rPr>
        <w:t xml:space="preserve"> community.</w:t>
      </w:r>
    </w:p>
    <w:p w14:paraId="767D6C3F" w14:textId="77777777" w:rsidR="001378B7" w:rsidRPr="003B18F5" w:rsidRDefault="001378B7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33CD840B" w14:textId="7CBD181A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5759: Upgrade sort() in Mongo 3.2 version (AWS server)</w:t>
      </w:r>
    </w:p>
    <w:p w14:paraId="7D529F25" w14:textId="0731F742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31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https://app.assembla.com/spaces/skipta-neo/tickets/5759-upgrade-sort()-in-mongo-3-2-version-(aws-server)/details</w:t>
        </w:r>
      </w:hyperlink>
    </w:p>
    <w:p w14:paraId="2DC68DD3" w14:textId="1AB2E9F1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5CC57F77" w14:textId="33C1BB52" w:rsidR="0005703F" w:rsidRPr="003B18F5" w:rsidRDefault="001378B7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This was a technology change.</w:t>
      </w:r>
    </w:p>
    <w:p w14:paraId="2A3C0A50" w14:textId="77777777" w:rsidR="001378B7" w:rsidRPr="003B18F5" w:rsidRDefault="001378B7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3F4DF9ED" w14:textId="567A9D09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5870- Safari Rendering</w:t>
      </w:r>
    </w:p>
    <w:p w14:paraId="38E73943" w14:textId="619C247D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32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https://app.assembla.com/spaces/skipta-neo/tickets/5870-safari-rendering/details</w:t>
        </w:r>
      </w:hyperlink>
    </w:p>
    <w:p w14:paraId="69EBBAC1" w14:textId="4A6C3B2C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3526ED90" w14:textId="58B0B412" w:rsidR="0005703F" w:rsidRPr="003B18F5" w:rsidRDefault="00A82535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Certain pages were not being rendered properly on Safari browser. This has now been resolved.</w:t>
      </w:r>
    </w:p>
    <w:p w14:paraId="0DF8EB5C" w14:textId="77777777" w:rsidR="00A82535" w:rsidRPr="003B18F5" w:rsidRDefault="00A82535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25CC42EB" w14:textId="78786A23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5653- Diabetes/ID Items</w:t>
      </w:r>
    </w:p>
    <w:p w14:paraId="0DD32D3E" w14:textId="77777777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33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https://app.assembla.com/spaces/skipta-neo/tickets/5653-diabetes-id-items/details</w:t>
        </w:r>
      </w:hyperlink>
    </w:p>
    <w:p w14:paraId="3D71A7A0" w14:textId="77777777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23F86BBB" w14:textId="35822282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5742- Diabetes topics menu rendering in mobile web</w:t>
      </w:r>
    </w:p>
    <w:p w14:paraId="5C72A1BA" w14:textId="2A0D2A68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34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https://app.assembla.com/spaces/skipta-neo/tickets/5742-diabetes-topics-menu-rendering-in-mobile-web-/details</w:t>
        </w:r>
      </w:hyperlink>
    </w:p>
    <w:p w14:paraId="5620A03C" w14:textId="467B8B6C" w:rsidR="00A82535" w:rsidRPr="003B18F5" w:rsidRDefault="00A82535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0CA07CC3" w14:textId="78239D2C" w:rsidR="00A82535" w:rsidRPr="003B18F5" w:rsidRDefault="00A82535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>In Mobile web main menu, specific trending topics were not being displayed. This has been fixed now.</w:t>
      </w:r>
    </w:p>
    <w:p w14:paraId="4E701FB3" w14:textId="77777777" w:rsidR="00A82535" w:rsidRPr="003B18F5" w:rsidRDefault="00A82535" w:rsidP="00A82535">
      <w:pPr>
        <w:pStyle w:val="ListParagraph"/>
        <w:rPr>
          <w:rFonts w:ascii="Verdana" w:hAnsi="Verdana"/>
          <w:sz w:val="17"/>
          <w:szCs w:val="17"/>
        </w:rPr>
      </w:pPr>
    </w:p>
    <w:p w14:paraId="285013CE" w14:textId="48B121F2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5724- </w:t>
      </w:r>
      <w:r w:rsidRPr="003B18F5">
        <w:rPr>
          <w:rFonts w:ascii="Verdana" w:hAnsi="Verdana" w:cs="Arial"/>
          <w:color w:val="222222"/>
          <w:sz w:val="17"/>
          <w:szCs w:val="17"/>
        </w:rPr>
        <w:t>User Settings in Mobile app</w:t>
      </w:r>
    </w:p>
    <w:p w14:paraId="4D5CCC8E" w14:textId="09332E6F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  <w:r w:rsidRPr="003B18F5">
        <w:rPr>
          <w:rFonts w:ascii="Verdana" w:hAnsi="Verdana" w:cs="Arial"/>
          <w:color w:val="222222"/>
          <w:sz w:val="17"/>
          <w:szCs w:val="17"/>
        </w:rPr>
        <w:t xml:space="preserve">Link: </w:t>
      </w:r>
      <w:hyperlink r:id="rId35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https://app.assembla.com/spaces/skipta-neo/tickets/5724-user-settings-in-mobile-app/details</w:t>
        </w:r>
      </w:hyperlink>
    </w:p>
    <w:p w14:paraId="1211DB3C" w14:textId="12D23049" w:rsidR="0005703F" w:rsidRPr="003B18F5" w:rsidRDefault="0005703F" w:rsidP="0005703F">
      <w:pPr>
        <w:pStyle w:val="ListParagraph"/>
        <w:rPr>
          <w:rFonts w:ascii="Verdana" w:hAnsi="Verdana" w:cs="Arial"/>
          <w:color w:val="222222"/>
          <w:sz w:val="17"/>
          <w:szCs w:val="17"/>
        </w:rPr>
      </w:pPr>
    </w:p>
    <w:p w14:paraId="73FAAF42" w14:textId="563087D2" w:rsidR="0005703F" w:rsidRPr="003B18F5" w:rsidRDefault="0005703F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User settings </w:t>
      </w:r>
      <w:r w:rsidR="00A82535" w:rsidRPr="003B18F5">
        <w:rPr>
          <w:rFonts w:ascii="Verdana" w:hAnsi="Verdana" w:cs="Helvetica"/>
          <w:color w:val="222222"/>
          <w:sz w:val="17"/>
          <w:szCs w:val="17"/>
        </w:rPr>
        <w:t>have been added in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Mobile app</w:t>
      </w:r>
      <w:r w:rsidR="00A82535" w:rsidRPr="003B18F5">
        <w:rPr>
          <w:rFonts w:ascii="Verdana" w:hAnsi="Verdana" w:cs="Helvetica"/>
          <w:color w:val="222222"/>
          <w:sz w:val="17"/>
          <w:szCs w:val="17"/>
        </w:rPr>
        <w:t>,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so that logged in user can view and edit his settings such as Update Password</w:t>
      </w:r>
      <w:r w:rsidR="00A82535" w:rsidRPr="003B18F5">
        <w:rPr>
          <w:rFonts w:ascii="Verdana" w:hAnsi="Verdana" w:cs="Helvetica"/>
          <w:color w:val="222222"/>
          <w:sz w:val="17"/>
          <w:szCs w:val="17"/>
        </w:rPr>
        <w:t>,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Secondary Email</w:t>
      </w:r>
      <w:r w:rsidR="00A82535" w:rsidRPr="003B18F5">
        <w:rPr>
          <w:rFonts w:ascii="Verdana" w:hAnsi="Verdana" w:cs="Helvetica"/>
          <w:color w:val="222222"/>
          <w:sz w:val="17"/>
          <w:szCs w:val="17"/>
        </w:rPr>
        <w:t xml:space="preserve"> etc.</w:t>
      </w:r>
    </w:p>
    <w:p w14:paraId="04EEB86E" w14:textId="77777777" w:rsidR="0005703F" w:rsidRPr="003B18F5" w:rsidRDefault="0005703F" w:rsidP="0005703F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798F64F0" w14:textId="5779D096" w:rsidR="0005703F" w:rsidRPr="003B18F5" w:rsidRDefault="0005703F" w:rsidP="0005703F">
      <w:pPr>
        <w:pStyle w:val="ListParagraph"/>
        <w:numPr>
          <w:ilvl w:val="0"/>
          <w:numId w:val="19"/>
        </w:numPr>
        <w:rPr>
          <w:rFonts w:ascii="Verdana" w:hAnsi="Verdana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5998- </w:t>
      </w:r>
      <w:r w:rsidR="005C54B9" w:rsidRPr="003B18F5">
        <w:rPr>
          <w:rFonts w:ascii="Verdana" w:hAnsi="Verdana" w:cs="Arial"/>
          <w:sz w:val="17"/>
          <w:szCs w:val="17"/>
        </w:rPr>
        <w:t>Test if Compete tab works in a group</w:t>
      </w:r>
    </w:p>
    <w:p w14:paraId="7743EC32" w14:textId="2DF3F8A2" w:rsidR="005C54B9" w:rsidRPr="003B18F5" w:rsidRDefault="005C54B9" w:rsidP="005C54B9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Link: </w:t>
      </w:r>
      <w:hyperlink r:id="rId36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https://app.assembla.com/spaces/skipta-neo/tickets/5998-test-if-compete-tab-works-in-a-group/details</w:t>
        </w:r>
      </w:hyperlink>
    </w:p>
    <w:p w14:paraId="2D835703" w14:textId="6726C0B1" w:rsidR="005C54B9" w:rsidRPr="003B18F5" w:rsidRDefault="005C54B9" w:rsidP="005C54B9">
      <w:pPr>
        <w:pStyle w:val="ListParagraph"/>
        <w:rPr>
          <w:rFonts w:ascii="Verdana" w:hAnsi="Verdana" w:cs="Arial"/>
          <w:sz w:val="17"/>
          <w:szCs w:val="17"/>
        </w:rPr>
      </w:pPr>
    </w:p>
    <w:p w14:paraId="7AE1B4F0" w14:textId="5D23FFE2" w:rsidR="00D66627" w:rsidRPr="003B18F5" w:rsidRDefault="005C54B9" w:rsidP="00D66627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Currently we do not have custom compete tab in groups. </w:t>
      </w:r>
      <w:r w:rsidR="00D66627" w:rsidRPr="003B18F5">
        <w:rPr>
          <w:rFonts w:ascii="Verdana" w:hAnsi="Verdana" w:cs="Helvetica"/>
          <w:color w:val="222222"/>
          <w:sz w:val="17"/>
          <w:szCs w:val="17"/>
        </w:rPr>
        <w:t>A group was created in staging to test if Compete custom tab works properly.</w:t>
      </w:r>
    </w:p>
    <w:p w14:paraId="491C602F" w14:textId="77777777" w:rsidR="00D66627" w:rsidRPr="003B18F5" w:rsidRDefault="00D66627" w:rsidP="00D66627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056231FE" w14:textId="06DA3210" w:rsidR="005C54B9" w:rsidRPr="003B18F5" w:rsidRDefault="005C54B9" w:rsidP="00D66627">
      <w:pPr>
        <w:pStyle w:val="ListParagraph"/>
        <w:numPr>
          <w:ilvl w:val="0"/>
          <w:numId w:val="19"/>
        </w:numPr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5919- Implement Tracking for Nexium Custom Group</w:t>
      </w:r>
    </w:p>
    <w:p w14:paraId="7B3716EE" w14:textId="79C0D89B" w:rsidR="005C54B9" w:rsidRPr="003B18F5" w:rsidRDefault="005C54B9" w:rsidP="005C54B9">
      <w:pPr>
        <w:pStyle w:val="ListParagraph"/>
        <w:rPr>
          <w:rFonts w:ascii="Verdana" w:hAnsi="Verdana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>Link:</w:t>
      </w:r>
      <w:r w:rsidRPr="003B18F5">
        <w:rPr>
          <w:rFonts w:ascii="Verdana" w:hAnsi="Verdana"/>
          <w:sz w:val="17"/>
          <w:szCs w:val="17"/>
        </w:rPr>
        <w:t xml:space="preserve"> </w:t>
      </w:r>
      <w:hyperlink r:id="rId37" w:history="1">
        <w:r w:rsidRPr="003B18F5">
          <w:rPr>
            <w:rStyle w:val="Hyperlink"/>
            <w:rFonts w:ascii="Verdana" w:hAnsi="Verdana"/>
            <w:sz w:val="17"/>
            <w:szCs w:val="17"/>
          </w:rPr>
          <w:t>https://app.assembla.com/spaces/skipta-neo/tickets/5919-implement-tracking-for-nexium-custom-group/details</w:t>
        </w:r>
      </w:hyperlink>
    </w:p>
    <w:p w14:paraId="3A11ABE6" w14:textId="3B1FF180" w:rsidR="005C54B9" w:rsidRPr="003B18F5" w:rsidRDefault="005C54B9" w:rsidP="005C54B9">
      <w:pPr>
        <w:pStyle w:val="ListParagraph"/>
        <w:rPr>
          <w:rFonts w:ascii="Verdana" w:hAnsi="Verdana"/>
          <w:sz w:val="17"/>
          <w:szCs w:val="17"/>
        </w:rPr>
      </w:pPr>
    </w:p>
    <w:p w14:paraId="56337ADE" w14:textId="77777777" w:rsidR="00F43E1C" w:rsidRPr="003B18F5" w:rsidRDefault="00F43E1C" w:rsidP="005C54B9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 xml:space="preserve">Tracking has been implemented for 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 xml:space="preserve">Nexium custom group </w:t>
      </w:r>
      <w:r w:rsidRPr="003B18F5">
        <w:rPr>
          <w:rFonts w:ascii="Verdana" w:hAnsi="Verdana" w:cs="Helvetica"/>
          <w:color w:val="222222"/>
          <w:sz w:val="17"/>
          <w:szCs w:val="17"/>
        </w:rPr>
        <w:t>i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>n Pharmacist Society</w:t>
      </w:r>
      <w:r w:rsidRPr="003B18F5">
        <w:rPr>
          <w:rFonts w:ascii="Verdana" w:hAnsi="Verdana" w:cs="Helvetica"/>
          <w:color w:val="222222"/>
          <w:sz w:val="17"/>
          <w:szCs w:val="17"/>
        </w:rPr>
        <w:t>.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It will include 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>number of total clicks within entire custom area hyperlinks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, 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>unique clicks</w:t>
      </w:r>
      <w:r w:rsidRPr="003B18F5">
        <w:rPr>
          <w:rFonts w:ascii="Verdana" w:hAnsi="Verdana" w:cs="Helvetica"/>
          <w:color w:val="222222"/>
          <w:sz w:val="17"/>
          <w:szCs w:val="17"/>
        </w:rPr>
        <w:t>, p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>age</w:t>
      </w:r>
      <w:r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  <w:r w:rsidR="005C54B9" w:rsidRPr="003B18F5">
        <w:rPr>
          <w:rFonts w:ascii="Verdana" w:hAnsi="Verdana" w:cs="Helvetica"/>
          <w:color w:val="222222"/>
          <w:sz w:val="17"/>
          <w:szCs w:val="17"/>
        </w:rPr>
        <w:t>views for each page, broken down by custom tab (Nexium® 24HR, Acid Control, Efficacy, Promise, Coupons)</w:t>
      </w:r>
      <w:r w:rsidRPr="003B18F5">
        <w:rPr>
          <w:rFonts w:ascii="Verdana" w:hAnsi="Verdana" w:cs="Helvetica"/>
          <w:color w:val="222222"/>
          <w:sz w:val="17"/>
          <w:szCs w:val="17"/>
        </w:rPr>
        <w:t>.</w:t>
      </w:r>
    </w:p>
    <w:p w14:paraId="53807CD6" w14:textId="0BD9940A" w:rsidR="005C54B9" w:rsidRPr="003B18F5" w:rsidRDefault="005C54B9" w:rsidP="005C54B9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</w:p>
    <w:p w14:paraId="65769FBB" w14:textId="01D697E4" w:rsidR="00AA3617" w:rsidRPr="003B18F5" w:rsidRDefault="00AA3617" w:rsidP="00AA3617">
      <w:pPr>
        <w:pStyle w:val="ListParagraph"/>
        <w:numPr>
          <w:ilvl w:val="0"/>
          <w:numId w:val="19"/>
        </w:numPr>
        <w:rPr>
          <w:rFonts w:ascii="Verdana" w:hAnsi="Verdana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5718- Skipta Communities </w:t>
      </w:r>
      <w:r w:rsidR="007D66B6" w:rsidRPr="003B18F5">
        <w:rPr>
          <w:rFonts w:ascii="Verdana" w:hAnsi="Verdana" w:cs="Arial"/>
          <w:sz w:val="17"/>
          <w:szCs w:val="17"/>
        </w:rPr>
        <w:t>differentiate</w:t>
      </w:r>
      <w:r w:rsidRPr="003B18F5">
        <w:rPr>
          <w:rFonts w:ascii="Verdana" w:hAnsi="Verdana" w:cs="Arial"/>
          <w:sz w:val="17"/>
          <w:szCs w:val="17"/>
        </w:rPr>
        <w:t xml:space="preserve"> user Profiles to identify specific users</w:t>
      </w:r>
    </w:p>
    <w:p w14:paraId="3E3815B8" w14:textId="77777777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Link: </w:t>
      </w:r>
      <w:hyperlink r:id="rId38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https://app.assembla.com/spaces/skipta-neo/tickets/5718-skipta-communities-differnetiate-user-profiles-to-identify-specific-users/details</w:t>
        </w:r>
      </w:hyperlink>
    </w:p>
    <w:p w14:paraId="32DB1E08" w14:textId="77777777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</w:p>
    <w:p w14:paraId="4D309074" w14:textId="7EFA4237" w:rsidR="007D66B6" w:rsidRPr="003B18F5" w:rsidRDefault="00AA3617" w:rsidP="00AA3617">
      <w:pPr>
        <w:pStyle w:val="ListParagraph"/>
        <w:rPr>
          <w:rFonts w:ascii="Verdana" w:hAnsi="Verdana" w:cs="Helvetica"/>
          <w:color w:val="222222"/>
          <w:sz w:val="17"/>
          <w:szCs w:val="17"/>
        </w:rPr>
      </w:pPr>
      <w:r w:rsidRPr="003B18F5">
        <w:rPr>
          <w:rFonts w:ascii="Verdana" w:hAnsi="Verdana" w:cs="Helvetica"/>
          <w:color w:val="222222"/>
          <w:sz w:val="17"/>
          <w:szCs w:val="17"/>
        </w:rPr>
        <w:t>To identify certain users of the system</w:t>
      </w:r>
      <w:r w:rsidR="00E4792F" w:rsidRPr="003B18F5">
        <w:rPr>
          <w:rFonts w:ascii="Verdana" w:hAnsi="Verdana" w:cs="Helvetica"/>
          <w:color w:val="222222"/>
          <w:sz w:val="17"/>
          <w:szCs w:val="17"/>
        </w:rPr>
        <w:t xml:space="preserve"> profile badging has been </w:t>
      </w:r>
      <w:r w:rsidRPr="003B18F5">
        <w:rPr>
          <w:rFonts w:ascii="Verdana" w:hAnsi="Verdana" w:cs="Helvetica"/>
          <w:color w:val="222222"/>
          <w:sz w:val="17"/>
          <w:szCs w:val="17"/>
        </w:rPr>
        <w:t>implement</w:t>
      </w:r>
      <w:r w:rsidR="00E4792F" w:rsidRPr="003B18F5">
        <w:rPr>
          <w:rFonts w:ascii="Verdana" w:hAnsi="Verdana" w:cs="Helvetica"/>
          <w:color w:val="222222"/>
          <w:sz w:val="17"/>
          <w:szCs w:val="17"/>
        </w:rPr>
        <w:t xml:space="preserve">ed. </w:t>
      </w:r>
      <w:r w:rsidRPr="003B18F5">
        <w:rPr>
          <w:rFonts w:ascii="Verdana" w:hAnsi="Verdana" w:cs="Helvetica"/>
          <w:color w:val="222222"/>
          <w:sz w:val="17"/>
          <w:szCs w:val="17"/>
        </w:rPr>
        <w:t>All inter</w:t>
      </w:r>
      <w:r w:rsidR="007D2473" w:rsidRPr="003B18F5">
        <w:rPr>
          <w:rFonts w:ascii="Verdana" w:hAnsi="Verdana" w:cs="Helvetica"/>
          <w:color w:val="222222"/>
          <w:sz w:val="17"/>
          <w:szCs w:val="17"/>
        </w:rPr>
        <w:t xml:space="preserve">nal users (business and tech) </w:t>
      </w:r>
      <w:r w:rsidRPr="003B18F5">
        <w:rPr>
          <w:rFonts w:ascii="Verdana" w:hAnsi="Verdana" w:cs="Helvetica"/>
          <w:color w:val="222222"/>
          <w:sz w:val="17"/>
          <w:szCs w:val="17"/>
        </w:rPr>
        <w:t>will get the B&amp;W Skipta logo as the badge.</w:t>
      </w:r>
      <w:r w:rsidR="007D2473"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  <w:r w:rsidRPr="003B18F5">
        <w:rPr>
          <w:rFonts w:ascii="Verdana" w:hAnsi="Verdana" w:cs="Helvetica"/>
          <w:color w:val="222222"/>
          <w:sz w:val="17"/>
          <w:szCs w:val="17"/>
        </w:rPr>
        <w:t>All community managers will get Color Skipta logo as the badge.</w:t>
      </w:r>
      <w:r w:rsidR="007D2473" w:rsidRPr="003B18F5">
        <w:rPr>
          <w:rFonts w:ascii="Verdana" w:hAnsi="Verdana" w:cs="Helvetica"/>
          <w:color w:val="222222"/>
          <w:sz w:val="17"/>
          <w:szCs w:val="17"/>
        </w:rPr>
        <w:t xml:space="preserve"> </w:t>
      </w:r>
      <w:r w:rsidRPr="003B18F5">
        <w:rPr>
          <w:rFonts w:ascii="Verdana" w:hAnsi="Verdana" w:cs="Helvetica"/>
          <w:color w:val="222222"/>
          <w:sz w:val="17"/>
          <w:szCs w:val="17"/>
        </w:rPr>
        <w:t>Users with Ambassador status and Advisor status are also represented in the design.</w:t>
      </w:r>
      <w:r w:rsidRPr="003B18F5">
        <w:rPr>
          <w:rFonts w:ascii="Verdana" w:hAnsi="Verdana" w:cs="Helvetica"/>
          <w:color w:val="222222"/>
          <w:sz w:val="17"/>
          <w:szCs w:val="17"/>
        </w:rPr>
        <w:br/>
      </w:r>
    </w:p>
    <w:p w14:paraId="03886D90" w14:textId="59168E64" w:rsidR="00AA3617" w:rsidRPr="003B18F5" w:rsidRDefault="00AA3617" w:rsidP="00AA3617">
      <w:pPr>
        <w:pStyle w:val="ListParagraph"/>
        <w:numPr>
          <w:ilvl w:val="0"/>
          <w:numId w:val="19"/>
        </w:numPr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6018- </w:t>
      </w:r>
      <w:r w:rsidRPr="003B18F5">
        <w:rPr>
          <w:rFonts w:ascii="Verdana" w:hAnsi="Verdana"/>
          <w:color w:val="222222"/>
          <w:sz w:val="17"/>
          <w:szCs w:val="17"/>
        </w:rPr>
        <w:t>Few communities missed the styles for Change User type Action in user management menu</w:t>
      </w:r>
    </w:p>
    <w:p w14:paraId="51617515" w14:textId="512D44D3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Link: </w:t>
      </w:r>
      <w:hyperlink r:id="rId39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https://app.assembla.com/spaces/skipta-neo/tickets/6018-few-communities-missed-the-styles-for-change-user-type-action--in-user-management-menu/details</w:t>
        </w:r>
      </w:hyperlink>
    </w:p>
    <w:p w14:paraId="35B9F99D" w14:textId="72B450FD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</w:p>
    <w:p w14:paraId="15C5148C" w14:textId="24DABF65" w:rsidR="00AA3617" w:rsidRPr="003B18F5" w:rsidRDefault="00AA3617" w:rsidP="00AA3617">
      <w:pPr>
        <w:pStyle w:val="ListParagraph"/>
        <w:numPr>
          <w:ilvl w:val="0"/>
          <w:numId w:val="19"/>
        </w:numPr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>58- Quick Poll in Pharmacist Society not displaying aggregate result</w:t>
      </w:r>
    </w:p>
    <w:p w14:paraId="76ED5051" w14:textId="205CED7F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Link: </w:t>
      </w:r>
      <w:hyperlink r:id="rId40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https://app.assembla.com/spaces/skipta-triage/tickets/58-quick-poll-in-pharmacist-society-not-displaying-aggregate-results/details</w:t>
        </w:r>
      </w:hyperlink>
    </w:p>
    <w:p w14:paraId="31D5C9CE" w14:textId="361ED437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</w:p>
    <w:p w14:paraId="57C000D8" w14:textId="5069E2D7" w:rsidR="00AA3617" w:rsidRPr="003B18F5" w:rsidRDefault="00574D4B" w:rsidP="00AA3617">
      <w:pPr>
        <w:pStyle w:val="ListParagraph"/>
        <w:rPr>
          <w:rFonts w:ascii="Verdana" w:hAnsi="Verdana"/>
          <w:color w:val="222222"/>
          <w:sz w:val="17"/>
          <w:szCs w:val="17"/>
        </w:rPr>
      </w:pPr>
      <w:r w:rsidRPr="003B18F5">
        <w:rPr>
          <w:rFonts w:ascii="Verdana" w:hAnsi="Verdana"/>
          <w:color w:val="222222"/>
          <w:sz w:val="17"/>
          <w:szCs w:val="17"/>
        </w:rPr>
        <w:t>Q</w:t>
      </w:r>
      <w:r w:rsidR="00AA3617" w:rsidRPr="003B18F5">
        <w:rPr>
          <w:rFonts w:ascii="Verdana" w:hAnsi="Verdana"/>
          <w:color w:val="222222"/>
          <w:sz w:val="17"/>
          <w:szCs w:val="17"/>
        </w:rPr>
        <w:t xml:space="preserve">uick poll in Pharmacist Society </w:t>
      </w:r>
      <w:r w:rsidRPr="003B18F5">
        <w:rPr>
          <w:rFonts w:ascii="Verdana" w:hAnsi="Verdana"/>
          <w:color w:val="222222"/>
          <w:sz w:val="17"/>
          <w:szCs w:val="17"/>
        </w:rPr>
        <w:t>was</w:t>
      </w:r>
      <w:r w:rsidR="00AA3617" w:rsidRPr="003B18F5">
        <w:rPr>
          <w:rFonts w:ascii="Verdana" w:hAnsi="Verdana"/>
          <w:color w:val="222222"/>
          <w:sz w:val="17"/>
          <w:szCs w:val="17"/>
        </w:rPr>
        <w:t xml:space="preserve"> not displaying the</w:t>
      </w:r>
      <w:r w:rsidRPr="003B18F5">
        <w:rPr>
          <w:rFonts w:ascii="Verdana" w:hAnsi="Verdana"/>
          <w:color w:val="222222"/>
          <w:sz w:val="17"/>
          <w:szCs w:val="17"/>
        </w:rPr>
        <w:t xml:space="preserve"> aggregate results or the </w:t>
      </w:r>
      <w:r w:rsidR="00AA3617" w:rsidRPr="003B18F5">
        <w:rPr>
          <w:rFonts w:ascii="Verdana" w:hAnsi="Verdana"/>
          <w:color w:val="222222"/>
          <w:sz w:val="17"/>
          <w:szCs w:val="17"/>
        </w:rPr>
        <w:t>answer</w:t>
      </w:r>
      <w:r w:rsidRPr="003B18F5">
        <w:rPr>
          <w:rFonts w:ascii="Verdana" w:hAnsi="Verdana"/>
          <w:color w:val="222222"/>
          <w:sz w:val="17"/>
          <w:szCs w:val="17"/>
        </w:rPr>
        <w:t xml:space="preserve"> options. This has been fixed now.</w:t>
      </w:r>
    </w:p>
    <w:p w14:paraId="09302820" w14:textId="52DAFA65" w:rsidR="00DA39CA" w:rsidRPr="003B18F5" w:rsidRDefault="00DA39CA" w:rsidP="00AA3617">
      <w:pPr>
        <w:pStyle w:val="ListParagraph"/>
        <w:rPr>
          <w:rFonts w:ascii="Verdana" w:hAnsi="Verdana"/>
          <w:color w:val="222222"/>
          <w:sz w:val="17"/>
          <w:szCs w:val="17"/>
        </w:rPr>
      </w:pPr>
    </w:p>
    <w:p w14:paraId="2BBB46C5" w14:textId="0926A7F4" w:rsidR="00DA39CA" w:rsidRPr="003B18F5" w:rsidRDefault="00DA39CA" w:rsidP="00DA39CA">
      <w:pPr>
        <w:pStyle w:val="ListParagraph"/>
        <w:numPr>
          <w:ilvl w:val="0"/>
          <w:numId w:val="19"/>
        </w:numPr>
        <w:rPr>
          <w:rFonts w:ascii="Verdana" w:hAnsi="Verdana"/>
          <w:color w:val="222222"/>
          <w:sz w:val="17"/>
          <w:szCs w:val="17"/>
        </w:rPr>
      </w:pPr>
      <w:r w:rsidRPr="003B18F5">
        <w:rPr>
          <w:rFonts w:ascii="Verdana" w:hAnsi="Verdana"/>
          <w:color w:val="222222"/>
          <w:sz w:val="17"/>
          <w:szCs w:val="17"/>
        </w:rPr>
        <w:t xml:space="preserve">5853- </w:t>
      </w:r>
      <w:r w:rsidRPr="003B18F5">
        <w:rPr>
          <w:rFonts w:ascii="Verdana" w:hAnsi="Verdana" w:cs="Arial"/>
          <w:sz w:val="17"/>
          <w:szCs w:val="17"/>
        </w:rPr>
        <w:t>Enabling Google Analytics in Mobile Apps</w:t>
      </w:r>
    </w:p>
    <w:p w14:paraId="2B05FC61" w14:textId="308ED029" w:rsidR="00DA39CA" w:rsidRPr="003B18F5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Link: </w:t>
      </w:r>
      <w:hyperlink r:id="rId41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https://app.assembla.com/spaces/skipta-neo/tickets/5853-enabling-google-analytics-in-mobile-apps/details</w:t>
        </w:r>
      </w:hyperlink>
    </w:p>
    <w:p w14:paraId="71D472EF" w14:textId="364E06B1" w:rsidR="00DA39CA" w:rsidRPr="003B18F5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</w:p>
    <w:p w14:paraId="6A63922F" w14:textId="69E857A1" w:rsidR="00DA39CA" w:rsidRPr="003B18F5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>Google analytics was enabled in mobile apps.</w:t>
      </w:r>
    </w:p>
    <w:p w14:paraId="1176B51A" w14:textId="77777777" w:rsidR="00DA39CA" w:rsidRPr="003B18F5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</w:p>
    <w:p w14:paraId="7BEA2C60" w14:textId="38A68DA7" w:rsidR="00DA39CA" w:rsidRPr="003B18F5" w:rsidRDefault="00DA39CA" w:rsidP="00DA39CA">
      <w:pPr>
        <w:pStyle w:val="ListParagraph"/>
        <w:numPr>
          <w:ilvl w:val="0"/>
          <w:numId w:val="19"/>
        </w:numPr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>4359- Market research Survey in Mobile App</w:t>
      </w:r>
    </w:p>
    <w:p w14:paraId="689510BD" w14:textId="14B05B50" w:rsidR="00DA39CA" w:rsidRPr="003B18F5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  <w:r w:rsidRPr="003B18F5">
        <w:rPr>
          <w:rFonts w:ascii="Verdana" w:hAnsi="Verdana" w:cs="Arial"/>
          <w:sz w:val="17"/>
          <w:szCs w:val="17"/>
        </w:rPr>
        <w:t xml:space="preserve">Link: </w:t>
      </w:r>
      <w:hyperlink r:id="rId42" w:history="1">
        <w:r w:rsidRPr="003B18F5">
          <w:rPr>
            <w:rStyle w:val="Hyperlink"/>
            <w:rFonts w:ascii="Verdana" w:hAnsi="Verdana" w:cs="Arial"/>
            <w:sz w:val="17"/>
            <w:szCs w:val="17"/>
          </w:rPr>
          <w:t>https://app.assembla.com/spaces/skipta-neo/tickets/4359-market-research-survey-in-mobile-app-/details</w:t>
        </w:r>
      </w:hyperlink>
    </w:p>
    <w:p w14:paraId="7BDFBAB1" w14:textId="00000A0F" w:rsidR="00DA39CA" w:rsidRPr="003B18F5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</w:p>
    <w:p w14:paraId="1C8E8199" w14:textId="12808FD2" w:rsidR="00DA39CA" w:rsidRPr="00E97BE1" w:rsidRDefault="00DA39CA" w:rsidP="00DA39CA">
      <w:pPr>
        <w:pStyle w:val="ListParagraph"/>
        <w:rPr>
          <w:rFonts w:ascii="Verdana" w:hAnsi="Verdana" w:cs="Arial"/>
          <w:sz w:val="17"/>
          <w:szCs w:val="17"/>
        </w:rPr>
      </w:pPr>
      <w:r w:rsidRPr="00E97BE1">
        <w:rPr>
          <w:rFonts w:ascii="Verdana" w:hAnsi="Verdana" w:cs="Arial"/>
          <w:sz w:val="17"/>
          <w:szCs w:val="17"/>
        </w:rPr>
        <w:t>Market research survey was included in the Mobile app.</w:t>
      </w:r>
    </w:p>
    <w:p w14:paraId="691A3012" w14:textId="2FEB3FEE" w:rsidR="00E97BE1" w:rsidRPr="00E97BE1" w:rsidRDefault="00E97BE1" w:rsidP="00E97BE1">
      <w:pPr>
        <w:pStyle w:val="ListParagraph"/>
        <w:numPr>
          <w:ilvl w:val="0"/>
          <w:numId w:val="19"/>
        </w:numPr>
        <w:rPr>
          <w:rFonts w:ascii="Verdana" w:hAnsi="Verdana" w:cs="Arial"/>
          <w:sz w:val="17"/>
          <w:szCs w:val="17"/>
        </w:rPr>
      </w:pPr>
      <w:r w:rsidRPr="00E97BE1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5714</w:t>
      </w:r>
      <w:r w:rsidRPr="00E97BE1">
        <w:rPr>
          <w:rFonts w:ascii="Verdana" w:hAnsi="Verdana" w:cs="Arial"/>
          <w:color w:val="000000"/>
          <w:sz w:val="17"/>
          <w:szCs w:val="17"/>
          <w:shd w:val="clear" w:color="auto" w:fill="FFFFFF"/>
        </w:rPr>
        <w:t xml:space="preserve">- </w:t>
      </w:r>
      <w:r w:rsidRPr="00E97BE1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Geofencing is not working for Email pass through Advertisement detail page</w:t>
      </w:r>
    </w:p>
    <w:p w14:paraId="6F005E28" w14:textId="2138B96C" w:rsidR="00E97BE1" w:rsidRPr="00E97BE1" w:rsidRDefault="00E97BE1" w:rsidP="00E97BE1">
      <w:pPr>
        <w:pStyle w:val="ListParagraph"/>
        <w:rPr>
          <w:rFonts w:ascii="Verdana" w:hAnsi="Verdana" w:cs="Arial"/>
          <w:color w:val="000000"/>
          <w:sz w:val="17"/>
          <w:szCs w:val="17"/>
          <w:shd w:val="clear" w:color="auto" w:fill="FFFFFF"/>
        </w:rPr>
      </w:pPr>
      <w:r w:rsidRPr="00E97BE1">
        <w:rPr>
          <w:rFonts w:ascii="Verdana" w:hAnsi="Verdana" w:cs="Arial"/>
          <w:color w:val="000000"/>
          <w:sz w:val="17"/>
          <w:szCs w:val="17"/>
          <w:shd w:val="clear" w:color="auto" w:fill="FFFFFF"/>
        </w:rPr>
        <w:t xml:space="preserve">Link: </w:t>
      </w:r>
      <w:hyperlink r:id="rId43" w:history="1">
        <w:r w:rsidRPr="00E97BE1">
          <w:rPr>
            <w:rStyle w:val="Hyperlink"/>
            <w:rFonts w:ascii="Verdana" w:hAnsi="Verdana" w:cs="Arial"/>
            <w:sz w:val="17"/>
            <w:szCs w:val="17"/>
            <w:shd w:val="clear" w:color="auto" w:fill="FFFFFF"/>
          </w:rPr>
          <w:t>https://app.assembla.com/spaces/skipta-neo/tickets/5714-geofencing-is-not-working-for-email-pass-through-advertisement-detail-page/details</w:t>
        </w:r>
      </w:hyperlink>
    </w:p>
    <w:p w14:paraId="43B848C2" w14:textId="7811F8C9" w:rsidR="00E97BE1" w:rsidRPr="00E97BE1" w:rsidRDefault="00E97BE1" w:rsidP="00E97BE1">
      <w:pPr>
        <w:pStyle w:val="ListParagraph"/>
        <w:rPr>
          <w:rFonts w:ascii="Verdana" w:hAnsi="Verdana" w:cs="Arial"/>
          <w:color w:val="000000"/>
          <w:sz w:val="17"/>
          <w:szCs w:val="17"/>
          <w:shd w:val="clear" w:color="auto" w:fill="FFFFFF"/>
        </w:rPr>
      </w:pPr>
    </w:p>
    <w:p w14:paraId="6482247D" w14:textId="77777777" w:rsidR="00E97BE1" w:rsidRPr="00E97BE1" w:rsidRDefault="00E97BE1" w:rsidP="00E97BE1">
      <w:pPr>
        <w:pStyle w:val="ListParagraph"/>
        <w:rPr>
          <w:rFonts w:ascii="Verdana" w:hAnsi="Verdana" w:cs="Arial"/>
          <w:sz w:val="17"/>
          <w:szCs w:val="17"/>
        </w:rPr>
      </w:pPr>
    </w:p>
    <w:p w14:paraId="0EE30935" w14:textId="77777777" w:rsidR="00DA39CA" w:rsidRPr="003B18F5" w:rsidRDefault="00DA39CA" w:rsidP="00DA39CA">
      <w:pPr>
        <w:pStyle w:val="ListParagraph"/>
        <w:rPr>
          <w:rFonts w:ascii="Verdana" w:hAnsi="Verdana"/>
          <w:color w:val="222222"/>
          <w:sz w:val="17"/>
          <w:szCs w:val="17"/>
        </w:rPr>
      </w:pPr>
    </w:p>
    <w:p w14:paraId="4735D632" w14:textId="77777777" w:rsidR="00AA3617" w:rsidRPr="003B18F5" w:rsidRDefault="00AA3617" w:rsidP="00AA3617">
      <w:pPr>
        <w:pStyle w:val="ListParagraph"/>
        <w:rPr>
          <w:rFonts w:ascii="Verdana" w:hAnsi="Verdana" w:cs="Arial"/>
          <w:sz w:val="17"/>
          <w:szCs w:val="17"/>
        </w:rPr>
      </w:pPr>
    </w:p>
    <w:p w14:paraId="4D24D18B" w14:textId="6C167449" w:rsidR="00AA3617" w:rsidRPr="003B18F5" w:rsidRDefault="00AA3617" w:rsidP="00AA3617">
      <w:pPr>
        <w:pStyle w:val="ListParagraph"/>
        <w:rPr>
          <w:rFonts w:ascii="Verdana" w:hAnsi="Verdana"/>
          <w:sz w:val="17"/>
          <w:szCs w:val="17"/>
        </w:rPr>
      </w:pPr>
    </w:p>
    <w:p w14:paraId="0977A1F7" w14:textId="77777777" w:rsidR="00AA3617" w:rsidRPr="003B18F5" w:rsidRDefault="00AA3617" w:rsidP="00AA3617">
      <w:pPr>
        <w:pStyle w:val="ListParagraph"/>
        <w:rPr>
          <w:rFonts w:ascii="Verdana" w:hAnsi="Verdana"/>
          <w:sz w:val="17"/>
          <w:szCs w:val="17"/>
        </w:rPr>
      </w:pPr>
    </w:p>
    <w:p w14:paraId="3F53F21F" w14:textId="77777777" w:rsidR="0005703F" w:rsidRPr="003B18F5" w:rsidRDefault="0005703F" w:rsidP="0005703F">
      <w:pPr>
        <w:ind w:left="720"/>
        <w:rPr>
          <w:rFonts w:cs="Helvetica"/>
          <w:color w:val="222222"/>
          <w:szCs w:val="17"/>
        </w:rPr>
      </w:pPr>
    </w:p>
    <w:p w14:paraId="2A6A2060" w14:textId="77777777" w:rsidR="0005703F" w:rsidRPr="003B18F5" w:rsidRDefault="0005703F" w:rsidP="0005703F">
      <w:pPr>
        <w:rPr>
          <w:rFonts w:cs="Helvetica"/>
          <w:color w:val="222222"/>
          <w:szCs w:val="17"/>
        </w:rPr>
      </w:pPr>
    </w:p>
    <w:sectPr w:rsidR="0005703F" w:rsidRPr="003B18F5" w:rsidSect="00EE55A9">
      <w:headerReference w:type="default" r:id="rId44"/>
      <w:footerReference w:type="default" r:id="rId45"/>
      <w:headerReference w:type="first" r:id="rId46"/>
      <w:footerReference w:type="first" r:id="rId47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30618" w14:textId="77777777" w:rsidR="00626891" w:rsidRDefault="00626891">
      <w:r>
        <w:separator/>
      </w:r>
    </w:p>
  </w:endnote>
  <w:endnote w:type="continuationSeparator" w:id="0">
    <w:p w14:paraId="64083516" w14:textId="77777777" w:rsidR="00626891" w:rsidRDefault="0062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s Gothic MT"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Helvetica"/>
    <w:charset w:val="00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23905" w14:textId="77777777" w:rsidR="005C54B9" w:rsidRDefault="005C54B9" w:rsidP="00EE55A9">
    <w:pPr>
      <w:rPr>
        <w:szCs w:val="17"/>
      </w:rPr>
    </w:pPr>
  </w:p>
  <w:p w14:paraId="2A7D5B43" w14:textId="77777777" w:rsidR="005C54B9" w:rsidRDefault="005C54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1" allowOverlap="0" wp14:anchorId="252BC664" wp14:editId="1B66C2AC">
              <wp:simplePos x="0" y="0"/>
              <wp:positionH relativeFrom="page">
                <wp:posOffset>6409690</wp:posOffset>
              </wp:positionH>
              <wp:positionV relativeFrom="page">
                <wp:posOffset>9281160</wp:posOffset>
              </wp:positionV>
              <wp:extent cx="1082040" cy="381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CBEAAF" w14:textId="3E64A421" w:rsidR="005C54B9" w:rsidRPr="00FE346E" w:rsidRDefault="005C54B9" w:rsidP="00FE4EA7">
                          <w:pPr>
                            <w:pStyle w:val="Body"/>
                            <w:jc w:val="right"/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  <w:r w:rsidRPr="00FE346E">
                            <w:rPr>
                              <w:color w:val="262626" w:themeColor="text1" w:themeTint="D9"/>
                            </w:rPr>
                            <w:t xml:space="preserve">PG.  ›  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begin"/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instrText xml:space="preserve"> PAGE  \* MERGEFORMAT </w:instrTex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separate"/>
                          </w:r>
                          <w:r w:rsidR="00E97BE1">
                            <w:rPr>
                              <w:noProof/>
                              <w:color w:val="262626" w:themeColor="text1" w:themeTint="D9"/>
                              <w:sz w:val="25"/>
                              <w:szCs w:val="25"/>
                            </w:rPr>
                            <w:t>2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2BC6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4.7pt;margin-top:730.8pt;width:85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" o:allowoverlap="f" filled="f" stroked="f">
              <v:textbox>
                <w:txbxContent>
                  <w:p w14:paraId="4BCBEAAF" w14:textId="3E64A421" w:rsidR="005C54B9" w:rsidRPr="00FE346E" w:rsidRDefault="005C54B9" w:rsidP="00FE4EA7">
                    <w:pPr>
                      <w:pStyle w:val="Body"/>
                      <w:jc w:val="right"/>
                      <w:rPr>
                        <w:color w:val="262626" w:themeColor="text1" w:themeTint="D9"/>
                        <w:sz w:val="25"/>
                        <w:szCs w:val="25"/>
                      </w:rPr>
                    </w:pPr>
                    <w:r w:rsidRPr="00FE346E">
                      <w:rPr>
                        <w:color w:val="262626" w:themeColor="text1" w:themeTint="D9"/>
                      </w:rPr>
                      <w:t xml:space="preserve">PG.  ›  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begin"/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instrText xml:space="preserve"> PAGE  \* MERGEFORMAT </w:instrTex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separate"/>
                    </w:r>
                    <w:r w:rsidR="00E97BE1">
                      <w:rPr>
                        <w:noProof/>
                        <w:color w:val="262626" w:themeColor="text1" w:themeTint="D9"/>
                        <w:sz w:val="25"/>
                        <w:szCs w:val="25"/>
                      </w:rPr>
                      <w:t>2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A0B5A" w14:textId="77777777" w:rsidR="005C54B9" w:rsidRDefault="005C54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0" wp14:anchorId="19EB6463" wp14:editId="7676EF6C">
              <wp:simplePos x="0" y="0"/>
              <wp:positionH relativeFrom="page">
                <wp:posOffset>6409690</wp:posOffset>
              </wp:positionH>
              <wp:positionV relativeFrom="page">
                <wp:posOffset>9281160</wp:posOffset>
              </wp:positionV>
              <wp:extent cx="1082040" cy="3810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3C736" w14:textId="626EC2C9" w:rsidR="005C54B9" w:rsidRPr="00FE346E" w:rsidRDefault="005C54B9" w:rsidP="00682015">
                          <w:pPr>
                            <w:pStyle w:val="Body"/>
                            <w:jc w:val="right"/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  <w:r w:rsidRPr="00FE346E">
                            <w:rPr>
                              <w:color w:val="262626" w:themeColor="text1" w:themeTint="D9"/>
                            </w:rPr>
                            <w:t xml:space="preserve">PG.  ›  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begin"/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instrText xml:space="preserve"> PAGE  \* MERGEFORMAT </w:instrTex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separate"/>
                          </w:r>
                          <w:r w:rsidR="00626891">
                            <w:rPr>
                              <w:noProof/>
                              <w:color w:val="262626" w:themeColor="text1" w:themeTint="D9"/>
                              <w:sz w:val="25"/>
                              <w:szCs w:val="25"/>
                            </w:rPr>
                            <w:t>1</w:t>
                          </w:r>
                          <w:r w:rsidRPr="00FE346E"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  <w:fldChar w:fldCharType="end"/>
                          </w:r>
                        </w:p>
                        <w:p w14:paraId="3C6E4B4B" w14:textId="77777777" w:rsidR="005C54B9" w:rsidRPr="00FE346E" w:rsidRDefault="005C54B9" w:rsidP="00FE346E">
                          <w:pPr>
                            <w:pStyle w:val="Body"/>
                            <w:jc w:val="right"/>
                            <w:rPr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B64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4.7pt;margin-top:730.8pt;width:85.2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" o:allowoverlap="f" filled="f" stroked="f">
              <v:textbox>
                <w:txbxContent>
                  <w:p w14:paraId="6B33C736" w14:textId="626EC2C9" w:rsidR="005C54B9" w:rsidRPr="00FE346E" w:rsidRDefault="005C54B9" w:rsidP="00682015">
                    <w:pPr>
                      <w:pStyle w:val="Body"/>
                      <w:jc w:val="right"/>
                      <w:rPr>
                        <w:color w:val="262626" w:themeColor="text1" w:themeTint="D9"/>
                        <w:sz w:val="25"/>
                        <w:szCs w:val="25"/>
                      </w:rPr>
                    </w:pPr>
                    <w:r w:rsidRPr="00FE346E">
                      <w:rPr>
                        <w:color w:val="262626" w:themeColor="text1" w:themeTint="D9"/>
                      </w:rPr>
                      <w:t xml:space="preserve">PG.  ›  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begin"/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instrText xml:space="preserve"> PAGE  \* MERGEFORMAT </w:instrTex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separate"/>
                    </w:r>
                    <w:r w:rsidR="00626891">
                      <w:rPr>
                        <w:noProof/>
                        <w:color w:val="262626" w:themeColor="text1" w:themeTint="D9"/>
                        <w:sz w:val="25"/>
                        <w:szCs w:val="25"/>
                      </w:rPr>
                      <w:t>1</w:t>
                    </w:r>
                    <w:r w:rsidRPr="00FE346E">
                      <w:rPr>
                        <w:color w:val="262626" w:themeColor="text1" w:themeTint="D9"/>
                        <w:sz w:val="25"/>
                        <w:szCs w:val="25"/>
                      </w:rPr>
                      <w:fldChar w:fldCharType="end"/>
                    </w:r>
                  </w:p>
                  <w:p w14:paraId="3C6E4B4B" w14:textId="77777777" w:rsidR="005C54B9" w:rsidRPr="00FE346E" w:rsidRDefault="005C54B9" w:rsidP="00FE346E">
                    <w:pPr>
                      <w:pStyle w:val="Body"/>
                      <w:jc w:val="right"/>
                      <w:rPr>
                        <w:color w:val="262626" w:themeColor="text1" w:themeTint="D9"/>
                        <w:sz w:val="25"/>
                        <w:szCs w:val="25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0AED8" w14:textId="77777777" w:rsidR="00626891" w:rsidRDefault="00626891">
      <w:r>
        <w:separator/>
      </w:r>
    </w:p>
  </w:footnote>
  <w:footnote w:type="continuationSeparator" w:id="0">
    <w:p w14:paraId="632FD763" w14:textId="77777777" w:rsidR="00626891" w:rsidRDefault="0062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E8180" w14:textId="194E3EC1" w:rsidR="005C54B9" w:rsidRPr="000529CA" w:rsidRDefault="005C54B9" w:rsidP="00EE55A9">
    <w:pPr>
      <w:rPr>
        <w:szCs w:val="17"/>
      </w:rPr>
    </w:pPr>
    <w:r w:rsidRPr="000529CA">
      <w:rPr>
        <w:szCs w:val="17"/>
      </w:rPr>
      <w:t>IT Release Document</w:t>
    </w:r>
    <w:r>
      <w:rPr>
        <w:szCs w:val="17"/>
      </w:rPr>
      <w:t>ation:</w:t>
    </w:r>
  </w:p>
  <w:p w14:paraId="21AB088F" w14:textId="6A199194" w:rsidR="005C54B9" w:rsidRDefault="005C54B9" w:rsidP="00EE55A9">
    <w:pPr>
      <w:rPr>
        <w:b w:val="0"/>
        <w:szCs w:val="17"/>
      </w:rPr>
    </w:pPr>
    <w:r w:rsidRPr="000529CA">
      <w:rPr>
        <w:szCs w:val="17"/>
      </w:rPr>
      <w:t>Title of Epic/Story:</w:t>
    </w:r>
    <w:r>
      <w:rPr>
        <w:szCs w:val="17"/>
      </w:rPr>
      <w:t xml:space="preserve"> </w:t>
    </w:r>
    <w:r>
      <w:rPr>
        <w:b w:val="0"/>
        <w:szCs w:val="17"/>
      </w:rPr>
      <w:t>Release notes- 1.16.2</w:t>
    </w:r>
  </w:p>
  <w:p w14:paraId="6C0121FC" w14:textId="77777777" w:rsidR="005C54B9" w:rsidRDefault="005C54B9" w:rsidP="004B6866">
    <w:pPr>
      <w:rPr>
        <w:b w:val="0"/>
        <w:szCs w:val="17"/>
      </w:rPr>
    </w:pPr>
  </w:p>
  <w:p w14:paraId="0281B4C4" w14:textId="77777777" w:rsidR="005C54B9" w:rsidRPr="001B5D17" w:rsidRDefault="005C54B9" w:rsidP="004B6866">
    <w:pPr>
      <w:rPr>
        <w:b w:val="0"/>
        <w:szCs w:val="17"/>
      </w:rPr>
    </w:pPr>
  </w:p>
  <w:p w14:paraId="3D8CB651" w14:textId="787F9718" w:rsidR="005C54B9" w:rsidRDefault="005C54B9" w:rsidP="004B6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7769A" w14:textId="77777777" w:rsidR="005C54B9" w:rsidRPr="004E7459" w:rsidRDefault="005C54B9" w:rsidP="00494DDE">
    <w:pPr>
      <w:spacing w:line="246" w:lineRule="auto"/>
      <w:rPr>
        <w:szCs w:val="17"/>
      </w:rPr>
    </w:pPr>
    <w:r>
      <w:rPr>
        <w:noProof/>
        <w:szCs w:val="17"/>
      </w:rPr>
      <w:drawing>
        <wp:anchor distT="0" distB="0" distL="114300" distR="114300" simplePos="0" relativeHeight="251670528" behindDoc="1" locked="1" layoutInCell="1" allowOverlap="0" wp14:anchorId="5046F9E1" wp14:editId="4DED0BD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091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iptaStationery_PG1b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091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7DC94F" w14:textId="77777777" w:rsidR="005C54B9" w:rsidRPr="004E7459" w:rsidRDefault="005C54B9" w:rsidP="00494DDE">
    <w:pPr>
      <w:tabs>
        <w:tab w:val="left" w:pos="3540"/>
      </w:tabs>
      <w:spacing w:line="246" w:lineRule="auto"/>
      <w:rPr>
        <w:szCs w:val="17"/>
      </w:rPr>
    </w:pPr>
  </w:p>
  <w:p w14:paraId="76A0D3F5" w14:textId="77777777" w:rsidR="005C54B9" w:rsidRPr="004E7459" w:rsidRDefault="005C54B9" w:rsidP="00494DDE">
    <w:pPr>
      <w:tabs>
        <w:tab w:val="left" w:pos="3540"/>
      </w:tabs>
      <w:spacing w:line="246" w:lineRule="auto"/>
      <w:rPr>
        <w:szCs w:val="17"/>
      </w:rPr>
    </w:pPr>
  </w:p>
  <w:p w14:paraId="12F04C4D" w14:textId="77777777" w:rsidR="005C54B9" w:rsidRPr="004E7459" w:rsidRDefault="005C54B9" w:rsidP="00494DDE">
    <w:pPr>
      <w:tabs>
        <w:tab w:val="left" w:pos="3540"/>
      </w:tabs>
      <w:spacing w:line="246" w:lineRule="auto"/>
      <w:rPr>
        <w:szCs w:val="17"/>
      </w:rPr>
    </w:pPr>
  </w:p>
  <w:p w14:paraId="27ABE7D6" w14:textId="77777777" w:rsidR="005C54B9" w:rsidRPr="004E7459" w:rsidRDefault="005C54B9" w:rsidP="00494DDE">
    <w:pPr>
      <w:tabs>
        <w:tab w:val="left" w:pos="3540"/>
      </w:tabs>
      <w:spacing w:line="246" w:lineRule="auto"/>
      <w:rPr>
        <w:szCs w:val="17"/>
      </w:rPr>
    </w:pPr>
  </w:p>
  <w:p w14:paraId="08E9C99F" w14:textId="77777777" w:rsidR="005C54B9" w:rsidRPr="004E7459" w:rsidRDefault="005C54B9" w:rsidP="00494DDE">
    <w:pPr>
      <w:tabs>
        <w:tab w:val="left" w:pos="3540"/>
      </w:tabs>
      <w:spacing w:line="246" w:lineRule="auto"/>
      <w:rPr>
        <w:szCs w:val="17"/>
      </w:rPr>
    </w:pPr>
  </w:p>
  <w:p w14:paraId="0BE89A2D" w14:textId="77777777" w:rsidR="005C54B9" w:rsidRPr="004E7459" w:rsidRDefault="005C54B9" w:rsidP="00494DDE">
    <w:pPr>
      <w:tabs>
        <w:tab w:val="left" w:pos="3540"/>
      </w:tabs>
      <w:spacing w:line="246" w:lineRule="auto"/>
      <w:rPr>
        <w:szCs w:val="17"/>
      </w:rPr>
    </w:pPr>
  </w:p>
  <w:p w14:paraId="756F79C6" w14:textId="77777777" w:rsidR="005C54B9" w:rsidRPr="004E7459" w:rsidRDefault="005C54B9" w:rsidP="00494DDE">
    <w:pPr>
      <w:spacing w:line="246" w:lineRule="auto"/>
      <w:rPr>
        <w:szCs w:val="17"/>
      </w:rPr>
    </w:pPr>
  </w:p>
  <w:p w14:paraId="509FA16E" w14:textId="77777777" w:rsidR="005C54B9" w:rsidRPr="004E7459" w:rsidRDefault="005C54B9" w:rsidP="00494DDE">
    <w:pPr>
      <w:spacing w:line="246" w:lineRule="auto"/>
      <w:rPr>
        <w:szCs w:val="17"/>
      </w:rPr>
    </w:pPr>
  </w:p>
  <w:p w14:paraId="1700E695" w14:textId="77777777" w:rsidR="005C54B9" w:rsidRPr="004E7459" w:rsidRDefault="005C54B9" w:rsidP="00494DDE">
    <w:pPr>
      <w:spacing w:line="246" w:lineRule="auto"/>
      <w:rPr>
        <w:szCs w:val="17"/>
      </w:rPr>
    </w:pPr>
  </w:p>
  <w:p w14:paraId="189AB201" w14:textId="77777777" w:rsidR="005C54B9" w:rsidRPr="004E7459" w:rsidRDefault="005C54B9" w:rsidP="00494DDE">
    <w:pPr>
      <w:spacing w:line="246" w:lineRule="auto"/>
      <w:rPr>
        <w:szCs w:val="17"/>
      </w:rPr>
    </w:pPr>
  </w:p>
  <w:p w14:paraId="01AB9BF8" w14:textId="77777777" w:rsidR="005C54B9" w:rsidRPr="004E7459" w:rsidRDefault="005C54B9" w:rsidP="00494DDE">
    <w:pPr>
      <w:spacing w:line="246" w:lineRule="auto"/>
      <w:rPr>
        <w:szCs w:val="17"/>
      </w:rPr>
    </w:pPr>
  </w:p>
  <w:p w14:paraId="2F8B3723" w14:textId="77777777" w:rsidR="005C54B9" w:rsidRPr="004E7459" w:rsidRDefault="005C54B9" w:rsidP="00494DDE">
    <w:pPr>
      <w:spacing w:line="246" w:lineRule="auto"/>
      <w:rPr>
        <w:szCs w:val="17"/>
      </w:rPr>
    </w:pPr>
  </w:p>
  <w:p w14:paraId="0ACEFC7B" w14:textId="77777777" w:rsidR="005C54B9" w:rsidRPr="004E7459" w:rsidRDefault="005C54B9" w:rsidP="00494DDE">
    <w:pPr>
      <w:spacing w:line="246" w:lineRule="auto"/>
      <w:rPr>
        <w:szCs w:val="17"/>
      </w:rPr>
    </w:pPr>
  </w:p>
  <w:p w14:paraId="41B8BF18" w14:textId="77777777" w:rsidR="005C54B9" w:rsidRDefault="005C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F27"/>
    <w:multiLevelType w:val="hybridMultilevel"/>
    <w:tmpl w:val="06F41B64"/>
    <w:lvl w:ilvl="0" w:tplc="373E8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6597E"/>
    <w:multiLevelType w:val="hybridMultilevel"/>
    <w:tmpl w:val="3BB8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0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030763"/>
    <w:multiLevelType w:val="hybridMultilevel"/>
    <w:tmpl w:val="44E2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10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9812FD"/>
    <w:multiLevelType w:val="hybridMultilevel"/>
    <w:tmpl w:val="8C562000"/>
    <w:lvl w:ilvl="0" w:tplc="0409001B">
      <w:start w:val="1"/>
      <w:numFmt w:val="lowerRoman"/>
      <w:lvlText w:val="%1."/>
      <w:lvlJc w:val="righ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2C126F59"/>
    <w:multiLevelType w:val="hybridMultilevel"/>
    <w:tmpl w:val="1554B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55FD8"/>
    <w:multiLevelType w:val="hybridMultilevel"/>
    <w:tmpl w:val="D626082C"/>
    <w:lvl w:ilvl="0" w:tplc="50C05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A276E"/>
    <w:multiLevelType w:val="multilevel"/>
    <w:tmpl w:val="896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theme="minorBid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026C7"/>
    <w:multiLevelType w:val="hybridMultilevel"/>
    <w:tmpl w:val="A7329F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AE61074"/>
    <w:multiLevelType w:val="hybridMultilevel"/>
    <w:tmpl w:val="62DE6F30"/>
    <w:lvl w:ilvl="0" w:tplc="E2CA2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E5EBB"/>
    <w:multiLevelType w:val="hybridMultilevel"/>
    <w:tmpl w:val="FFE4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30F5A"/>
    <w:multiLevelType w:val="multilevel"/>
    <w:tmpl w:val="3FAC08E0"/>
    <w:lvl w:ilvl="0">
      <w:start w:val="1"/>
      <w:numFmt w:val="decimal"/>
      <w:pStyle w:val="Level1"/>
      <w:suff w:val="space"/>
      <w:lvlText w:val="ARTICLE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upperLetter"/>
      <w:pStyle w:val="Level2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7B17B4A"/>
    <w:multiLevelType w:val="hybridMultilevel"/>
    <w:tmpl w:val="9696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38D6"/>
    <w:multiLevelType w:val="hybridMultilevel"/>
    <w:tmpl w:val="5A529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D1A54"/>
    <w:multiLevelType w:val="hybridMultilevel"/>
    <w:tmpl w:val="DF28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91F77"/>
    <w:multiLevelType w:val="multilevel"/>
    <w:tmpl w:val="0409001D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874E39"/>
    <w:multiLevelType w:val="hybridMultilevel"/>
    <w:tmpl w:val="0FCED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E02F0"/>
    <w:multiLevelType w:val="hybridMultilevel"/>
    <w:tmpl w:val="F8FE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B29C4"/>
    <w:multiLevelType w:val="hybridMultilevel"/>
    <w:tmpl w:val="DCA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678EB"/>
    <w:multiLevelType w:val="hybridMultilevel"/>
    <w:tmpl w:val="88407DCA"/>
    <w:lvl w:ilvl="0" w:tplc="5134A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1241FC"/>
    <w:multiLevelType w:val="hybridMultilevel"/>
    <w:tmpl w:val="8D22F90C"/>
    <w:lvl w:ilvl="0" w:tplc="57C6E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19"/>
  </w:num>
  <w:num w:numId="5">
    <w:abstractNumId w:val="12"/>
  </w:num>
  <w:num w:numId="6">
    <w:abstractNumId w:val="18"/>
  </w:num>
  <w:num w:numId="7">
    <w:abstractNumId w:val="7"/>
  </w:num>
  <w:num w:numId="8">
    <w:abstractNumId w:val="21"/>
  </w:num>
  <w:num w:numId="9">
    <w:abstractNumId w:val="14"/>
  </w:num>
  <w:num w:numId="10">
    <w:abstractNumId w:val="6"/>
  </w:num>
  <w:num w:numId="11">
    <w:abstractNumId w:val="17"/>
  </w:num>
  <w:num w:numId="12">
    <w:abstractNumId w:val="10"/>
  </w:num>
  <w:num w:numId="13">
    <w:abstractNumId w:val="3"/>
  </w:num>
  <w:num w:numId="14">
    <w:abstractNumId w:val="9"/>
  </w:num>
  <w:num w:numId="15">
    <w:abstractNumId w:val="5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2D"/>
    <w:rsid w:val="00004AD2"/>
    <w:rsid w:val="000522F7"/>
    <w:rsid w:val="000529CA"/>
    <w:rsid w:val="0005703F"/>
    <w:rsid w:val="000667AA"/>
    <w:rsid w:val="0007439E"/>
    <w:rsid w:val="000B6567"/>
    <w:rsid w:val="000C5BCC"/>
    <w:rsid w:val="000D4268"/>
    <w:rsid w:val="000F0B3C"/>
    <w:rsid w:val="00100C0A"/>
    <w:rsid w:val="001204FD"/>
    <w:rsid w:val="00130F64"/>
    <w:rsid w:val="0013178F"/>
    <w:rsid w:val="001378B7"/>
    <w:rsid w:val="00154EDF"/>
    <w:rsid w:val="00157CE0"/>
    <w:rsid w:val="001674BB"/>
    <w:rsid w:val="00173471"/>
    <w:rsid w:val="00187173"/>
    <w:rsid w:val="0018721B"/>
    <w:rsid w:val="001912AA"/>
    <w:rsid w:val="00193EBD"/>
    <w:rsid w:val="001A6096"/>
    <w:rsid w:val="001B5D17"/>
    <w:rsid w:val="001C2055"/>
    <w:rsid w:val="001D4AC4"/>
    <w:rsid w:val="002038AB"/>
    <w:rsid w:val="00207719"/>
    <w:rsid w:val="00227717"/>
    <w:rsid w:val="00234679"/>
    <w:rsid w:val="00243B0D"/>
    <w:rsid w:val="00270A90"/>
    <w:rsid w:val="00277E97"/>
    <w:rsid w:val="00285733"/>
    <w:rsid w:val="00295314"/>
    <w:rsid w:val="002A25B2"/>
    <w:rsid w:val="002A49D1"/>
    <w:rsid w:val="002B5EB8"/>
    <w:rsid w:val="002D0C15"/>
    <w:rsid w:val="002E28BE"/>
    <w:rsid w:val="002F062E"/>
    <w:rsid w:val="003114C4"/>
    <w:rsid w:val="00327629"/>
    <w:rsid w:val="003326F3"/>
    <w:rsid w:val="00344D90"/>
    <w:rsid w:val="00377F95"/>
    <w:rsid w:val="00384616"/>
    <w:rsid w:val="003A7678"/>
    <w:rsid w:val="003B18F5"/>
    <w:rsid w:val="003D36F0"/>
    <w:rsid w:val="003D3BA8"/>
    <w:rsid w:val="003E6B12"/>
    <w:rsid w:val="003E76BF"/>
    <w:rsid w:val="003F2BC2"/>
    <w:rsid w:val="00405E69"/>
    <w:rsid w:val="0040736B"/>
    <w:rsid w:val="00432759"/>
    <w:rsid w:val="004349C3"/>
    <w:rsid w:val="004411A9"/>
    <w:rsid w:val="004425FC"/>
    <w:rsid w:val="00452B3A"/>
    <w:rsid w:val="00471F16"/>
    <w:rsid w:val="00480A6D"/>
    <w:rsid w:val="00494DDE"/>
    <w:rsid w:val="004B6866"/>
    <w:rsid w:val="004C2864"/>
    <w:rsid w:val="004D3F7D"/>
    <w:rsid w:val="004D5B5B"/>
    <w:rsid w:val="004E325C"/>
    <w:rsid w:val="004E7459"/>
    <w:rsid w:val="00500F19"/>
    <w:rsid w:val="0050664E"/>
    <w:rsid w:val="00516C53"/>
    <w:rsid w:val="0053320B"/>
    <w:rsid w:val="005335E0"/>
    <w:rsid w:val="0054439C"/>
    <w:rsid w:val="00550E57"/>
    <w:rsid w:val="00554484"/>
    <w:rsid w:val="005608CE"/>
    <w:rsid w:val="00572EA2"/>
    <w:rsid w:val="00574D4B"/>
    <w:rsid w:val="0058653F"/>
    <w:rsid w:val="00593602"/>
    <w:rsid w:val="005C54B9"/>
    <w:rsid w:val="005C784A"/>
    <w:rsid w:val="005E6295"/>
    <w:rsid w:val="00602764"/>
    <w:rsid w:val="00626891"/>
    <w:rsid w:val="00632F65"/>
    <w:rsid w:val="0063608A"/>
    <w:rsid w:val="00642C04"/>
    <w:rsid w:val="006478AD"/>
    <w:rsid w:val="0065456A"/>
    <w:rsid w:val="00661CF7"/>
    <w:rsid w:val="0066235C"/>
    <w:rsid w:val="00675FBC"/>
    <w:rsid w:val="00682015"/>
    <w:rsid w:val="006A02E8"/>
    <w:rsid w:val="006A7308"/>
    <w:rsid w:val="006B13D6"/>
    <w:rsid w:val="006C0923"/>
    <w:rsid w:val="006C5A10"/>
    <w:rsid w:val="006D613F"/>
    <w:rsid w:val="006E3EB0"/>
    <w:rsid w:val="00702892"/>
    <w:rsid w:val="00706A3B"/>
    <w:rsid w:val="00726BFA"/>
    <w:rsid w:val="00727203"/>
    <w:rsid w:val="007278F8"/>
    <w:rsid w:val="00731D99"/>
    <w:rsid w:val="007324E2"/>
    <w:rsid w:val="0074376B"/>
    <w:rsid w:val="00745B43"/>
    <w:rsid w:val="007905A1"/>
    <w:rsid w:val="007A40BD"/>
    <w:rsid w:val="007B136F"/>
    <w:rsid w:val="007B45D2"/>
    <w:rsid w:val="007C60F6"/>
    <w:rsid w:val="007D17A7"/>
    <w:rsid w:val="007D2473"/>
    <w:rsid w:val="007D66B6"/>
    <w:rsid w:val="007E0C5F"/>
    <w:rsid w:val="007E7D17"/>
    <w:rsid w:val="00800C9C"/>
    <w:rsid w:val="008253B2"/>
    <w:rsid w:val="00856137"/>
    <w:rsid w:val="00860114"/>
    <w:rsid w:val="00860312"/>
    <w:rsid w:val="00861B6B"/>
    <w:rsid w:val="0087040D"/>
    <w:rsid w:val="008C35D3"/>
    <w:rsid w:val="008E27DB"/>
    <w:rsid w:val="008E6692"/>
    <w:rsid w:val="008E6F95"/>
    <w:rsid w:val="0090416D"/>
    <w:rsid w:val="00924ACD"/>
    <w:rsid w:val="00927618"/>
    <w:rsid w:val="009371DE"/>
    <w:rsid w:val="009379F5"/>
    <w:rsid w:val="00955C71"/>
    <w:rsid w:val="009642CE"/>
    <w:rsid w:val="00986FF5"/>
    <w:rsid w:val="009A14AD"/>
    <w:rsid w:val="009A551A"/>
    <w:rsid w:val="009B1F06"/>
    <w:rsid w:val="009E39BB"/>
    <w:rsid w:val="009F143C"/>
    <w:rsid w:val="009F4297"/>
    <w:rsid w:val="009F5900"/>
    <w:rsid w:val="00A01ABD"/>
    <w:rsid w:val="00A31B3E"/>
    <w:rsid w:val="00A6049D"/>
    <w:rsid w:val="00A639C5"/>
    <w:rsid w:val="00A64FEE"/>
    <w:rsid w:val="00A65497"/>
    <w:rsid w:val="00A82535"/>
    <w:rsid w:val="00A92ECF"/>
    <w:rsid w:val="00A9309D"/>
    <w:rsid w:val="00A941BB"/>
    <w:rsid w:val="00A94450"/>
    <w:rsid w:val="00AA3445"/>
    <w:rsid w:val="00AA3617"/>
    <w:rsid w:val="00AC50DA"/>
    <w:rsid w:val="00AD715D"/>
    <w:rsid w:val="00AF06E8"/>
    <w:rsid w:val="00B057E8"/>
    <w:rsid w:val="00B076B0"/>
    <w:rsid w:val="00B37D2D"/>
    <w:rsid w:val="00B415C0"/>
    <w:rsid w:val="00B528CE"/>
    <w:rsid w:val="00B77436"/>
    <w:rsid w:val="00BB1C87"/>
    <w:rsid w:val="00BB6617"/>
    <w:rsid w:val="00BD5F63"/>
    <w:rsid w:val="00BE3F04"/>
    <w:rsid w:val="00BE75DD"/>
    <w:rsid w:val="00BF19C0"/>
    <w:rsid w:val="00BF5233"/>
    <w:rsid w:val="00C0616E"/>
    <w:rsid w:val="00C06517"/>
    <w:rsid w:val="00C108A0"/>
    <w:rsid w:val="00C50616"/>
    <w:rsid w:val="00C55E41"/>
    <w:rsid w:val="00C57225"/>
    <w:rsid w:val="00C65F0E"/>
    <w:rsid w:val="00C7456D"/>
    <w:rsid w:val="00C75618"/>
    <w:rsid w:val="00CA1ADF"/>
    <w:rsid w:val="00CB1DCF"/>
    <w:rsid w:val="00D0791E"/>
    <w:rsid w:val="00D14FFD"/>
    <w:rsid w:val="00D15BC6"/>
    <w:rsid w:val="00D165E4"/>
    <w:rsid w:val="00D20232"/>
    <w:rsid w:val="00D27937"/>
    <w:rsid w:val="00D47A09"/>
    <w:rsid w:val="00D5607E"/>
    <w:rsid w:val="00D66627"/>
    <w:rsid w:val="00D75ABA"/>
    <w:rsid w:val="00D85CE4"/>
    <w:rsid w:val="00DA39CA"/>
    <w:rsid w:val="00DA75FC"/>
    <w:rsid w:val="00DC49F9"/>
    <w:rsid w:val="00DD117B"/>
    <w:rsid w:val="00DE2B66"/>
    <w:rsid w:val="00DF1645"/>
    <w:rsid w:val="00DF3D52"/>
    <w:rsid w:val="00E12AF5"/>
    <w:rsid w:val="00E376BB"/>
    <w:rsid w:val="00E4792F"/>
    <w:rsid w:val="00E5548E"/>
    <w:rsid w:val="00E61D26"/>
    <w:rsid w:val="00E97BE1"/>
    <w:rsid w:val="00EA4775"/>
    <w:rsid w:val="00EA5921"/>
    <w:rsid w:val="00EC5672"/>
    <w:rsid w:val="00EE1057"/>
    <w:rsid w:val="00EE55A9"/>
    <w:rsid w:val="00EF480A"/>
    <w:rsid w:val="00EF661C"/>
    <w:rsid w:val="00F01A1B"/>
    <w:rsid w:val="00F079C4"/>
    <w:rsid w:val="00F219E2"/>
    <w:rsid w:val="00F35948"/>
    <w:rsid w:val="00F43E1C"/>
    <w:rsid w:val="00F66EEA"/>
    <w:rsid w:val="00F7315B"/>
    <w:rsid w:val="00F74C06"/>
    <w:rsid w:val="00F81D72"/>
    <w:rsid w:val="00FA34CB"/>
    <w:rsid w:val="00FC129F"/>
    <w:rsid w:val="00FE0165"/>
    <w:rsid w:val="00FE346E"/>
    <w:rsid w:val="00FE4EA7"/>
    <w:rsid w:val="00FE6615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9A07B"/>
  <w15:docId w15:val="{9C54784D-187C-458D-B1A0-8C2D1088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Body SubHead"/>
    <w:rsid w:val="00494DDE"/>
    <w:pPr>
      <w:spacing w:line="326" w:lineRule="auto"/>
    </w:pPr>
    <w:rPr>
      <w:rFonts w:ascii="Verdana" w:hAnsi="Verdana"/>
      <w:b/>
      <w:bCs/>
      <w:sz w:val="17"/>
      <w:szCs w:val="18"/>
    </w:rPr>
  </w:style>
  <w:style w:type="paragraph" w:styleId="Heading1">
    <w:name w:val="heading 1"/>
    <w:basedOn w:val="Normal"/>
    <w:next w:val="Normal"/>
    <w:link w:val="Heading1Char"/>
    <w:uiPriority w:val="9"/>
    <w:rsid w:val="007D17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 w:val="0"/>
      <w:color w:val="1F5770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A7"/>
    <w:rPr>
      <w:rFonts w:asciiTheme="majorHAnsi" w:eastAsiaTheme="majorEastAsia" w:hAnsiTheme="majorHAnsi" w:cstheme="majorBidi"/>
      <w:bCs/>
      <w:color w:val="1F5770" w:themeColor="accent1" w:themeShade="B5"/>
      <w:sz w:val="32"/>
      <w:szCs w:val="32"/>
    </w:rPr>
  </w:style>
  <w:style w:type="paragraph" w:customStyle="1" w:styleId="Body">
    <w:name w:val="Body"/>
    <w:qFormat/>
    <w:rsid w:val="00494DDE"/>
    <w:pPr>
      <w:spacing w:line="326" w:lineRule="auto"/>
      <w:ind w:right="274"/>
    </w:pPr>
    <w:rPr>
      <w:rFonts w:ascii="Verdana" w:hAnsi="Verdana" w:cs="Arial Unicode MS"/>
      <w:color w:val="000000"/>
      <w:sz w:val="17"/>
      <w:szCs w:val="22"/>
    </w:rPr>
  </w:style>
  <w:style w:type="paragraph" w:customStyle="1" w:styleId="listbulletpoints">
    <w:name w:val="list (bullet points)"/>
    <w:basedOn w:val="Body"/>
    <w:qFormat/>
    <w:rsid w:val="00856137"/>
    <w:pPr>
      <w:ind w:left="288"/>
    </w:pPr>
    <w:rPr>
      <w:i/>
    </w:rPr>
  </w:style>
  <w:style w:type="character" w:customStyle="1" w:styleId="BodySubhead">
    <w:name w:val="Body Subhead"/>
    <w:uiPriority w:val="1"/>
    <w:qFormat/>
    <w:rsid w:val="007E7D17"/>
    <w:rPr>
      <w:rFonts w:ascii="Verdana" w:hAnsi="Verdana"/>
      <w:b/>
      <w:sz w:val="17"/>
    </w:rPr>
  </w:style>
  <w:style w:type="paragraph" w:styleId="Header">
    <w:name w:val="header"/>
    <w:basedOn w:val="Normal"/>
    <w:link w:val="HeaderChar"/>
    <w:uiPriority w:val="99"/>
    <w:unhideWhenUsed/>
    <w:qFormat/>
    <w:rsid w:val="00F3594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48"/>
    <w:rPr>
      <w:rFonts w:ascii="Verdana" w:hAnsi="Verdana"/>
      <w:b/>
      <w:bCs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F3594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948"/>
    <w:rPr>
      <w:rFonts w:ascii="Verdana" w:hAnsi="Verdana"/>
      <w:b/>
      <w:bCs/>
      <w:sz w:val="17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948"/>
    <w:pPr>
      <w:spacing w:line="240" w:lineRule="auto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48"/>
    <w:rPr>
      <w:rFonts w:ascii="Lucida Grande" w:hAnsi="Lucida Grande" w:cs="Lucida Grande"/>
      <w:b/>
      <w:bCs/>
      <w:sz w:val="18"/>
      <w:szCs w:val="18"/>
    </w:rPr>
  </w:style>
  <w:style w:type="character" w:styleId="Hyperlink">
    <w:name w:val="Hyperlink"/>
    <w:rsid w:val="00B37D2D"/>
    <w:rPr>
      <w:color w:val="0000FF"/>
      <w:u w:val="single"/>
    </w:rPr>
  </w:style>
  <w:style w:type="table" w:styleId="TableGrid">
    <w:name w:val="Table Grid"/>
    <w:basedOn w:val="TableNormal"/>
    <w:uiPriority w:val="59"/>
    <w:rsid w:val="00A9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+ Level 1"/>
    <w:basedOn w:val="Normal"/>
    <w:rsid w:val="00A9309D"/>
    <w:pPr>
      <w:keepNext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</w:pPr>
    <w:rPr>
      <w:rFonts w:ascii="Times New Roman Bold" w:eastAsia="Times New Roman" w:hAnsi="Times New Roman Bold"/>
      <w:bCs w:val="0"/>
      <w:sz w:val="24"/>
      <w:szCs w:val="20"/>
      <w:bdr w:val="none" w:sz="0" w:space="0" w:color="auto"/>
    </w:rPr>
  </w:style>
  <w:style w:type="paragraph" w:customStyle="1" w:styleId="Level2">
    <w:name w:val="+ Level 2"/>
    <w:basedOn w:val="Normal"/>
    <w:rsid w:val="00A9309D"/>
    <w:pPr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</w:pPr>
    <w:rPr>
      <w:rFonts w:ascii="Times New Roman" w:eastAsia="Times New Roman" w:hAnsi="Times New Roman"/>
      <w:b w:val="0"/>
      <w:bCs w:val="0"/>
      <w:sz w:val="24"/>
      <w:szCs w:val="20"/>
      <w:bdr w:val="none" w:sz="0" w:space="0" w:color="auto"/>
    </w:rPr>
  </w:style>
  <w:style w:type="paragraph" w:customStyle="1" w:styleId="Level3">
    <w:name w:val="+ Level 3"/>
    <w:basedOn w:val="Normal"/>
    <w:rsid w:val="00A9309D"/>
    <w:pPr>
      <w:numPr>
        <w:ilvl w:val="2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</w:pPr>
    <w:rPr>
      <w:rFonts w:ascii="Times New Roman" w:eastAsia="Times New Roman" w:hAnsi="Times New Roman"/>
      <w:b w:val="0"/>
      <w:bCs w:val="0"/>
      <w:sz w:val="24"/>
      <w:szCs w:val="20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D279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0B6567"/>
  </w:style>
  <w:style w:type="character" w:customStyle="1" w:styleId="tl8wme">
    <w:name w:val="tl8wme"/>
    <w:basedOn w:val="DefaultParagraphFont"/>
    <w:rsid w:val="00F079C4"/>
  </w:style>
  <w:style w:type="character" w:styleId="Strong">
    <w:name w:val="Strong"/>
    <w:basedOn w:val="DefaultParagraphFont"/>
    <w:uiPriority w:val="22"/>
    <w:qFormat/>
    <w:rsid w:val="00860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65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6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5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assembla.com/spaces/skipta-neo/tickets/5545/details?comment=958860113" TargetMode="External"/><Relationship Id="rId18" Type="http://schemas.openxmlformats.org/officeDocument/2006/relationships/hyperlink" Target="https://app.assembla.com/spaces/skipta-neo/tickets/5736-implement-db-design-and-service-layer-for-product-creation-and-dashboard/details" TargetMode="External"/><Relationship Id="rId26" Type="http://schemas.openxmlformats.org/officeDocument/2006/relationships/hyperlink" Target="https://app.assembla.com/spaces/skipta-neo/tickets/5642-cache-problems-/details" TargetMode="External"/><Relationship Id="rId39" Type="http://schemas.openxmlformats.org/officeDocument/2006/relationships/hyperlink" Target="https://app.assembla.com/spaces/skipta-neo/tickets/6018-few-communities-missed-the-styles-for-change-user-type-action--in-user-management-menu/detai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assembla.com/spaces/skipta-neo/tickets/5752-product-catalog-dashboard-and-search-/details" TargetMode="External"/><Relationship Id="rId34" Type="http://schemas.openxmlformats.org/officeDocument/2006/relationships/hyperlink" Target="https://app.assembla.com/spaces/skipta-neo/tickets/5742-diabetes-topics-menu-rendering-in-mobile-web-/details" TargetMode="External"/><Relationship Id="rId42" Type="http://schemas.openxmlformats.org/officeDocument/2006/relationships/hyperlink" Target="https://app.assembla.com/spaces/skipta-neo/tickets/4359-market-research-survey-in-mobile-app-/details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pp.assembla.com/spaces/skipta-neo/tickets/5715-refactoring-group-auto-follow-functionality/details" TargetMode="External"/><Relationship Id="rId17" Type="http://schemas.openxmlformats.org/officeDocument/2006/relationships/hyperlink" Target="https://app.assembla.com/spaces/skipta-neo/tickets/5725-account-manager-manages-client-campaigns-in-zion/details" TargetMode="External"/><Relationship Id="rId25" Type="http://schemas.openxmlformats.org/officeDocument/2006/relationships/hyperlink" Target="https://app.assembla.com/spaces/skipta-neo/tickets/5878-turn-the-new-user-tours-off-and-remove-the-capability-to-on-off-in-community/details" TargetMode="External"/><Relationship Id="rId33" Type="http://schemas.openxmlformats.org/officeDocument/2006/relationships/hyperlink" Target="https://app.assembla.com/spaces/skipta-neo/tickets/5653-diabetes-id-items/details" TargetMode="External"/><Relationship Id="rId38" Type="http://schemas.openxmlformats.org/officeDocument/2006/relationships/hyperlink" Target="https://app.assembla.com/spaces/skipta-neo/tickets/5718-skipta-communities-differnetiate-user-profiles-to-identify-specific-users/details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app.assembla.com/spaces/skipta-neo/tickets/5716-revised-registration-in-mobile-app/details" TargetMode="External"/><Relationship Id="rId20" Type="http://schemas.openxmlformats.org/officeDocument/2006/relationships/hyperlink" Target="https://app.assembla.com/spaces/skipta-neo/tickets/5751-product-catalog-creation-edit-view/details" TargetMode="External"/><Relationship Id="rId29" Type="http://schemas.openxmlformats.org/officeDocument/2006/relationships/hyperlink" Target="https://app.assembla.com/spaces/skipta-neo/tickets/5726-scoop-it-curable-content-sync-jobs-not-working-properly-/details" TargetMode="External"/><Relationship Id="rId41" Type="http://schemas.openxmlformats.org/officeDocument/2006/relationships/hyperlink" Target="https://app.assembla.com/spaces/skipta-neo/tickets/5853-enabling-google-analytics-in-mobile-apps/deta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assembla.com/spaces/skipta-neo/tickets/5746-activity-on-isi-needs-to-be-tracked-for-client-reporting/details" TargetMode="External"/><Relationship Id="rId24" Type="http://schemas.openxmlformats.org/officeDocument/2006/relationships/hyperlink" Target="https://app.assembla.com/spaces/skipta-neo/tickets/5852-skipta-com-/details" TargetMode="External"/><Relationship Id="rId32" Type="http://schemas.openxmlformats.org/officeDocument/2006/relationships/hyperlink" Target="https://app.assembla.com/spaces/skipta-neo/tickets/5870-safari-rendering/details" TargetMode="External"/><Relationship Id="rId37" Type="http://schemas.openxmlformats.org/officeDocument/2006/relationships/hyperlink" Target="https://app.assembla.com/spaces/skipta-neo/tickets/5919-implement-tracking-for-nexium-custom-group/details" TargetMode="External"/><Relationship Id="rId40" Type="http://schemas.openxmlformats.org/officeDocument/2006/relationships/hyperlink" Target="https://app.assembla.com/spaces/skipta-triage/tickets/58-quick-poll-in-pharmacist-society-not-displaying-aggregate-results/details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p.assembla.com/spaces/skipta-neo/tickets/5688-object-header-as-it-displays-in-detail-pages-need-to-be-meaningful/details" TargetMode="External"/><Relationship Id="rId23" Type="http://schemas.openxmlformats.org/officeDocument/2006/relationships/hyperlink" Target="http://Skipta.com" TargetMode="External"/><Relationship Id="rId28" Type="http://schemas.openxmlformats.org/officeDocument/2006/relationships/hyperlink" Target="https://app.assembla.com/spaces/skipta-neo/tickets/5644-oauth-defects/details" TargetMode="External"/><Relationship Id="rId36" Type="http://schemas.openxmlformats.org/officeDocument/2006/relationships/hyperlink" Target="https://app.assembla.com/spaces/skipta-neo/tickets/5998-test-if-compete-tab-works-in-a-group/detail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pp.assembla.com/spaces/skipta-neo/tickets/5738-update-skipta-privacy-policy/details" TargetMode="External"/><Relationship Id="rId19" Type="http://schemas.openxmlformats.org/officeDocument/2006/relationships/hyperlink" Target="https://app.assembla.com/spaces/skipta-neo/tickets/5740-create-html-page-for-product-catalogue-/details" TargetMode="External"/><Relationship Id="rId31" Type="http://schemas.openxmlformats.org/officeDocument/2006/relationships/hyperlink" Target="https://app.assembla.com/spaces/skipta-neo/tickets/5759-upgrade-sort()-in-mongo-3-2-version-(aws-server)/details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.assembla.com/spaces/skipta-neo/tickets/5722-autofollow-of-members-should-only-apply-to-community-managers/details" TargetMode="External"/><Relationship Id="rId14" Type="http://schemas.openxmlformats.org/officeDocument/2006/relationships/hyperlink" Target="https://app.assembla.com/spaces/skipta-neo/tickets/5723-reset-password-in-mobile-app/details" TargetMode="External"/><Relationship Id="rId22" Type="http://schemas.openxmlformats.org/officeDocument/2006/relationships/hyperlink" Target="https://app.assembla.com/spaces/skipta-neo/tickets/5753-product-catalog-feature-restrict-access-to-users/details" TargetMode="External"/><Relationship Id="rId27" Type="http://schemas.openxmlformats.org/officeDocument/2006/relationships/hyperlink" Target="https://app.assembla.com/spaces/skipta-neo/tickets/5659-advertisments-exteranl-logo-issue/details" TargetMode="External"/><Relationship Id="rId30" Type="http://schemas.openxmlformats.org/officeDocument/2006/relationships/hyperlink" Target="https://app.assembla.com/spaces/skipta-neo/tickets/5755-additional-hec-feed/details" TargetMode="External"/><Relationship Id="rId35" Type="http://schemas.openxmlformats.org/officeDocument/2006/relationships/hyperlink" Target="https://app.assembla.com/spaces/skipta-neo/tickets/5724-user-settings-in-mobile-app/details" TargetMode="External"/><Relationship Id="rId43" Type="http://schemas.openxmlformats.org/officeDocument/2006/relationships/hyperlink" Target="https://app.assembla.com/spaces/skipta-neo/tickets/5714-geofencing-is-not-working-for-email-pass-through-advertisement-detail-page/detail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pp.assembla.com/spaces/skipta-neo/tickets/5719-skipta-communities-should-provide-enhanced-copy-url-functionality/detai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AE088F-FA09-4AFC-A19E-7541D8CC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kanika.gulhati@skipta.com</dc:creator>
  <cp:lastModifiedBy>Kanika Gulhati</cp:lastModifiedBy>
  <cp:revision>47</cp:revision>
  <cp:lastPrinted>2015-06-16T19:56:00Z</cp:lastPrinted>
  <dcterms:created xsi:type="dcterms:W3CDTF">2016-05-23T13:56:00Z</dcterms:created>
  <dcterms:modified xsi:type="dcterms:W3CDTF">2016-06-27T20:48:00Z</dcterms:modified>
</cp:coreProperties>
</file>