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58" w:rsidRDefault="005B7D01" w:rsidP="00CA1E65">
      <w:pPr>
        <w:jc w:val="center"/>
        <w:rPr>
          <w:rFonts w:ascii="Tahoma" w:hAnsi="Tahoma" w:cs="Tahoma"/>
          <w:b/>
          <w:sz w:val="32"/>
          <w:szCs w:val="32"/>
        </w:rPr>
      </w:pPr>
      <w:r w:rsidRPr="00CA1E65">
        <w:rPr>
          <w:rFonts w:ascii="Tahoma" w:hAnsi="Tahoma" w:cs="Tahoma"/>
          <w:b/>
          <w:sz w:val="32"/>
          <w:szCs w:val="32"/>
        </w:rPr>
        <w:t>REGISTRO DE A</w:t>
      </w:r>
      <w:r w:rsidR="00703F58">
        <w:rPr>
          <w:rFonts w:ascii="Tahoma" w:hAnsi="Tahoma" w:cs="Tahoma"/>
          <w:b/>
          <w:sz w:val="32"/>
          <w:szCs w:val="32"/>
        </w:rPr>
        <w:t>SPIRANTES DEL CUERPO DE ABOGADOS PARA VÍCTIMAS DE VIOLENCIA DE GENERO</w:t>
      </w:r>
    </w:p>
    <w:p w:rsidR="005208AA" w:rsidRPr="00CA1E65" w:rsidRDefault="005B7D01" w:rsidP="00CA1E65">
      <w:pPr>
        <w:jc w:val="center"/>
        <w:rPr>
          <w:rFonts w:ascii="Tahoma" w:hAnsi="Tahoma" w:cs="Tahoma"/>
          <w:b/>
          <w:sz w:val="32"/>
          <w:szCs w:val="32"/>
        </w:rPr>
      </w:pPr>
      <w:r w:rsidRPr="00CA1E65">
        <w:rPr>
          <w:rFonts w:ascii="Tahoma" w:hAnsi="Tahoma" w:cs="Tahoma"/>
          <w:b/>
          <w:sz w:val="32"/>
          <w:szCs w:val="32"/>
        </w:rPr>
        <w:t xml:space="preserve"> -LEY 27.210-</w:t>
      </w:r>
    </w:p>
    <w:p w:rsidR="00781838" w:rsidRPr="00781838" w:rsidRDefault="003547A8" w:rsidP="00703F58">
      <w:pPr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>
        <w:rPr>
          <w:rFonts w:ascii="Tahoma" w:hAnsi="Tahoma" w:cs="Tahoma"/>
          <w:sz w:val="28"/>
          <w:szCs w:val="28"/>
        </w:rPr>
        <w:t>El Consejo Profesional de la Abogacía</w:t>
      </w:r>
      <w:r w:rsidR="00235648">
        <w:rPr>
          <w:rFonts w:ascii="Tahoma" w:hAnsi="Tahoma" w:cs="Tahoma"/>
          <w:sz w:val="28"/>
          <w:szCs w:val="28"/>
        </w:rPr>
        <w:t xml:space="preserve"> de la Provincia de Formosa </w:t>
      </w:r>
      <w:r>
        <w:rPr>
          <w:rFonts w:ascii="Tahoma" w:hAnsi="Tahoma" w:cs="Tahoma"/>
          <w:sz w:val="28"/>
          <w:szCs w:val="28"/>
        </w:rPr>
        <w:t xml:space="preserve"> </w:t>
      </w:r>
      <w:r w:rsidR="00CA1E65">
        <w:rPr>
          <w:rFonts w:ascii="Tahoma" w:hAnsi="Tahoma" w:cs="Tahoma"/>
          <w:sz w:val="28"/>
          <w:szCs w:val="28"/>
        </w:rPr>
        <w:t xml:space="preserve">informa </w:t>
      </w:r>
      <w:r w:rsidR="00235648">
        <w:rPr>
          <w:rFonts w:ascii="Tahoma" w:hAnsi="Tahoma" w:cs="Tahoma"/>
          <w:sz w:val="28"/>
          <w:szCs w:val="28"/>
        </w:rPr>
        <w:t xml:space="preserve">a los colegas </w:t>
      </w:r>
      <w:r w:rsidR="00CA1E65">
        <w:rPr>
          <w:rFonts w:ascii="Tahoma" w:hAnsi="Tahoma" w:cs="Tahoma"/>
          <w:sz w:val="28"/>
          <w:szCs w:val="28"/>
        </w:rPr>
        <w:t xml:space="preserve">que </w:t>
      </w:r>
      <w:r w:rsidR="00781838"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en el marco del Convenio suscripto por l</w:t>
      </w:r>
      <w:r w:rsidR="0023564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</w:t>
      </w:r>
      <w:r w:rsidR="00781838"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Institución,</w:t>
      </w:r>
      <w:r w:rsidR="0023564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 w:rsidR="00781838"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la Federación Argentina de Colegios de Abogados (F.A.C.A.), y el Ministerio de Justicia y Derechos Humanos de la Nación, s</w:t>
      </w:r>
      <w:r w:rsidR="0023564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e abre la inscripción </w:t>
      </w:r>
      <w:r w:rsidR="00235648" w:rsidRPr="00235648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hasta e</w:t>
      </w:r>
      <w:r w:rsidR="00781838" w:rsidRPr="00781838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l</w:t>
      </w:r>
      <w:r w:rsidR="00781838"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</w:t>
      </w:r>
      <w:r w:rsidR="00781838" w:rsidRPr="00781838">
        <w:rPr>
          <w:rFonts w:ascii="Arial" w:eastAsia="Times New Roman" w:hAnsi="Arial" w:cs="Arial"/>
          <w:b/>
          <w:color w:val="333333"/>
          <w:sz w:val="28"/>
          <w:szCs w:val="28"/>
          <w:lang w:eastAsia="es-ES"/>
        </w:rPr>
        <w:t>06/04/2018</w:t>
      </w:r>
      <w:r w:rsidR="00781838"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 a todo aquel interesado en  integrar el </w:t>
      </w:r>
      <w:r w:rsidR="00781838" w:rsidRPr="00781838">
        <w:rPr>
          <w:rFonts w:ascii="Arial" w:eastAsia="Times New Roman" w:hAnsi="Arial" w:cs="Arial"/>
          <w:b/>
          <w:bCs/>
          <w:color w:val="333333"/>
          <w:sz w:val="28"/>
          <w:szCs w:val="28"/>
          <w:lang w:eastAsia="es-ES"/>
        </w:rPr>
        <w:t>REGISTRO DE ASPIRANTES DEL CUERPO DE ABOGADOS PARA VICTIMAS DE VIOLENCIA DE GENERO.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Podrán inscribirse en el Co</w:t>
      </w:r>
      <w:r w:rsidR="0023564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nsejo</w:t>
      </w: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las/os abogadas/os que cumplan con los requisitos formales indicados a continuación (conf. cláusula tercera del Acta Complementaria Nro. 1 del 1/11/2017).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1.- Poseer título de Abogado/a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2.- Ser ciudadano argentino/a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3.- Contar por lo menos con CINCO (5) años de ejercicio efectivo de la profesión en el ámbito público o privado, o de cumplimiento por igual término de funciones en el Ministerio Público o en el Poder Judicial.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4.- Acreditar el ejercicio efectivo en el país de la profesión de abogado/</w:t>
      </w:r>
      <w:proofErr w:type="spellStart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</w:t>
      </w:r>
      <w:proofErr w:type="spellEnd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en el ámbito público o privado, de los últimos DOS (2) años anteriores a la fecha de inscripción en el “REGISTRO DE ASPIRANTES”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5.- Estar matriculada/o en el Colegio de Abogada/o de la jurisdicción de su ejercicio profesional.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6.- Contar con certificado de carencia de antecedentes penales con excepción al art. 51 del Código Penal de la Nación, vigente al momento de la inscripción al “REGISTRO DE ASPIRANTES”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7.- No registrar sanciones y/o suspensiones ante el organismo emisor de su matrícula, dando cumplimiento a las reglas de ética profesional.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 LOS FINES DE COMPROBAR EL CUMPLIMIENTO DE LOS REQUISITOS INDICADOS ANTERIORMENTE, EL MATRICULADO  DEBERÁ ACOMPAÑAR LA CORRESPONDIENTE DOCUMENTACIÓN SUSTENTATORIA -O COPIA DE LA MISMA- AL MOMENTO DE REQUERIR SU INCORPORACIÓN.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 Cabe destacar que la incorporación de las/os candidatas/os al Registro de Aspirantes no implica su ingreso automático al Registro Definitivo.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Las/os abogadas/os aspirantes deberán realizar el Curso Virtual de Transformación </w:t>
      </w:r>
      <w:proofErr w:type="spellStart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Actitudinal</w:t>
      </w:r>
      <w:proofErr w:type="spellEnd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 en género (</w:t>
      </w:r>
      <w:proofErr w:type="spellStart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TAg</w:t>
      </w:r>
      <w:proofErr w:type="spellEnd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) que dictará el Ministerio de Justicia, que estimamos se dictará a partir del mes de abril y que tendrá una duración de 10 semanas.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 xml:space="preserve">Finalmente, quienes aprueben el Curso </w:t>
      </w:r>
      <w:proofErr w:type="spellStart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TAg</w:t>
      </w:r>
      <w:proofErr w:type="spellEnd"/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, integrarán el REGISTRO DEFINITIVO DE ABOGADAS Y ABOGADOS PARA VICTIMAS DE VIOLENCIA DE GÉNERO.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t>Las/os abogadas/os que formen parte de este REGISTRO DEFINITIVO, podrán ejercer el patrocinio jurídico gratuito en las provincias, el cual será administrado por el Cuerpo.</w:t>
      </w:r>
    </w:p>
    <w:p w:rsidR="00781838" w:rsidRPr="00781838" w:rsidRDefault="00781838" w:rsidP="00781838">
      <w:pPr>
        <w:shd w:val="clear" w:color="auto" w:fill="FFFFFF"/>
        <w:spacing w:after="11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  <w:r w:rsidRPr="00781838">
        <w:rPr>
          <w:rFonts w:ascii="Arial" w:eastAsia="Times New Roman" w:hAnsi="Arial" w:cs="Arial"/>
          <w:color w:val="333333"/>
          <w:sz w:val="28"/>
          <w:szCs w:val="28"/>
          <w:lang w:eastAsia="es-ES"/>
        </w:rPr>
        <w:lastRenderedPageBreak/>
        <w:t>El Ministerio de Justicia y Derechos Humanos de la Nación fijará un monto de dinero en concepto de honorarios por la labor realizada las/os abogadas/os del REGISTRO DEFINITIVO.</w:t>
      </w:r>
    </w:p>
    <w:p w:rsidR="00781838" w:rsidRPr="00781838" w:rsidRDefault="00781838" w:rsidP="00781838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color w:val="333333"/>
          <w:sz w:val="28"/>
          <w:szCs w:val="28"/>
          <w:lang w:eastAsia="es-ES"/>
        </w:rPr>
      </w:pPr>
    </w:p>
    <w:p w:rsidR="00781838" w:rsidRDefault="0078183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p w:rsidR="00BA0B98" w:rsidRDefault="00BA0B98">
      <w:pPr>
        <w:rPr>
          <w:rFonts w:ascii="Tahoma" w:hAnsi="Tahoma" w:cs="Tahoma"/>
          <w:sz w:val="28"/>
          <w:szCs w:val="28"/>
        </w:rPr>
      </w:pPr>
    </w:p>
    <w:sectPr w:rsidR="00BA0B98" w:rsidSect="002C64C0">
      <w:pgSz w:w="12242" w:h="20163" w:code="5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A2910"/>
    <w:rsid w:val="000A3F8B"/>
    <w:rsid w:val="00235648"/>
    <w:rsid w:val="00250B09"/>
    <w:rsid w:val="002C64C0"/>
    <w:rsid w:val="003547A8"/>
    <w:rsid w:val="005911E0"/>
    <w:rsid w:val="005B7D01"/>
    <w:rsid w:val="0070118F"/>
    <w:rsid w:val="00703F58"/>
    <w:rsid w:val="00781838"/>
    <w:rsid w:val="009315C0"/>
    <w:rsid w:val="00B317D6"/>
    <w:rsid w:val="00BA0B98"/>
    <w:rsid w:val="00BA2910"/>
    <w:rsid w:val="00CA1E65"/>
    <w:rsid w:val="00E31350"/>
    <w:rsid w:val="00FB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1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8183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106">
              <w:marLeft w:val="0"/>
              <w:marRight w:val="0"/>
              <w:marTop w:val="332"/>
              <w:marBottom w:val="3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0921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8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2018-03-13T14:59:00Z</cp:lastPrinted>
  <dcterms:created xsi:type="dcterms:W3CDTF">2018-03-14T14:53:00Z</dcterms:created>
  <dcterms:modified xsi:type="dcterms:W3CDTF">2018-03-14T14:53:00Z</dcterms:modified>
</cp:coreProperties>
</file>