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/>
      </w:pPr>
      <w:bookmarkStart w:colFirst="0" w:colLast="0" w:name="_ftrvndfhgz7r" w:id="0"/>
      <w:bookmarkEnd w:id="0"/>
      <w:r w:rsidDel="00000000" w:rsidR="00000000" w:rsidRPr="00000000">
        <w:rPr>
          <w:rtl w:val="0"/>
        </w:rPr>
        <w:t xml:space="preserve">Sync MoM 2022.12.08.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/>
      </w:pPr>
      <w:bookmarkStart w:colFirst="0" w:colLast="0" w:name="_4bvn2nyh9l38" w:id="1"/>
      <w:bookmarkEnd w:id="1"/>
      <w:r w:rsidDel="00000000" w:rsidR="00000000" w:rsidRPr="00000000">
        <w:rPr>
          <w:rtl w:val="0"/>
        </w:rPr>
        <w:t xml:space="preserve">Done until now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GAMM Balancer code reviewed for improvements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Suggestions, PRs, possible Issues, and e2e testing with Atomkraft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Started with Stableswap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/>
      </w:pPr>
      <w:bookmarkStart w:colFirst="0" w:colLast="0" w:name="_ajyl8wh2ax7y" w:id="2"/>
      <w:bookmarkEnd w:id="2"/>
      <w:r w:rsidDel="00000000" w:rsidR="00000000" w:rsidRPr="00000000">
        <w:rPr>
          <w:rtl w:val="0"/>
        </w:rPr>
        <w:t xml:space="preserve">Findings</w:t>
      </w:r>
      <w:r w:rsidDel="00000000" w:rsidR="00000000" w:rsidRPr="00000000">
        <w:rPr>
          <w:rtl w:val="0"/>
        </w:rPr>
        <w:t xml:space="preserve">/topics for discussion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proposal: </w:t>
      </w:r>
      <w:r w:rsidDel="00000000" w:rsidR="00000000" w:rsidRPr="00000000">
        <w:rPr>
          <w:b w:val="1"/>
          <w:rtl w:val="0"/>
        </w:rPr>
        <w:t xml:space="preserve">Minimize records containing errors from the calculation of: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GetArithmeticTwap</w:t>
      </w:r>
      <w:r w:rsidDel="00000000" w:rsidR="00000000" w:rsidRPr="00000000">
        <w:rPr>
          <w:b w:val="1"/>
          <w:rtl w:val="0"/>
        </w:rPr>
        <w:t xml:space="preserve">()</w:t>
        <w:br w:type="textWrapping"/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efine a time span parameter (could be a </w:t>
      </w:r>
      <w:r w:rsidDel="00000000" w:rsidR="00000000" w:rsidRPr="00000000">
        <w:rPr>
          <w:rtl w:val="0"/>
        </w:rPr>
        <w:t xml:space="preserve">twap</w:t>
      </w:r>
      <w:r w:rsidDel="00000000" w:rsidR="00000000" w:rsidRPr="00000000">
        <w:rPr>
          <w:rtl w:val="0"/>
        </w:rPr>
        <w:t xml:space="preserve"> module param) to check if there is a record with no errors (TWAP record younger &lt;= to time parameter span.) If there is no record without errors in the span, use the closest record with error.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could minimize the situations when we do calculations with values that are with errors in </w:t>
      </w:r>
      <w:r w:rsidDel="00000000" w:rsidR="00000000" w:rsidRPr="00000000">
        <w:rPr>
          <w:b w:val="1"/>
          <w:rtl w:val="0"/>
        </w:rPr>
        <w:t xml:space="preserve">ComputeArithmeticTwap</w:t>
      </w:r>
      <w:r w:rsidDel="00000000" w:rsidR="00000000" w:rsidRPr="00000000">
        <w:rPr>
          <w:rtl w:val="0"/>
        </w:rPr>
        <w:t xml:space="preserve">() and </w:t>
      </w:r>
      <w:r w:rsidDel="00000000" w:rsidR="00000000" w:rsidRPr="00000000">
        <w:rPr>
          <w:b w:val="1"/>
          <w:rtl w:val="0"/>
        </w:rPr>
        <w:t xml:space="preserve">GetInterpolatedRecords</w:t>
      </w:r>
      <w:r w:rsidDel="00000000" w:rsidR="00000000" w:rsidRPr="00000000">
        <w:rPr>
          <w:rtl w:val="0"/>
        </w:rPr>
        <w:t xml:space="preserve">()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Commit hash containing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</w:t>
        </w:r>
      </w:hyperlink>
      <w:r w:rsidDel="00000000" w:rsidR="00000000" w:rsidRPr="00000000">
        <w:rPr>
          <w:rtl w:val="0"/>
        </w:rPr>
        <w:t xml:space="preserve"> was analyzed, record only inherits the error: b7b4db61f7d8ba15e3680a178092d2c310c77fec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https://github.com/osmosis-labs/osmosis/blob/b7b4db61f7d8ba15e3680a178092d2c310c77fec/x/twap/logic.go#L205-L212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 were aiming at minimizing calculations with errors.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getSpotPrices()</w:t>
        <w:br w:type="textWrapping"/>
      </w:r>
      <w:r w:rsidDel="00000000" w:rsidR="00000000" w:rsidRPr="00000000">
        <w:rPr>
          <w:rtl w:val="0"/>
        </w:rPr>
        <w:t xml:space="preserve">This is similar to the possibility to use the last spot price without error in cases when getSpotPrices() returns sp0/sp1 f containing the error. Currently, it is replaced with a 0 value.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https://github.com/osmosis-labs/osmosis/blob/42d73f1cc1c52e85561518be1014b730ef6b7a12/x/twap/logic.go#L47-L59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color w:val="1155cc"/>
        </w:rPr>
      </w:pPr>
      <w:r w:rsidDel="00000000" w:rsidR="00000000" w:rsidRPr="00000000">
        <w:rPr>
          <w:b w:val="1"/>
          <w:i w:val="1"/>
          <w:rtl w:val="0"/>
        </w:rPr>
        <w:t xml:space="preserve">UPDATE:</w:t>
      </w:r>
      <w:r w:rsidDel="00000000" w:rsidR="00000000" w:rsidRPr="00000000">
        <w:rPr>
          <w:rtl w:val="0"/>
        </w:rPr>
        <w:t xml:space="preserve"> there was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proposal discussion</w:t>
        </w:r>
      </w:hyperlink>
      <w:r w:rsidDel="00000000" w:rsidR="00000000" w:rsidRPr="00000000">
        <w:rPr>
          <w:rtl w:val="0"/>
        </w:rPr>
        <w:t xml:space="preserve"> and the issue is closed with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GAMM specification improvements - PR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Holds changes in existing spec and suggestions for improvements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Diagrams for join and exit - basic concepts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Further suggestions for: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creating balancer spec </w:t>
      </w:r>
      <w:r w:rsidDel="00000000" w:rsidR="00000000" w:rsidRPr="00000000">
        <w:rPr>
          <w:i w:val="1"/>
          <w:rtl w:val="0"/>
        </w:rPr>
        <w:t xml:space="preserve">- in the same manner as for the stableswap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Inline comments and func descriptions</w:t>
      </w:r>
      <w:r w:rsidDel="00000000" w:rsidR="00000000" w:rsidRPr="00000000">
        <w:rPr>
          <w:i w:val="1"/>
          <w:rtl w:val="0"/>
        </w:rPr>
        <w:t xml:space="preserve">: each function that does some calculation holds an explanation and formula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client/cli/docs</w:t>
      </w:r>
      <w:r w:rsidDel="00000000" w:rsidR="00000000" w:rsidRPr="00000000">
        <w:rPr>
          <w:i w:val="1"/>
          <w:rtl w:val="0"/>
        </w:rPr>
        <w:t xml:space="preserve"> - contains .md with explanations and examples of tx for creating pools. Should this be expanded with all the other tx? What about queries?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UPDATE, Dev: currently working on CLI refactoring…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2160" w:firstLine="0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Minor code improvements and reorganization - in PR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before="200" w:line="331.2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utils/conv.go -&gt; moved to osmoutils package (was used from incentives, lockup module…)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Create a pool with more elements in SmoothWeightChangeParams.TargetPoolWeights than Weights which could lead to index out of range at: </w:t>
        <w:tab/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https://github.com/osmosis-labs/osmosis/blob/42d73f1cc1c52e85561518be1014b730ef6b7a12/x/gamm/client/cli/tx.go#L392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Defines 2 and 8 as constants: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https://github.com/osmosis-labs/osmosis/blob/b7b4db61f7d8ba15e3680a178092d2c310c77fec/x/gamm/pool-models/balancer/pool_asset.go#L72-L78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00" w:line="331.2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Canceled: </w:t>
      </w:r>
      <w:r w:rsidDel="00000000" w:rsidR="00000000" w:rsidRPr="00000000">
        <w:rPr>
          <w:rtl w:val="0"/>
        </w:rPr>
        <w:t xml:space="preserve">MultihopSwapExactAmountIn() Refactoring ideas (</w:t>
      </w:r>
      <w:r w:rsidDel="00000000" w:rsidR="00000000" w:rsidRPr="00000000">
        <w:rPr>
          <w:rtl w:val="0"/>
        </w:rPr>
        <w:t xml:space="preserve">Part of code that could be before for loop, …)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before="0" w:beforeAutospacing="0" w:line="331.2" w:lineRule="auto"/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 CHANGED ON MAIN in the meantime: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https://github.com/osmosis-labs/osmosis/blob/b7b4db61f7d8ba15e3680a178092d2c310c77fec/x/gamm/keeper/multihop.go#L20-L27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before="200" w:line="331.2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Unsafe arithmetic operations during exiting of the pool in wrapping error functions - panics will be propagated</w:t>
      </w:r>
    </w:p>
    <w:p w:rsidR="00000000" w:rsidDel="00000000" w:rsidP="00000000" w:rsidRDefault="00000000" w:rsidRPr="00000000" w14:paraId="0000001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We have found an issue “fixing” this - not sure this is however correct in any way, so we implemented our changes in the PR.</w:t>
      </w:r>
    </w:p>
    <w:p w:rsidR="00000000" w:rsidDel="00000000" w:rsidP="00000000" w:rsidRDefault="00000000" w:rsidRPr="00000000" w14:paraId="0000001F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ExitSwapExactAmountOut - sharesIn is calculated as Int and later it is being casted to Int64, during the returning of error - which could lead to panicking in the part of the code not wrapped with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b w:val="1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https://github.com/osmosis-labs/osmosis/blob/fa9293fa9267b1c7a95f645bcc092a8ad4cc03bc/x/gamm/pool-models/balancer/pool.go#L956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JoinSwapShareAmountOut</w:t>
      </w:r>
    </w:p>
    <w:p w:rsidR="00000000" w:rsidDel="00000000" w:rsidP="00000000" w:rsidRDefault="00000000" w:rsidRPr="00000000" w14:paraId="00000023">
      <w:pPr>
        <w:ind w:left="144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https://github.com/osmosis-labs/osmosis/blob/f52cb5330776c42e92e72c81242da182da012ce3/x/gamm/keeper/pool_service.go#L362-L364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before="240" w:line="331.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ValidateFutureGovernor() has flaws - Issue reported: </w:t>
      </w:r>
      <w:r w:rsidDel="00000000" w:rsidR="00000000" w:rsidRPr="00000000">
        <w:rPr>
          <w:rtl w:val="0"/>
        </w:rPr>
        <w:t xml:space="preserve">ValidateFutureGovernor() needs some polishing #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3664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331.2" w:lineRule="auto"/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GAMM Balancer pools TLA spec and Atomkraft e2e testing :</w:t>
      </w:r>
    </w:p>
    <w:p w:rsidR="00000000" w:rsidDel="00000000" w:rsidP="00000000" w:rsidRDefault="00000000" w:rsidRPr="00000000" w14:paraId="0000002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Atomkraft e2e test scenarios: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scenarios readme</w:t>
        </w:r>
      </w:hyperlink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(will be transferred to osmosis partnership collaboration repository)</w:t>
        <w:br w:type="textWrapping"/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Atomkraft findings: 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Scenario8: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ExitPool min amount check is calculated incorrectly 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Traces: traces/scenarios/scenario8.itf.json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Outcome failed to execute the message - traces executed against osmosis v.12.3.0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216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“(Code 7) failed to execute message; message index: 0: </w:t>
      </w:r>
      <w:commentRangeStart w:id="0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Exit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returned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4uatom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,1ujuno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, minimum tokens out specified 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4uatom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,2ujuno: calculated amount is lesser than min amount”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UPDATE Dev: This is expected. Not an issue.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Invariant to avoid any malicious attacks:</w:t>
      </w:r>
      <w:r w:rsidDel="00000000" w:rsidR="00000000" w:rsidRPr="00000000">
        <w:rPr>
          <w:rtl w:val="0"/>
        </w:rPr>
        <w:br w:type="textWrapping"/>
        <w:tab/>
        <w:t xml:space="preserve">For any type of rounding error: the pool should profit (as in the example above)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The user should be the one losing money for rounding errors - this is invariant to avoid any malicious attacks. 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We have (simply) specified the invariant here in the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TLA spec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Scenario9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ExitPool can leave with zero assets with low share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Traces</w:t>
      </w:r>
      <w:r w:rsidDel="00000000" w:rsidR="00000000" w:rsidRPr="00000000">
        <w:rPr>
          <w:rtl w:val="0"/>
        </w:rPr>
        <w:t xml:space="preserve">: traces/scenarios/scenario9.itf.json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Outcome success -  but numbers are different than expected  - traces executed against osmosis v.12.3.0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Update Dev: : this should not be possible - if it is it is an issue. Report issue.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="240" w:lineRule="auto"/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Scenario15: Swap using a pool via swap-exact-amount-out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Traces: traces/scenarios/scenario15.itf.json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Outcome: panic recovered from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osmomath.pow</w:t>
        </w:r>
      </w:hyperlink>
      <w:r w:rsidDel="00000000" w:rsidR="00000000" w:rsidRPr="00000000">
        <w:rPr>
          <w:rtl w:val="0"/>
        </w:rPr>
        <w:t xml:space="preserve"> func called from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  <w:t xml:space="preserve"> - trace executed against osmosis </w:t>
      </w:r>
      <w:r w:rsidDel="00000000" w:rsidR="00000000" w:rsidRPr="00000000">
        <w:rPr>
          <w:b w:val="1"/>
          <w:rtl w:val="0"/>
        </w:rPr>
        <w:t xml:space="preserve">v.13.1.0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Explanation: panic occurs in cases when swapping of &gt;= 50% of some token from the pool is tried</w:t>
      </w:r>
    </w:p>
    <w:p w:rsidR="00000000" w:rsidDel="00000000" w:rsidP="00000000" w:rsidRDefault="00000000" w:rsidRPr="00000000" w14:paraId="0000003D">
      <w:pPr>
        <w:numPr>
          <w:ilvl w:val="2"/>
          <w:numId w:val="1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v.13 - defers are added for panic recovery</w:t>
      </w:r>
    </w:p>
    <w:p w:rsidR="00000000" w:rsidDel="00000000" w:rsidP="00000000" w:rsidRDefault="00000000" w:rsidRPr="00000000" w14:paraId="0000003E">
      <w:pPr>
        <w:numPr>
          <w:ilvl w:val="2"/>
          <w:numId w:val="11"/>
        </w:numPr>
        <w:spacing w:after="24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v.12 - no defers 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Update Dev:</w:t>
      </w:r>
    </w:p>
    <w:p w:rsidR="00000000" w:rsidDel="00000000" w:rsidP="00000000" w:rsidRDefault="00000000" w:rsidRPr="00000000" w14:paraId="00000040">
      <w:pPr>
        <w:spacing w:line="24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(Further TLA spec modeling was done for MsgSwapExactAmountIn and </w:t>
        <w:br w:type="textWrapping"/>
        <w:t xml:space="preserve">MsgSwapExactAmountOut)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before="240" w:line="331.2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Suggestions for structural changes in GAMM module - 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before="0" w:lin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 this with Dev first or maybe just open the Issue, or communicate through Github</w:t>
      </w:r>
    </w:p>
    <w:p w:rsidR="00000000" w:rsidDel="00000000" w:rsidP="00000000" w:rsidRDefault="00000000" w:rsidRPr="00000000" w14:paraId="00000044">
      <w:pPr>
        <w:spacing w:before="0" w:lin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Our goal is to try to compare code organization with Stableswap - should be better and newer with the intent to maybe see/create a unified approach</w:t>
      </w:r>
    </w:p>
    <w:p w:rsidR="00000000" w:rsidDel="00000000" w:rsidP="00000000" w:rsidRDefault="00000000" w:rsidRPr="00000000" w14:paraId="00000045">
      <w:pPr>
        <w:spacing w:before="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balancer/pool.go: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JoinPoolTokenInMaxShareAmountOut</w:t>
      </w:r>
      <w:r w:rsidDel="00000000" w:rsidR="00000000" w:rsidRPr="00000000">
        <w:rPr>
          <w:rtl w:val="0"/>
        </w:rPr>
        <w:t xml:space="preserve">() not used - similar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CalcTokenInShareAmountOut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functions expect Coins as arguments and check if these Coins contain only 1 element. Other functions, which call them, have only one Coin from which to make a set. Occurrences: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applySwap: </w:t>
      </w:r>
      <w:hyperlink r:id="rId25">
        <w:r w:rsidDel="00000000" w:rsidR="00000000" w:rsidRPr="00000000">
          <w:rPr>
            <w:color w:val="0000ff"/>
            <w:u w:val="single"/>
            <w:rtl w:val="0"/>
          </w:rPr>
          <w:t xml:space="preserve">https://github.com/osmosis-labs/osmosis/blob/b7b4db61f7d8ba15e3680a178092d2c310c77fec/x/gamm/pool-models/balancer/pool.go#L596-L597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CalcOutAmtGivenIn</w:t>
      </w:r>
      <w:r w:rsidDel="00000000" w:rsidR="00000000" w:rsidRPr="00000000">
        <w:rPr>
          <w:rtl w:val="0"/>
        </w:rPr>
        <w:t xml:space="preserve">: </w:t>
        <w:tab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https://github.com/osmosis-labs/osmosis/blob/b7b4db61f7d8ba15e3680a178092d2c310c77fec/x/gamm/pool-models/balancer/pool.go#L491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this function is called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SwapOutAmtGivenIn</w:t>
      </w:r>
      <w:r w:rsidDel="00000000" w:rsidR="00000000" w:rsidRPr="00000000">
        <w:rPr>
          <w:rtl w:val="0"/>
        </w:rPr>
        <w:t xml:space="preserve">, and this execution is called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swapExactAmountIn</w:t>
      </w:r>
      <w:r w:rsidDel="00000000" w:rsidR="00000000" w:rsidRPr="00000000">
        <w:rPr>
          <w:rtl w:val="0"/>
        </w:rPr>
        <w:t xml:space="preserve"> , where we created Coins set from one single coin: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72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https://github.com/osmosis-labs/osmosis/blob/b7b4db61f7d8ba15e3680a178092d2c310c77fec/x/gamm/pool-models/stableswap/pool.go#L221-L223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CalcInAmtGivenOut</w:t>
      </w:r>
      <w:r w:rsidDel="00000000" w:rsidR="00000000" w:rsidRPr="00000000">
        <w:rPr>
          <w:rtl w:val="0"/>
        </w:rPr>
        <w:t xml:space="preserve">: </w:t>
        <w:tab/>
        <w:br w:type="textWrapping"/>
      </w:r>
      <w:r w:rsidDel="00000000" w:rsidR="00000000" w:rsidRPr="00000000">
        <w:rPr>
          <w:color w:val="0000ff"/>
          <w:u w:val="single"/>
          <w:rtl w:val="0"/>
        </w:rPr>
        <w:t xml:space="preserve">https://github.com/osmosis-labs/osmosis/blob/b7b4db61f7d8ba15e3680a178092d2c310c77fec/x/gamm/pool-models/balancer/pool.go#L546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expected possible diff in calculations in order to be ok to ignore the LP shares diff in GAMM JoinPoolNoSwap() </w:t>
      </w:r>
    </w:p>
    <w:p w:rsidR="00000000" w:rsidDel="00000000" w:rsidP="00000000" w:rsidRDefault="00000000" w:rsidRPr="00000000" w14:paraId="0000004E">
      <w:pPr>
        <w:ind w:left="144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https://github.com/osmosis-labs/osmosis/blob/42d73f1cc1c52e85561518be1014b730ef6b7a12/x/gamm/keeper/pool_service.go#L234-L238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error returned due to introduced changes around </w:t>
      </w:r>
      <w:r w:rsidDel="00000000" w:rsidR="00000000" w:rsidRPr="00000000">
        <w:rPr>
          <w:b w:val="1"/>
          <w:i w:val="1"/>
          <w:rtl w:val="0"/>
        </w:rPr>
        <w:t xml:space="preserve">TokenInMaxs</w:t>
      </w:r>
      <w:r w:rsidDel="00000000" w:rsidR="00000000" w:rsidRPr="00000000">
        <w:rPr>
          <w:b w:val="1"/>
          <w:rtl w:val="0"/>
        </w:rPr>
        <w:t xml:space="preserve"> breaking changes listed in </w:t>
      </w: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breaking_changes.md</w:t>
        </w:r>
      </w:hyperlink>
      <w:r w:rsidDel="00000000" w:rsidR="00000000" w:rsidRPr="00000000">
        <w:rPr>
          <w:b w:val="1"/>
          <w:rtl w:val="0"/>
        </w:rPr>
        <w:t xml:space="preserve"> is misleading. </w:t>
      </w:r>
      <w:r w:rsidDel="00000000" w:rsidR="00000000" w:rsidRPr="00000000">
        <w:rPr>
          <w:rtl w:val="0"/>
        </w:rPr>
        <w:t xml:space="preserve">Breaking changes:</w:t>
      </w:r>
    </w:p>
    <w:p w:rsidR="00000000" w:rsidDel="00000000" w:rsidP="00000000" w:rsidRDefault="00000000" w:rsidRPr="00000000" w14:paraId="0000005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JoinPoolNoSwap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TokenInMaxs must either contain every token in the pool or no tokens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Before it could just apply a max constraint on one input token.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And the error it actually returns in that case: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https://github.com/osmosis-labs/osmosis/blob/f52cb5330776c42e92e72c81242da182da012ce3/x/gamm/keeper/pool_service.go#L400-L404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QUESTIONS </w:t>
      </w:r>
      <w:r w:rsidDel="00000000" w:rsidR="00000000" w:rsidRPr="00000000">
        <w:rPr>
          <w:i w:val="1"/>
          <w:rtl w:val="0"/>
        </w:rPr>
        <w:t xml:space="preserve">(for a better understanding of balancer and GAMM code)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CleanupBalancerPool Msg under comments?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Planned expanding pools should be possible with PokePool tx?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Stableswap pool questions and clarifications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spacing w:line="331.2" w:lineRule="auto"/>
        <w:rPr/>
      </w:pPr>
      <w:bookmarkStart w:colFirst="0" w:colLast="0" w:name="_mp62579obu9w" w:id="3"/>
      <w:bookmarkEnd w:id="3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Stableswap code and specification inspection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more suggestions for code organization improvements, once we compare the stableswap to the balancer code and spec.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all the issues listed above, and open PRs for smaller things we can fix quickly</w:t>
      </w:r>
    </w:p>
    <w:sectPr>
      <w:headerReference r:id="rId3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rel Dalcekovic" w:id="0" w:date="2022-12-08T16:44:21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tried manually to exit with the suggested min tokens amount and it seems it commits the wrong amount upon existing.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○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○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■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osmosis-labs/osmosis/issues/3664" TargetMode="External"/><Relationship Id="rId22" Type="http://schemas.openxmlformats.org/officeDocument/2006/relationships/hyperlink" Target="https://github.com/Ethernal-Tech/OsmosisAtomkraft/blob/87ae1c5bc9ecb252376da70231bccd15cf45537b/models/test_mp_gamm.tla#L236-L252" TargetMode="External"/><Relationship Id="rId21" Type="http://schemas.openxmlformats.org/officeDocument/2006/relationships/hyperlink" Target="https://github.com/Ethernal-Tech/OsmosisAtomkraft/blob/main/traces/scenarios/README.md" TargetMode="External"/><Relationship Id="rId24" Type="http://schemas.openxmlformats.org/officeDocument/2006/relationships/hyperlink" Target="https://github.com/osmosis-labs/osmosis/blob/61ae9e7587d92279577797921a320d9b60cbab34/x/gamm/pool-models/balancer/amm.go#L224" TargetMode="External"/><Relationship Id="rId23" Type="http://schemas.openxmlformats.org/officeDocument/2006/relationships/hyperlink" Target="https://github.com/osmosis-labs/osmosis/blob/61ae9e7587d92279577797921a320d9b60cbab34/osmomath/math.go#L63-L66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osmosis-labs/osmosis/blob/42d73f1cc1c52e85561518be1014b730ef6b7a12/x/twap/logic.go#L47-L59" TargetMode="External"/><Relationship Id="rId26" Type="http://schemas.openxmlformats.org/officeDocument/2006/relationships/hyperlink" Target="https://github.com/osmosis-labs/osmosis/blob/b7b4db61f7d8ba15e3680a178092d2c310c77fec/x/gamm/pool-models/balancer/pool.go#L491" TargetMode="External"/><Relationship Id="rId25" Type="http://schemas.openxmlformats.org/officeDocument/2006/relationships/hyperlink" Target="https://github.com/osmosis-labs/osmosis/blob/b7b4db61f7d8ba15e3680a178092d2c310c77fec/x/gamm/pool-models/balancer/pool.go#L596-L597" TargetMode="External"/><Relationship Id="rId28" Type="http://schemas.openxmlformats.org/officeDocument/2006/relationships/hyperlink" Target="https://github.com/osmosis-labs/osmosis/blob/42d73f1cc1c52e85561518be1014b730ef6b7a12/x/gamm/keeper/pool_service.go#L234-L238" TargetMode="External"/><Relationship Id="rId27" Type="http://schemas.openxmlformats.org/officeDocument/2006/relationships/hyperlink" Target="https://github.com/osmosis-labs/osmosis/blob/a562b52872d83d3675c7a80d2ac0c4931ad9da26/x/gamm/keeper/swap.go#L5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github.com/osmosis-labs/osmosis/blob/main/x/gamm/breaking_changes_notes.md" TargetMode="External"/><Relationship Id="rId7" Type="http://schemas.openxmlformats.org/officeDocument/2006/relationships/hyperlink" Target="https://github.com/osmosis-labs/osmosis/pull/2923" TargetMode="External"/><Relationship Id="rId8" Type="http://schemas.openxmlformats.org/officeDocument/2006/relationships/hyperlink" Target="https://github.com/osmosis-labs/osmosis/blob/b7b4db61f7d8ba15e3680a178092d2c310c77fec/x/twap/logic.go#L205-L212" TargetMode="External"/><Relationship Id="rId31" Type="http://schemas.openxmlformats.org/officeDocument/2006/relationships/header" Target="header1.xml"/><Relationship Id="rId30" Type="http://schemas.openxmlformats.org/officeDocument/2006/relationships/hyperlink" Target="https://github.com/osmosis-labs/osmosis/blob/f52cb5330776c42e92e72c81242da182da012ce3/x/gamm/keeper/pool_service.go#L400-L404" TargetMode="External"/><Relationship Id="rId11" Type="http://schemas.openxmlformats.org/officeDocument/2006/relationships/hyperlink" Target="https://github.com/osmosis-labs/osmosis/pull/2809" TargetMode="External"/><Relationship Id="rId10" Type="http://schemas.openxmlformats.org/officeDocument/2006/relationships/hyperlink" Target="https://github.com/osmosis-labs/osmosis/issues/2689" TargetMode="External"/><Relationship Id="rId13" Type="http://schemas.openxmlformats.org/officeDocument/2006/relationships/hyperlink" Target="https://github.com/osmosis-labs/osmosis/pull/3657" TargetMode="External"/><Relationship Id="rId12" Type="http://schemas.openxmlformats.org/officeDocument/2006/relationships/hyperlink" Target="https://github.com/osmosis-labs/osmosis/pull/3654" TargetMode="External"/><Relationship Id="rId15" Type="http://schemas.openxmlformats.org/officeDocument/2006/relationships/hyperlink" Target="https://github.com/osmosis-labs/osmosis/blob/b7b4db61f7d8ba15e3680a178092d2c310c77fec/x/gamm/pool-models/balancer/pool_asset.go#L72-L78" TargetMode="External"/><Relationship Id="rId14" Type="http://schemas.openxmlformats.org/officeDocument/2006/relationships/hyperlink" Target="https://github.com/osmosis-labs/osmosis/blob/42d73f1cc1c52e85561518be1014b730ef6b7a12/x/gamm/client/cli/tx.go#L392" TargetMode="External"/><Relationship Id="rId17" Type="http://schemas.openxmlformats.org/officeDocument/2006/relationships/hyperlink" Target="https://github.com/osmosis-labs/osmosis/blob/b7b4db61f7d8ba15e3680a178092d2c310c77fec/x/gamm/keeper/multihop.go#L20-L27" TargetMode="External"/><Relationship Id="rId16" Type="http://schemas.openxmlformats.org/officeDocument/2006/relationships/hyperlink" Target="https://github.com/osmosis-labs/osmosis/blob/b7b4db61f7d8ba15e3680a178092d2c310c77fec/x/gamm/pool-models/balancer/pool_asset.go#L72-L78" TargetMode="External"/><Relationship Id="rId19" Type="http://schemas.openxmlformats.org/officeDocument/2006/relationships/hyperlink" Target="https://github.com/osmosis-labs/osmosis/blob/f52cb5330776c42e92e72c81242da182da012ce3/x/gamm/keeper/pool_service.go#L362-L364" TargetMode="External"/><Relationship Id="rId18" Type="http://schemas.openxmlformats.org/officeDocument/2006/relationships/hyperlink" Target="https://github.com/osmosis-labs/osmosis/blob/fa9293fa9267b1c7a95f645bcc092a8ad4cc03bc/x/gamm/pool-models/balancer/pool.go#L9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