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F5C" w:rsidRPr="003D6219" w:rsidRDefault="003D6219">
      <w:pPr>
        <w:rPr>
          <w:lang w:val="es-MX"/>
        </w:rPr>
      </w:pPr>
      <w:r>
        <w:rPr>
          <w:lang w:val="es-MX"/>
        </w:rPr>
        <w:t>DOCKER UNIX USERNAME: Linux_docker</w:t>
      </w:r>
    </w:p>
    <w:sectPr w:rsidR="00482F5C" w:rsidRPr="003D6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D6219"/>
    <w:rsid w:val="003D6219"/>
    <w:rsid w:val="00482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César Freites Bacalao</dc:creator>
  <cp:keywords/>
  <dc:description/>
  <cp:lastModifiedBy>Julio César Freites Bacalao</cp:lastModifiedBy>
  <cp:revision>2</cp:revision>
  <dcterms:created xsi:type="dcterms:W3CDTF">2022-04-18T02:36:00Z</dcterms:created>
  <dcterms:modified xsi:type="dcterms:W3CDTF">2022-04-18T02:36:00Z</dcterms:modified>
</cp:coreProperties>
</file>