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D8EA0" w14:textId="2294B22A" w:rsidR="00F74AE4" w:rsidRDefault="00F74AE4" w:rsidP="00F74AE4">
      <w:pPr>
        <w:pStyle w:val="Title"/>
        <w:spacing w:line="276" w:lineRule="auto"/>
      </w:pPr>
      <w:r>
        <w:t>De Chinook database</w:t>
      </w:r>
    </w:p>
    <w:p w14:paraId="6B335E6B" w14:textId="5C147FB7" w:rsidR="00F74AE4" w:rsidRDefault="00F74AE4" w:rsidP="00F74AE4">
      <w:pPr>
        <w:spacing w:line="276" w:lineRule="auto"/>
      </w:pPr>
      <w:r w:rsidRPr="00F74AE4">
        <w:t xml:space="preserve">De Chinook database </w:t>
      </w:r>
      <w:r>
        <w:t xml:space="preserve">is een voorbeeld-database van een bedrijf dat muziekbestanden verkoopt. De database </w:t>
      </w:r>
      <w:r w:rsidRPr="00F74AE4">
        <w:t xml:space="preserve">bevat </w:t>
      </w:r>
      <w:r>
        <w:t xml:space="preserve">gegevens over muzieknummers en klanten die deze muziek gekocht hebben. De gegevens zijn opgeslagen in </w:t>
      </w:r>
      <w:r w:rsidRPr="00F74AE4">
        <w:t>11 tabellen</w:t>
      </w:r>
      <w:r>
        <w:t>.</w:t>
      </w:r>
    </w:p>
    <w:p w14:paraId="0ED8BE96" w14:textId="1727DBA6" w:rsidR="00F74AE4" w:rsidRDefault="00F74AE4" w:rsidP="00F74AE4">
      <w:pPr>
        <w:spacing w:line="276" w:lineRule="auto"/>
      </w:pPr>
      <w:r>
        <w:rPr>
          <w:noProof/>
        </w:rPr>
        <w:drawing>
          <wp:inline distT="0" distB="0" distL="0" distR="0" wp14:anchorId="6F223F53" wp14:editId="73D1BB46">
            <wp:extent cx="5731510" cy="2886075"/>
            <wp:effectExtent l="0" t="0" r="0" b="0"/>
            <wp:docPr id="174451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1779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9530" w14:textId="19748353" w:rsidR="00F74AE4" w:rsidRDefault="00F74AE4" w:rsidP="00F74AE4">
      <w:pPr>
        <w:spacing w:line="276" w:lineRule="auto"/>
      </w:pPr>
      <w:r>
        <w:t>Figuur: Entity Relation Diagram van de Chinook database.</w:t>
      </w:r>
    </w:p>
    <w:p w14:paraId="7DEEDA99" w14:textId="30041D4F" w:rsidR="00F74AE4" w:rsidRPr="00F74AE4" w:rsidRDefault="00F74AE4" w:rsidP="00F74AE4">
      <w:pPr>
        <w:spacing w:line="276" w:lineRule="auto"/>
      </w:pPr>
      <w:r>
        <w:t>Toelichting op de tabellen:</w:t>
      </w:r>
    </w:p>
    <w:p w14:paraId="46389E2A" w14:textId="77777777" w:rsidR="00F74AE4" w:rsidRPr="00F74AE4" w:rsidRDefault="00F74AE4" w:rsidP="00F74AE4">
      <w:pPr>
        <w:numPr>
          <w:ilvl w:val="0"/>
          <w:numId w:val="1"/>
        </w:numPr>
        <w:spacing w:line="276" w:lineRule="auto"/>
      </w:pPr>
      <w:r w:rsidRPr="00F74AE4">
        <w:rPr>
          <w:b/>
          <w:bCs/>
        </w:rPr>
        <w:t>employees</w:t>
      </w:r>
      <w:r w:rsidRPr="00F74AE4">
        <w:t xml:space="preserve">-tabel: Slaat gegevens van werknemers op, zoals id, achternaam, voornaam, enz. Deze tabel heeft ook een veld genaamd </w:t>
      </w:r>
      <w:r w:rsidRPr="00F74AE4">
        <w:rPr>
          <w:i/>
          <w:iCs/>
        </w:rPr>
        <w:t>ReportsTo</w:t>
      </w:r>
      <w:r w:rsidRPr="00F74AE4">
        <w:t xml:space="preserve"> om aan te geven wie aan wie rapporteert.</w:t>
      </w:r>
    </w:p>
    <w:p w14:paraId="051894EB" w14:textId="77777777" w:rsidR="00F74AE4" w:rsidRPr="00F74AE4" w:rsidRDefault="00F74AE4" w:rsidP="00F74AE4">
      <w:pPr>
        <w:numPr>
          <w:ilvl w:val="0"/>
          <w:numId w:val="1"/>
        </w:numPr>
        <w:spacing w:line="276" w:lineRule="auto"/>
      </w:pPr>
      <w:r w:rsidRPr="00F74AE4">
        <w:rPr>
          <w:b/>
          <w:bCs/>
        </w:rPr>
        <w:t>customers</w:t>
      </w:r>
      <w:r w:rsidRPr="00F74AE4">
        <w:t>-tabel: Slaat klantgegevens op.</w:t>
      </w:r>
    </w:p>
    <w:p w14:paraId="1B159ED1" w14:textId="77777777" w:rsidR="00F74AE4" w:rsidRPr="00F74AE4" w:rsidRDefault="00F74AE4" w:rsidP="00F74AE4">
      <w:pPr>
        <w:numPr>
          <w:ilvl w:val="0"/>
          <w:numId w:val="1"/>
        </w:numPr>
        <w:spacing w:line="276" w:lineRule="auto"/>
      </w:pPr>
      <w:r w:rsidRPr="00F74AE4">
        <w:rPr>
          <w:b/>
          <w:bCs/>
        </w:rPr>
        <w:t>invoices</w:t>
      </w:r>
      <w:r w:rsidRPr="00F74AE4">
        <w:t xml:space="preserve">- en </w:t>
      </w:r>
      <w:r w:rsidRPr="00F74AE4">
        <w:rPr>
          <w:b/>
          <w:bCs/>
        </w:rPr>
        <w:t>invoice_items</w:t>
      </w:r>
      <w:r w:rsidRPr="00F74AE4">
        <w:t xml:space="preserve">-tabellen: Deze twee tabellen slaan factuurgegevens op. De </w:t>
      </w:r>
      <w:r w:rsidRPr="00F74AE4">
        <w:rPr>
          <w:i/>
          <w:iCs/>
        </w:rPr>
        <w:t>invoices</w:t>
      </w:r>
      <w:r w:rsidRPr="00F74AE4">
        <w:t xml:space="preserve">-tabel bevat de hoofdfactuurgegevens, terwijl de </w:t>
      </w:r>
      <w:r w:rsidRPr="00F74AE4">
        <w:rPr>
          <w:i/>
          <w:iCs/>
        </w:rPr>
        <w:t>invoice_items</w:t>
      </w:r>
      <w:r w:rsidRPr="00F74AE4">
        <w:t>-tabel de regels van de factuur opslaat.</w:t>
      </w:r>
    </w:p>
    <w:p w14:paraId="277A682E" w14:textId="77777777" w:rsidR="00F74AE4" w:rsidRPr="00F74AE4" w:rsidRDefault="00F74AE4" w:rsidP="00F74AE4">
      <w:pPr>
        <w:numPr>
          <w:ilvl w:val="0"/>
          <w:numId w:val="1"/>
        </w:numPr>
        <w:spacing w:line="276" w:lineRule="auto"/>
      </w:pPr>
      <w:r w:rsidRPr="00F74AE4">
        <w:rPr>
          <w:b/>
          <w:bCs/>
        </w:rPr>
        <w:t>artists</w:t>
      </w:r>
      <w:r w:rsidRPr="00F74AE4">
        <w:t>-tabel: Slaat gegevens van artiesten op. Dit is een eenvoudige tabel met een id en naam.</w:t>
      </w:r>
    </w:p>
    <w:p w14:paraId="1DFB85A7" w14:textId="77777777" w:rsidR="00F74AE4" w:rsidRPr="00F74AE4" w:rsidRDefault="00F74AE4" w:rsidP="00F74AE4">
      <w:pPr>
        <w:numPr>
          <w:ilvl w:val="0"/>
          <w:numId w:val="1"/>
        </w:numPr>
        <w:spacing w:line="276" w:lineRule="auto"/>
      </w:pPr>
      <w:r w:rsidRPr="00F74AE4">
        <w:rPr>
          <w:b/>
          <w:bCs/>
        </w:rPr>
        <w:t>albums</w:t>
      </w:r>
      <w:r w:rsidRPr="00F74AE4">
        <w:t>-tabel: Bevat gegevens over een lijst met nummers. Elk album hoort bij één artiest, maar een artiest kan meerdere albums hebben.</w:t>
      </w:r>
    </w:p>
    <w:p w14:paraId="55432272" w14:textId="77777777" w:rsidR="00F74AE4" w:rsidRPr="00F74AE4" w:rsidRDefault="00F74AE4" w:rsidP="00F74AE4">
      <w:pPr>
        <w:numPr>
          <w:ilvl w:val="0"/>
          <w:numId w:val="1"/>
        </w:numPr>
        <w:spacing w:line="276" w:lineRule="auto"/>
      </w:pPr>
      <w:r w:rsidRPr="00F74AE4">
        <w:rPr>
          <w:b/>
          <w:bCs/>
        </w:rPr>
        <w:t>media_types</w:t>
      </w:r>
      <w:r w:rsidRPr="00F74AE4">
        <w:t>-tabel: Slaat mediatypen op, zoals MPEG-audio en AAC-audio bestanden.</w:t>
      </w:r>
    </w:p>
    <w:p w14:paraId="0B8D53E5" w14:textId="77777777" w:rsidR="00F74AE4" w:rsidRPr="00F74AE4" w:rsidRDefault="00F74AE4" w:rsidP="00F74AE4">
      <w:pPr>
        <w:numPr>
          <w:ilvl w:val="0"/>
          <w:numId w:val="1"/>
        </w:numPr>
        <w:spacing w:line="276" w:lineRule="auto"/>
      </w:pPr>
      <w:r w:rsidRPr="00F74AE4">
        <w:rPr>
          <w:b/>
          <w:bCs/>
        </w:rPr>
        <w:t>genres</w:t>
      </w:r>
      <w:r w:rsidRPr="00F74AE4">
        <w:t>-tabel: Bevat muziekgenres zoals rock, jazz, metal, enz.</w:t>
      </w:r>
    </w:p>
    <w:p w14:paraId="47D841EC" w14:textId="77777777" w:rsidR="00F74AE4" w:rsidRPr="00F74AE4" w:rsidRDefault="00F74AE4" w:rsidP="00F74AE4">
      <w:pPr>
        <w:numPr>
          <w:ilvl w:val="0"/>
          <w:numId w:val="1"/>
        </w:numPr>
        <w:spacing w:line="276" w:lineRule="auto"/>
      </w:pPr>
      <w:r w:rsidRPr="00F74AE4">
        <w:rPr>
          <w:b/>
          <w:bCs/>
        </w:rPr>
        <w:t>tracks</w:t>
      </w:r>
      <w:r w:rsidRPr="00F74AE4">
        <w:t>-tabel: Slaat gegevens van nummers op. Elk nummer hoort bij één album.</w:t>
      </w:r>
    </w:p>
    <w:p w14:paraId="5D2D4C94" w14:textId="6988D3BA" w:rsidR="0070120C" w:rsidRDefault="00F74AE4" w:rsidP="00F74AE4">
      <w:pPr>
        <w:numPr>
          <w:ilvl w:val="0"/>
          <w:numId w:val="1"/>
        </w:numPr>
        <w:spacing w:line="276" w:lineRule="auto"/>
      </w:pPr>
      <w:r w:rsidRPr="00F74AE4">
        <w:rPr>
          <w:b/>
          <w:bCs/>
        </w:rPr>
        <w:t>playlists</w:t>
      </w:r>
      <w:r w:rsidRPr="00F74AE4">
        <w:t xml:space="preserve">- en </w:t>
      </w:r>
      <w:r w:rsidRPr="00F74AE4">
        <w:rPr>
          <w:b/>
          <w:bCs/>
        </w:rPr>
        <w:t>playlist_track</w:t>
      </w:r>
      <w:r w:rsidRPr="00F74AE4">
        <w:t xml:space="preserve">-tabellen: De </w:t>
      </w:r>
      <w:r w:rsidRPr="00F74AE4">
        <w:rPr>
          <w:i/>
          <w:iCs/>
        </w:rPr>
        <w:t>playlists</w:t>
      </w:r>
      <w:r w:rsidRPr="00F74AE4">
        <w:t xml:space="preserve">-tabel slaat gegevens over afspeellijsten op. Elke afspeellijst bevat een lijst met nummers. Elk nummer kan in meerdere afspeellijsten voorkomen. De relatie tussen de </w:t>
      </w:r>
      <w:r w:rsidRPr="00F74AE4">
        <w:rPr>
          <w:i/>
          <w:iCs/>
        </w:rPr>
        <w:t>playlists</w:t>
      </w:r>
      <w:r w:rsidRPr="00F74AE4">
        <w:t xml:space="preserve">- en </w:t>
      </w:r>
      <w:r w:rsidRPr="00F74AE4">
        <w:rPr>
          <w:i/>
          <w:iCs/>
        </w:rPr>
        <w:t>tracks</w:t>
      </w:r>
      <w:r w:rsidRPr="00F74AE4">
        <w:t xml:space="preserve">-tabellen is een veel-op-veel-relatie. De </w:t>
      </w:r>
      <w:r w:rsidRPr="00F74AE4">
        <w:rPr>
          <w:i/>
          <w:iCs/>
        </w:rPr>
        <w:t>playlist_track</w:t>
      </w:r>
      <w:r w:rsidRPr="00F74AE4">
        <w:t>-tabel wordt gebruikt om deze relatie vast te leggen.</w:t>
      </w:r>
    </w:p>
    <w:p w14:paraId="7FFB39CF" w14:textId="5F3EA4ED" w:rsidR="00F74AE4" w:rsidRDefault="00F74AE4" w:rsidP="00F74AE4">
      <w:pPr>
        <w:spacing w:line="276" w:lineRule="auto"/>
      </w:pPr>
      <w:r>
        <w:t xml:space="preserve">Bron: </w:t>
      </w:r>
      <w:r w:rsidRPr="00F74AE4">
        <w:t>https://www.sqlitetutorial.net/sqlite-sample-database/</w:t>
      </w:r>
    </w:p>
    <w:sectPr w:rsidR="00F74AE4" w:rsidSect="00F74A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551A2F"/>
    <w:multiLevelType w:val="multilevel"/>
    <w:tmpl w:val="8A48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40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E4"/>
    <w:rsid w:val="004C093E"/>
    <w:rsid w:val="0070120C"/>
    <w:rsid w:val="00F74AE4"/>
    <w:rsid w:val="00FD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C7E16F"/>
  <w15:chartTrackingRefBased/>
  <w15:docId w15:val="{EB731649-E555-E74E-99F2-6FEE39A6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3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Geest, Sander van</dc:creator>
  <cp:keywords/>
  <dc:description/>
  <cp:lastModifiedBy>Geest, Sander van</cp:lastModifiedBy>
  <cp:revision>1</cp:revision>
  <dcterms:created xsi:type="dcterms:W3CDTF">2024-11-24T12:02:00Z</dcterms:created>
  <dcterms:modified xsi:type="dcterms:W3CDTF">2024-11-24T12:12:00Z</dcterms:modified>
</cp:coreProperties>
</file>