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ageBreakBefore w:val="0"/>
        <w:shd w:fill="ffffff" w:val="clear"/>
        <w:spacing w:before="280" w:lineRule="auto"/>
        <w:rPr>
          <w:rFonts w:ascii="Verdana" w:cs="Verdana" w:eastAsia="Verdana" w:hAnsi="Verdana"/>
          <w:b w:val="1"/>
          <w:color w:val="999999"/>
          <w:sz w:val="29"/>
          <w:szCs w:val="29"/>
        </w:rPr>
      </w:pPr>
      <w:bookmarkStart w:colFirst="0" w:colLast="0" w:name="_jif23rygjlvb" w:id="0"/>
      <w:bookmarkEnd w:id="0"/>
      <w:r w:rsidDel="00000000" w:rsidR="00000000" w:rsidRPr="00000000">
        <w:rPr>
          <w:rFonts w:ascii="Verdana" w:cs="Verdana" w:eastAsia="Verdana" w:hAnsi="Verdana"/>
          <w:b w:val="1"/>
          <w:color w:val="999999"/>
          <w:sz w:val="29"/>
          <w:szCs w:val="29"/>
          <w:rtl w:val="0"/>
        </w:rPr>
        <w:t xml:space="preserve">Running the Probe Checker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1. Navigate to the folder which contains both the perl script ‘primer_coordinates’ and Blast applications.</w:t>
      </w:r>
    </w:p>
    <w:p w:rsidR="00000000" w:rsidDel="00000000" w:rsidP="00000000" w:rsidRDefault="00000000" w:rsidRPr="00000000" w14:paraId="00000003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sbms07689:~ eo$ cd Desktop/test/</w:t>
      </w:r>
    </w:p>
    <w:p w:rsidR="00000000" w:rsidDel="00000000" w:rsidP="00000000" w:rsidRDefault="00000000" w:rsidRPr="00000000" w14:paraId="00000004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Press enter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2. Define the path.</w:t>
      </w:r>
    </w:p>
    <w:p w:rsidR="00000000" w:rsidDel="00000000" w:rsidP="00000000" w:rsidRDefault="00000000" w:rsidRPr="00000000" w14:paraId="00000007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sbms07689:~/Desktop/test eo$ export PATH=.:$PATH</w:t>
      </w:r>
    </w:p>
    <w:p w:rsidR="00000000" w:rsidDel="00000000" w:rsidP="00000000" w:rsidRDefault="00000000" w:rsidRPr="00000000" w14:paraId="00000008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Press enter</w:t>
      </w:r>
    </w:p>
    <w:p w:rsidR="00000000" w:rsidDel="00000000" w:rsidP="00000000" w:rsidRDefault="00000000" w:rsidRPr="00000000" w14:paraId="00000009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0A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3. Type ‘primer_coordinates’ followed by the </w:t>
      </w:r>
      <w:hyperlink r:id="rId6">
        <w:r w:rsidDel="00000000" w:rsidR="00000000" w:rsidRPr="00000000">
          <w:rPr>
            <w:rFonts w:ascii="Verdana" w:cs="Verdana" w:eastAsia="Verdana" w:hAnsi="Verdana"/>
            <w:color w:val="0066cc"/>
            <w:u w:val="single"/>
            <w:rtl w:val="0"/>
          </w:rPr>
          <w:t xml:space="preserve">input file</w:t>
        </w:r>
      </w:hyperlink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 (text windows format). </w:t>
      </w:r>
    </w:p>
    <w:p w:rsidR="00000000" w:rsidDel="00000000" w:rsidP="00000000" w:rsidRDefault="00000000" w:rsidRPr="00000000" w14:paraId="0000000B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sbms07689:~/Desktop/test eo$ primer_coordinates ArchiveXXX.txt</w:t>
      </w:r>
    </w:p>
    <w:p w:rsidR="00000000" w:rsidDel="00000000" w:rsidP="00000000" w:rsidRDefault="00000000" w:rsidRPr="00000000" w14:paraId="0000000C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Press enter</w:t>
      </w:r>
    </w:p>
    <w:p w:rsidR="00000000" w:rsidDel="00000000" w:rsidP="00000000" w:rsidRDefault="00000000" w:rsidRPr="00000000" w14:paraId="0000000D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0E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4. You will see something like the following:</w:t>
      </w:r>
    </w:p>
    <w:p w:rsidR="00000000" w:rsidDel="00000000" w:rsidP="00000000" w:rsidRDefault="00000000" w:rsidRPr="00000000" w14:paraId="0000000F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Processing NM_013523.2 ... </w:t>
      </w:r>
    </w:p>
    <w:p w:rsidR="00000000" w:rsidDel="00000000" w:rsidP="00000000" w:rsidRDefault="00000000" w:rsidRPr="00000000" w14:paraId="00000010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Processing NM_007857.2 ... </w:t>
      </w:r>
    </w:p>
    <w:p w:rsidR="00000000" w:rsidDel="00000000" w:rsidP="00000000" w:rsidRDefault="00000000" w:rsidRPr="00000000" w14:paraId="00000011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Processing NM_007809.2 ...</w:t>
      </w:r>
    </w:p>
    <w:p w:rsidR="00000000" w:rsidDel="00000000" w:rsidP="00000000" w:rsidRDefault="00000000" w:rsidRPr="00000000" w14:paraId="00000012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Coordinates are stored in ArchiveXXX_processed.txt</w:t>
      </w:r>
    </w:p>
    <w:p w:rsidR="00000000" w:rsidDel="00000000" w:rsidP="00000000" w:rsidRDefault="00000000" w:rsidRPr="00000000" w14:paraId="00000013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This exe file was created with the evaluation version of Perl2Exe.</w:t>
      </w:r>
    </w:p>
    <w:p w:rsidR="00000000" w:rsidDel="00000000" w:rsidP="00000000" w:rsidRDefault="00000000" w:rsidRPr="00000000" w14:paraId="00000015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For more information visit http://www.indigostar.com</w:t>
      </w:r>
    </w:p>
    <w:p w:rsidR="00000000" w:rsidDel="00000000" w:rsidP="00000000" w:rsidRDefault="00000000" w:rsidRPr="00000000" w14:paraId="00000016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(The full version does not display this message with a 2 second delay.)</w:t>
      </w:r>
    </w:p>
    <w:p w:rsidR="00000000" w:rsidDel="00000000" w:rsidP="00000000" w:rsidRDefault="00000000" w:rsidRPr="00000000" w14:paraId="00000017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...</w:t>
      </w:r>
    </w:p>
    <w:p w:rsidR="00000000" w:rsidDel="00000000" w:rsidP="00000000" w:rsidRDefault="00000000" w:rsidRPr="00000000" w14:paraId="00000018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19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A probe report will have been generated in the ‘test’ folder.</w:t>
      </w:r>
    </w:p>
    <w:p w:rsidR="00000000" w:rsidDel="00000000" w:rsidP="00000000" w:rsidRDefault="00000000" w:rsidRPr="00000000" w14:paraId="0000001A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The filename of this report appears in the Unix shell.</w:t>
      </w:r>
    </w:p>
    <w:p w:rsidR="00000000" w:rsidDel="00000000" w:rsidP="00000000" w:rsidRDefault="00000000" w:rsidRPr="00000000" w14:paraId="0000001B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(in the example above, the filename is ‘ArchiveXXX_processed.txt’)</w:t>
      </w:r>
    </w:p>
    <w:p w:rsidR="00000000" w:rsidDel="00000000" w:rsidP="00000000" w:rsidRDefault="00000000" w:rsidRPr="00000000" w14:paraId="0000001C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1E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u w:val="single"/>
          <w:rtl w:val="0"/>
        </w:rPr>
        <w:t xml:space="preserve">IMPORTANT</w:t>
      </w: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 - The input file should contains only </w:t>
      </w:r>
      <w:r w:rsidDel="00000000" w:rsidR="00000000" w:rsidRPr="00000000">
        <w:rPr>
          <w:rFonts w:ascii="Verdana" w:cs="Verdana" w:eastAsia="Verdana" w:hAnsi="Verdana"/>
          <w:color w:val="666666"/>
          <w:u w:val="single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 columns.  these are: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color w:val="999999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Accession_Number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color w:val="999999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Probe_5’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>
          <w:color w:val="999999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  <w:rtl w:val="0"/>
        </w:rPr>
        <w:t xml:space="preserve">Probe_3’</w:t>
      </w:r>
    </w:p>
    <w:p w:rsidR="00000000" w:rsidDel="00000000" w:rsidP="00000000" w:rsidRDefault="00000000" w:rsidRPr="00000000" w14:paraId="00000022">
      <w:pPr>
        <w:pageBreakBefore w:val="0"/>
        <w:shd w:fill="ffffff" w:val="clear"/>
        <w:rPr>
          <w:rFonts w:ascii="Verdana" w:cs="Verdana" w:eastAsia="Verdana" w:hAnsi="Verdana"/>
          <w:color w:val="999999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999999"/>
          <w:sz w:val="20"/>
          <w:szCs w:val="20"/>
        </w:rPr>
        <w:drawing>
          <wp:inline distB="114300" distT="114300" distL="114300" distR="114300">
            <wp:extent cx="59436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The input file </w:t>
      </w:r>
      <w:r w:rsidDel="00000000" w:rsidR="00000000" w:rsidRPr="00000000">
        <w:rPr>
          <w:rFonts w:ascii="Verdana" w:cs="Verdana" w:eastAsia="Verdana" w:hAnsi="Verdana"/>
          <w:color w:val="666666"/>
          <w:u w:val="single"/>
          <w:rtl w:val="0"/>
        </w:rPr>
        <w:t xml:space="preserve">must</w:t>
      </w: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 be saved as a text windows format.</w:t>
      </w:r>
    </w:p>
    <w:p w:rsidR="00000000" w:rsidDel="00000000" w:rsidP="00000000" w:rsidRDefault="00000000" w:rsidRPr="00000000" w14:paraId="00000025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</w:rPr>
        <w:drawing>
          <wp:inline distB="114300" distT="114300" distL="114300" distR="114300">
            <wp:extent cx="3771900" cy="420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gudmap.org/Research/Protocols/EO/EO_protocol3.html#inpu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