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E2" w:rsidRPr="009A53E2" w:rsidRDefault="00D36DE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86400" cy="790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E2" w:rsidRDefault="009A53E2">
      <w:pPr>
        <w:rPr>
          <w:b/>
          <w:sz w:val="24"/>
          <w:szCs w:val="24"/>
        </w:rPr>
      </w:pPr>
    </w:p>
    <w:p w:rsidR="009A53E2" w:rsidRDefault="009A53E2">
      <w:pPr>
        <w:rPr>
          <w:b/>
          <w:sz w:val="24"/>
          <w:szCs w:val="24"/>
        </w:rPr>
      </w:pPr>
    </w:p>
    <w:p w:rsidR="009A53E2" w:rsidRDefault="009A53E2">
      <w:pPr>
        <w:rPr>
          <w:b/>
          <w:sz w:val="24"/>
          <w:szCs w:val="24"/>
        </w:rPr>
      </w:pPr>
    </w:p>
    <w:p w:rsidR="00256151" w:rsidRPr="00B055EF" w:rsidRDefault="00235C9F">
      <w:pPr>
        <w:rPr>
          <w:b/>
          <w:sz w:val="24"/>
          <w:szCs w:val="24"/>
        </w:rPr>
      </w:pPr>
      <w:r w:rsidRPr="00B055EF">
        <w:rPr>
          <w:b/>
          <w:sz w:val="24"/>
          <w:szCs w:val="24"/>
        </w:rPr>
        <w:t xml:space="preserve">The Washington University </w:t>
      </w:r>
      <w:r w:rsidR="00B055EF" w:rsidRPr="00B055EF">
        <w:rPr>
          <w:b/>
          <w:sz w:val="24"/>
          <w:szCs w:val="24"/>
        </w:rPr>
        <w:t>Ki</w:t>
      </w:r>
      <w:r w:rsidR="0036018A">
        <w:rPr>
          <w:b/>
          <w:sz w:val="24"/>
          <w:szCs w:val="24"/>
        </w:rPr>
        <w:t>dney Translational Research Center</w:t>
      </w:r>
      <w:r w:rsidR="00B055EF" w:rsidRPr="00B055EF">
        <w:rPr>
          <w:b/>
          <w:sz w:val="24"/>
          <w:szCs w:val="24"/>
        </w:rPr>
        <w:t xml:space="preserve"> (KTRC)</w:t>
      </w:r>
    </w:p>
    <w:p w:rsidR="00235C9F" w:rsidRPr="007B6939" w:rsidRDefault="006256FF">
      <w:pPr>
        <w:rPr>
          <w:b/>
          <w:sz w:val="24"/>
          <w:szCs w:val="24"/>
        </w:rPr>
      </w:pPr>
      <w:r>
        <w:rPr>
          <w:b/>
          <w:sz w:val="24"/>
          <w:szCs w:val="24"/>
        </w:rPr>
        <w:t>Human Specime</w:t>
      </w:r>
      <w:r w:rsidR="00980195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,</w:t>
      </w:r>
      <w:r w:rsidR="00B055EF" w:rsidRPr="007B6939">
        <w:rPr>
          <w:b/>
          <w:sz w:val="24"/>
          <w:szCs w:val="24"/>
        </w:rPr>
        <w:t xml:space="preserve"> Data </w:t>
      </w:r>
      <w:r>
        <w:rPr>
          <w:b/>
          <w:sz w:val="24"/>
          <w:szCs w:val="24"/>
        </w:rPr>
        <w:t xml:space="preserve">or KTRC Service </w:t>
      </w:r>
      <w:r w:rsidR="00B055EF" w:rsidRPr="007B6939">
        <w:rPr>
          <w:b/>
          <w:sz w:val="24"/>
          <w:szCs w:val="24"/>
        </w:rPr>
        <w:t>Request Form</w:t>
      </w:r>
      <w:r w:rsidRPr="007B6939">
        <w:rPr>
          <w:b/>
          <w:sz w:val="24"/>
          <w:szCs w:val="24"/>
        </w:rPr>
        <w:t xml:space="preserve"> </w:t>
      </w:r>
      <w:r w:rsidR="007B6939" w:rsidRPr="007B6939">
        <w:rPr>
          <w:b/>
          <w:sz w:val="24"/>
          <w:szCs w:val="24"/>
        </w:rPr>
        <w:t>--Instructions</w:t>
      </w:r>
    </w:p>
    <w:p w:rsidR="00235C9F" w:rsidRDefault="00235C9F">
      <w:pPr>
        <w:rPr>
          <w:sz w:val="24"/>
          <w:szCs w:val="24"/>
        </w:rPr>
      </w:pPr>
    </w:p>
    <w:p w:rsidR="00235C9F" w:rsidRDefault="001D1052">
      <w:pPr>
        <w:rPr>
          <w:sz w:val="24"/>
          <w:szCs w:val="24"/>
        </w:rPr>
      </w:pPr>
      <w:r>
        <w:rPr>
          <w:sz w:val="24"/>
          <w:szCs w:val="24"/>
        </w:rPr>
        <w:t>Use of existing, de-identified human specimens</w:t>
      </w:r>
      <w:r w:rsidR="00B055EF">
        <w:rPr>
          <w:sz w:val="24"/>
          <w:szCs w:val="24"/>
        </w:rPr>
        <w:t xml:space="preserve"> or data</w:t>
      </w:r>
      <w:r>
        <w:rPr>
          <w:sz w:val="24"/>
          <w:szCs w:val="24"/>
        </w:rPr>
        <w:t xml:space="preserve"> obtained from the Washington University</w:t>
      </w:r>
      <w:r w:rsidR="00B055EF">
        <w:rPr>
          <w:sz w:val="24"/>
          <w:szCs w:val="24"/>
        </w:rPr>
        <w:t xml:space="preserve"> KTRC</w:t>
      </w:r>
      <w:r>
        <w:rPr>
          <w:sz w:val="24"/>
          <w:szCs w:val="24"/>
        </w:rPr>
        <w:t xml:space="preserve"> </w:t>
      </w:r>
      <w:r w:rsidR="006256FF">
        <w:rPr>
          <w:sz w:val="24"/>
          <w:szCs w:val="24"/>
        </w:rPr>
        <w:t xml:space="preserve">or to use KTRC services </w:t>
      </w:r>
      <w:r>
        <w:rPr>
          <w:sz w:val="24"/>
          <w:szCs w:val="24"/>
        </w:rPr>
        <w:t>requires</w:t>
      </w:r>
      <w:r w:rsidR="002249BD">
        <w:rPr>
          <w:sz w:val="24"/>
          <w:szCs w:val="24"/>
        </w:rPr>
        <w:t xml:space="preserve"> Washington University Medical School </w:t>
      </w:r>
      <w:r>
        <w:rPr>
          <w:sz w:val="24"/>
          <w:szCs w:val="24"/>
        </w:rPr>
        <w:t xml:space="preserve">Human </w:t>
      </w:r>
      <w:r w:rsidR="00157CFF">
        <w:rPr>
          <w:sz w:val="24"/>
          <w:szCs w:val="24"/>
        </w:rPr>
        <w:t>Research Protection Office</w:t>
      </w:r>
      <w:r>
        <w:rPr>
          <w:sz w:val="24"/>
          <w:szCs w:val="24"/>
        </w:rPr>
        <w:t xml:space="preserve"> (</w:t>
      </w:r>
      <w:r w:rsidR="002249BD">
        <w:rPr>
          <w:sz w:val="24"/>
          <w:szCs w:val="24"/>
        </w:rPr>
        <w:t xml:space="preserve">WUMC </w:t>
      </w:r>
      <w:r w:rsidR="00157CFF">
        <w:rPr>
          <w:sz w:val="24"/>
          <w:szCs w:val="24"/>
        </w:rPr>
        <w:t>HRPO</w:t>
      </w:r>
      <w:r>
        <w:rPr>
          <w:sz w:val="24"/>
          <w:szCs w:val="24"/>
        </w:rPr>
        <w:t>) approval</w:t>
      </w:r>
      <w:r w:rsidR="001D24F1">
        <w:rPr>
          <w:sz w:val="24"/>
          <w:szCs w:val="24"/>
        </w:rPr>
        <w:t xml:space="preserve"> or </w:t>
      </w:r>
      <w:r w:rsidR="00D906E0">
        <w:rPr>
          <w:sz w:val="24"/>
          <w:szCs w:val="24"/>
        </w:rPr>
        <w:t xml:space="preserve">an </w:t>
      </w:r>
      <w:r w:rsidR="009A53E2">
        <w:rPr>
          <w:sz w:val="24"/>
          <w:szCs w:val="24"/>
        </w:rPr>
        <w:t>I</w:t>
      </w:r>
      <w:r w:rsidR="001D24F1">
        <w:rPr>
          <w:sz w:val="24"/>
          <w:szCs w:val="24"/>
        </w:rPr>
        <w:t>nstitutional</w:t>
      </w:r>
      <w:r w:rsidR="009A53E2">
        <w:rPr>
          <w:sz w:val="24"/>
          <w:szCs w:val="24"/>
        </w:rPr>
        <w:t xml:space="preserve"> Review Board (IRB)</w:t>
      </w:r>
      <w:r w:rsidR="001D24F1">
        <w:rPr>
          <w:sz w:val="24"/>
          <w:szCs w:val="24"/>
        </w:rPr>
        <w:t xml:space="preserve"> equivalent</w:t>
      </w:r>
      <w:r>
        <w:rPr>
          <w:sz w:val="24"/>
          <w:szCs w:val="24"/>
        </w:rPr>
        <w:t>.  In most cases, because of minimal patient risk</w:t>
      </w:r>
      <w:r w:rsidR="00903674">
        <w:rPr>
          <w:sz w:val="24"/>
          <w:szCs w:val="24"/>
        </w:rPr>
        <w:t>,</w:t>
      </w:r>
      <w:r>
        <w:rPr>
          <w:sz w:val="24"/>
          <w:szCs w:val="24"/>
        </w:rPr>
        <w:t xml:space="preserve"> the protocol review may be expedited. </w:t>
      </w:r>
      <w:r w:rsidR="00974682">
        <w:rPr>
          <w:sz w:val="24"/>
          <w:szCs w:val="24"/>
        </w:rPr>
        <w:t>If no identifying information is disseminated your research may not be considered as human subjects research, but your local regulatory agency may need to make that determination;</w:t>
      </w:r>
      <w:r w:rsidR="00974682" w:rsidRPr="00974682">
        <w:rPr>
          <w:sz w:val="24"/>
          <w:szCs w:val="24"/>
        </w:rPr>
        <w:t xml:space="preserve"> </w:t>
      </w:r>
      <w:r w:rsidR="00974682">
        <w:rPr>
          <w:sz w:val="24"/>
          <w:szCs w:val="24"/>
        </w:rPr>
        <w:t xml:space="preserve">KTRC acts as an “honest broker” in these cases. </w:t>
      </w:r>
      <w:r w:rsidR="00CF0D63">
        <w:rPr>
          <w:sz w:val="24"/>
          <w:szCs w:val="24"/>
        </w:rPr>
        <w:t>T</w:t>
      </w:r>
      <w:r w:rsidR="008703E8">
        <w:rPr>
          <w:sz w:val="24"/>
          <w:szCs w:val="24"/>
        </w:rPr>
        <w:t>he KTRC will review each written request</w:t>
      </w:r>
      <w:r w:rsidR="00CF0D63">
        <w:rPr>
          <w:sz w:val="24"/>
          <w:szCs w:val="24"/>
        </w:rPr>
        <w:t xml:space="preserve"> to ensure </w:t>
      </w:r>
      <w:proofErr w:type="spellStart"/>
      <w:r w:rsidR="00CF0D63">
        <w:rPr>
          <w:sz w:val="24"/>
          <w:szCs w:val="24"/>
        </w:rPr>
        <w:t>biospecimens</w:t>
      </w:r>
      <w:proofErr w:type="spellEnd"/>
      <w:r w:rsidR="00CF0D63">
        <w:rPr>
          <w:sz w:val="24"/>
          <w:szCs w:val="24"/>
        </w:rPr>
        <w:t xml:space="preserve"> and data are distributed to authorized researchers</w:t>
      </w:r>
      <w:r w:rsidR="002C4771">
        <w:rPr>
          <w:sz w:val="24"/>
          <w:szCs w:val="24"/>
        </w:rPr>
        <w:t xml:space="preserve">.  </w:t>
      </w:r>
    </w:p>
    <w:p w:rsidR="00235C9F" w:rsidRDefault="00235C9F">
      <w:pPr>
        <w:rPr>
          <w:sz w:val="24"/>
          <w:szCs w:val="24"/>
        </w:rPr>
      </w:pPr>
    </w:p>
    <w:p w:rsidR="002249BD" w:rsidRDefault="00457A93" w:rsidP="00BB57E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HRP</w:t>
      </w:r>
      <w:r w:rsidR="001D24F1">
        <w:rPr>
          <w:sz w:val="24"/>
          <w:szCs w:val="24"/>
        </w:rPr>
        <w:t>O</w:t>
      </w:r>
      <w:r w:rsidR="002C4771">
        <w:rPr>
          <w:sz w:val="24"/>
          <w:szCs w:val="24"/>
        </w:rPr>
        <w:t xml:space="preserve"> </w:t>
      </w:r>
      <w:r w:rsidR="001D24F1">
        <w:rPr>
          <w:sz w:val="24"/>
          <w:szCs w:val="24"/>
        </w:rPr>
        <w:t xml:space="preserve">or </w:t>
      </w:r>
      <w:r w:rsidR="00D6722D">
        <w:rPr>
          <w:sz w:val="24"/>
          <w:szCs w:val="24"/>
        </w:rPr>
        <w:t xml:space="preserve">Institutional Review Board </w:t>
      </w:r>
      <w:r w:rsidR="001D24F1">
        <w:rPr>
          <w:sz w:val="24"/>
          <w:szCs w:val="24"/>
        </w:rPr>
        <w:t xml:space="preserve">equivalent </w:t>
      </w:r>
      <w:r w:rsidR="002C4771">
        <w:rPr>
          <w:sz w:val="24"/>
          <w:szCs w:val="24"/>
        </w:rPr>
        <w:t>approval letter</w:t>
      </w:r>
      <w:r w:rsidR="00CF0D63">
        <w:rPr>
          <w:sz w:val="24"/>
          <w:szCs w:val="24"/>
        </w:rPr>
        <w:t xml:space="preserve"> or waiver if your research does not qualify as human </w:t>
      </w:r>
      <w:proofErr w:type="gramStart"/>
      <w:r w:rsidR="00CF0D63">
        <w:rPr>
          <w:sz w:val="24"/>
          <w:szCs w:val="24"/>
        </w:rPr>
        <w:t>subjects</w:t>
      </w:r>
      <w:proofErr w:type="gramEnd"/>
      <w:r w:rsidR="00CF0D63">
        <w:rPr>
          <w:sz w:val="24"/>
          <w:szCs w:val="24"/>
        </w:rPr>
        <w:t xml:space="preserve"> research</w:t>
      </w:r>
      <w:r w:rsidR="002C4771">
        <w:rPr>
          <w:sz w:val="24"/>
          <w:szCs w:val="24"/>
        </w:rPr>
        <w:t xml:space="preserve">.  </w:t>
      </w:r>
    </w:p>
    <w:p w:rsidR="00CB3926" w:rsidRDefault="00903674" w:rsidP="00BB57E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Signed</w:t>
      </w:r>
      <w:r w:rsidR="00CB3926">
        <w:rPr>
          <w:sz w:val="24"/>
          <w:szCs w:val="24"/>
        </w:rPr>
        <w:t xml:space="preserve"> Code Access and Specimen U</w:t>
      </w:r>
      <w:r w:rsidR="002C4771">
        <w:rPr>
          <w:sz w:val="24"/>
          <w:szCs w:val="24"/>
        </w:rPr>
        <w:t xml:space="preserve">tilization Agreement </w:t>
      </w:r>
      <w:r>
        <w:rPr>
          <w:sz w:val="24"/>
          <w:szCs w:val="24"/>
        </w:rPr>
        <w:t>(</w:t>
      </w:r>
      <w:r w:rsidR="007B6939">
        <w:rPr>
          <w:sz w:val="24"/>
          <w:szCs w:val="24"/>
        </w:rPr>
        <w:t>below</w:t>
      </w:r>
      <w:r>
        <w:rPr>
          <w:sz w:val="24"/>
          <w:szCs w:val="24"/>
        </w:rPr>
        <w:t>)</w:t>
      </w:r>
    </w:p>
    <w:p w:rsidR="002C4771" w:rsidRDefault="00CB3926" w:rsidP="002C4771">
      <w:pPr>
        <w:numPr>
          <w:ilvl w:val="0"/>
          <w:numId w:val="1"/>
        </w:numPr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4"/>
              <w:szCs w:val="24"/>
            </w:rPr>
            <w:t>Washington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sz w:val="24"/>
              <w:szCs w:val="24"/>
            </w:rPr>
            <w:t>University</w:t>
          </w:r>
        </w:smartTag>
      </w:smartTag>
      <w:r>
        <w:rPr>
          <w:sz w:val="24"/>
          <w:szCs w:val="24"/>
        </w:rPr>
        <w:t xml:space="preserve"> </w:t>
      </w:r>
      <w:r w:rsidR="00B055EF">
        <w:rPr>
          <w:sz w:val="24"/>
          <w:szCs w:val="24"/>
        </w:rPr>
        <w:t xml:space="preserve">KTRC </w:t>
      </w:r>
      <w:r>
        <w:rPr>
          <w:sz w:val="24"/>
          <w:szCs w:val="24"/>
        </w:rPr>
        <w:t xml:space="preserve">Specimen </w:t>
      </w:r>
      <w:r w:rsidR="00B055EF">
        <w:rPr>
          <w:sz w:val="24"/>
          <w:szCs w:val="24"/>
        </w:rPr>
        <w:t xml:space="preserve">and Data </w:t>
      </w:r>
      <w:r w:rsidR="007B6939">
        <w:rPr>
          <w:sz w:val="24"/>
          <w:szCs w:val="24"/>
        </w:rPr>
        <w:t xml:space="preserve">Request Form </w:t>
      </w:r>
      <w:r w:rsidR="00903674">
        <w:rPr>
          <w:sz w:val="24"/>
          <w:szCs w:val="24"/>
        </w:rPr>
        <w:t>(</w:t>
      </w:r>
      <w:r w:rsidR="007B6939">
        <w:rPr>
          <w:sz w:val="24"/>
          <w:szCs w:val="24"/>
        </w:rPr>
        <w:t>below</w:t>
      </w:r>
      <w:r w:rsidR="0090367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2C4771" w:rsidRDefault="00FE595F" w:rsidP="00FE59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additional approvals from appropriate agency if materials are to be used in animal research.</w:t>
      </w:r>
    </w:p>
    <w:p w:rsidR="00FE595F" w:rsidRPr="00FE595F" w:rsidRDefault="00FE595F" w:rsidP="00FE595F">
      <w:pPr>
        <w:ind w:left="720"/>
        <w:rPr>
          <w:sz w:val="24"/>
          <w:szCs w:val="24"/>
        </w:rPr>
      </w:pPr>
    </w:p>
    <w:p w:rsidR="00F713EA" w:rsidRDefault="00ED1313" w:rsidP="002C4771">
      <w:pPr>
        <w:ind w:left="360"/>
        <w:rPr>
          <w:sz w:val="24"/>
          <w:szCs w:val="24"/>
        </w:rPr>
      </w:pPr>
      <w:r>
        <w:rPr>
          <w:sz w:val="24"/>
          <w:szCs w:val="24"/>
        </w:rPr>
        <w:t>Submit</w:t>
      </w:r>
      <w:r w:rsidR="002C4771">
        <w:rPr>
          <w:sz w:val="24"/>
          <w:szCs w:val="24"/>
        </w:rPr>
        <w:t xml:space="preserve"> </w:t>
      </w:r>
      <w:r w:rsidR="00F713EA">
        <w:rPr>
          <w:sz w:val="24"/>
          <w:szCs w:val="24"/>
        </w:rPr>
        <w:t xml:space="preserve">to: </w:t>
      </w:r>
    </w:p>
    <w:p w:rsidR="00F713EA" w:rsidRDefault="00F713EA" w:rsidP="00F713EA">
      <w:pPr>
        <w:ind w:left="360"/>
        <w:rPr>
          <w:sz w:val="24"/>
          <w:szCs w:val="24"/>
        </w:rPr>
      </w:pPr>
    </w:p>
    <w:p w:rsidR="00B055EF" w:rsidRDefault="00B055EF" w:rsidP="00F713EA">
      <w:pPr>
        <w:ind w:left="360"/>
        <w:rPr>
          <w:sz w:val="24"/>
          <w:szCs w:val="24"/>
        </w:rPr>
      </w:pPr>
      <w:r>
        <w:rPr>
          <w:sz w:val="24"/>
          <w:szCs w:val="24"/>
        </w:rPr>
        <w:t>The Washington University Ki</w:t>
      </w:r>
      <w:r w:rsidR="0036018A">
        <w:rPr>
          <w:sz w:val="24"/>
          <w:szCs w:val="24"/>
        </w:rPr>
        <w:t>dney Translational Research Center</w:t>
      </w:r>
      <w:r>
        <w:rPr>
          <w:sz w:val="24"/>
          <w:szCs w:val="24"/>
        </w:rPr>
        <w:t xml:space="preserve"> (KTRC)</w:t>
      </w:r>
    </w:p>
    <w:p w:rsidR="00A07CA2" w:rsidRDefault="00B055EF" w:rsidP="00F713EA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Attention:</w:t>
      </w:r>
      <w:r w:rsidRPr="00B055EF">
        <w:rPr>
          <w:sz w:val="24"/>
          <w:szCs w:val="24"/>
          <w:lang w:val="fr-FR"/>
        </w:rPr>
        <w:t xml:space="preserve"> </w:t>
      </w:r>
    </w:p>
    <w:p w:rsidR="0032608B" w:rsidRDefault="0032608B" w:rsidP="00F713EA">
      <w:pPr>
        <w:ind w:left="360"/>
        <w:rPr>
          <w:sz w:val="24"/>
          <w:szCs w:val="24"/>
        </w:rPr>
      </w:pPr>
    </w:p>
    <w:p w:rsidR="009F1F5C" w:rsidRPr="00FE595F" w:rsidRDefault="009F1F5C" w:rsidP="00F713EA">
      <w:pPr>
        <w:ind w:left="360"/>
        <w:rPr>
          <w:b/>
          <w:sz w:val="24"/>
          <w:szCs w:val="24"/>
        </w:rPr>
      </w:pPr>
      <w:r w:rsidRPr="00FE595F">
        <w:rPr>
          <w:b/>
          <w:sz w:val="24"/>
          <w:szCs w:val="24"/>
        </w:rPr>
        <w:t>Sanjay Jain, MD, PhD</w:t>
      </w:r>
      <w:r w:rsidR="00D36DE2" w:rsidRPr="00FE595F">
        <w:rPr>
          <w:b/>
          <w:sz w:val="24"/>
          <w:szCs w:val="24"/>
        </w:rPr>
        <w:t xml:space="preserve"> (D</w:t>
      </w:r>
      <w:r w:rsidRPr="00FE595F">
        <w:rPr>
          <w:b/>
          <w:sz w:val="24"/>
          <w:szCs w:val="24"/>
        </w:rPr>
        <w:t>irector)</w:t>
      </w:r>
    </w:p>
    <w:p w:rsidR="009F1F5C" w:rsidRPr="009F1F5C" w:rsidRDefault="00006E2E" w:rsidP="00F713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Campus Box, </w:t>
      </w:r>
      <w:r w:rsidR="009F1F5C" w:rsidRPr="009F1F5C">
        <w:rPr>
          <w:sz w:val="24"/>
          <w:szCs w:val="24"/>
        </w:rPr>
        <w:t>8126</w:t>
      </w:r>
    </w:p>
    <w:p w:rsidR="009F1F5C" w:rsidRDefault="009F1F5C" w:rsidP="00F713EA">
      <w:pPr>
        <w:ind w:left="360"/>
        <w:rPr>
          <w:sz w:val="24"/>
          <w:szCs w:val="24"/>
        </w:rPr>
      </w:pPr>
      <w:r>
        <w:rPr>
          <w:sz w:val="24"/>
          <w:szCs w:val="24"/>
        </w:rPr>
        <w:t>Phone: 314-454-8728</w:t>
      </w:r>
    </w:p>
    <w:p w:rsidR="009F1F5C" w:rsidRDefault="009F1F5C" w:rsidP="00F713EA">
      <w:pPr>
        <w:ind w:left="360"/>
        <w:rPr>
          <w:sz w:val="24"/>
          <w:szCs w:val="24"/>
        </w:rPr>
      </w:pPr>
      <w:r>
        <w:rPr>
          <w:sz w:val="24"/>
          <w:szCs w:val="24"/>
        </w:rPr>
        <w:t>Fax: 314-454-7735</w:t>
      </w:r>
    </w:p>
    <w:p w:rsidR="009F1F5C" w:rsidRPr="009F1F5C" w:rsidRDefault="009F1F5C" w:rsidP="00F713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4D4EDC">
        <w:rPr>
          <w:sz w:val="24"/>
          <w:szCs w:val="24"/>
        </w:rPr>
        <w:t>sanjayjain</w:t>
      </w:r>
      <w:r>
        <w:rPr>
          <w:sz w:val="24"/>
          <w:szCs w:val="24"/>
        </w:rPr>
        <w:t>@wustl.edu</w:t>
      </w:r>
    </w:p>
    <w:p w:rsidR="00D36DE2" w:rsidRDefault="00D36DE2" w:rsidP="00D36DE2">
      <w:pPr>
        <w:ind w:left="360"/>
        <w:rPr>
          <w:sz w:val="24"/>
          <w:szCs w:val="24"/>
          <w:u w:val="single"/>
          <w:lang w:val="fr-FR"/>
        </w:rPr>
      </w:pPr>
    </w:p>
    <w:p w:rsidR="00D36DE2" w:rsidRDefault="00D36DE2" w:rsidP="00D36DE2">
      <w:pPr>
        <w:ind w:left="360"/>
        <w:rPr>
          <w:sz w:val="24"/>
          <w:szCs w:val="24"/>
          <w:u w:val="single"/>
          <w:lang w:val="fr-FR"/>
        </w:rPr>
      </w:pPr>
    </w:p>
    <w:p w:rsidR="00950EB4" w:rsidRPr="00950EB4" w:rsidRDefault="00950EB4" w:rsidP="00D36DE2">
      <w:pPr>
        <w:ind w:left="360"/>
        <w:rPr>
          <w:sz w:val="24"/>
          <w:szCs w:val="24"/>
          <w:lang w:val="fr-FR"/>
        </w:rPr>
      </w:pPr>
      <w:r w:rsidRPr="00950EB4">
        <w:rPr>
          <w:sz w:val="24"/>
          <w:szCs w:val="24"/>
          <w:lang w:val="fr-FR"/>
        </w:rPr>
        <w:t xml:space="preserve">For </w:t>
      </w:r>
      <w:r w:rsidRPr="00950EB4">
        <w:rPr>
          <w:b/>
          <w:sz w:val="24"/>
          <w:szCs w:val="24"/>
          <w:lang w:val="fr-FR"/>
        </w:rPr>
        <w:t>Transplant</w:t>
      </w:r>
      <w:r>
        <w:rPr>
          <w:sz w:val="24"/>
          <w:szCs w:val="24"/>
          <w:lang w:val="fr-FR"/>
        </w:rPr>
        <w:t xml:space="preserve"> Kidney </w:t>
      </w:r>
      <w:proofErr w:type="spellStart"/>
      <w:r>
        <w:rPr>
          <w:sz w:val="24"/>
          <w:szCs w:val="24"/>
          <w:lang w:val="fr-FR"/>
        </w:rPr>
        <w:t>Specimens</w:t>
      </w:r>
      <w:proofErr w:type="spellEnd"/>
      <w:r>
        <w:rPr>
          <w:sz w:val="24"/>
          <w:szCs w:val="24"/>
          <w:lang w:val="fr-FR"/>
        </w:rPr>
        <w:t>:</w:t>
      </w:r>
    </w:p>
    <w:p w:rsidR="00950EB4" w:rsidRDefault="00950EB4" w:rsidP="00D36DE2">
      <w:pPr>
        <w:ind w:left="360"/>
        <w:rPr>
          <w:sz w:val="24"/>
          <w:szCs w:val="24"/>
        </w:rPr>
      </w:pPr>
      <w:r w:rsidRPr="00950EB4">
        <w:rPr>
          <w:sz w:val="24"/>
          <w:szCs w:val="24"/>
        </w:rPr>
        <w:t>Andrew Malone, MB MRCPI</w:t>
      </w:r>
      <w:r>
        <w:rPr>
          <w:sz w:val="24"/>
          <w:szCs w:val="24"/>
        </w:rPr>
        <w:t xml:space="preserve"> (</w:t>
      </w:r>
      <w:r w:rsidR="00527081">
        <w:rPr>
          <w:sz w:val="24"/>
          <w:szCs w:val="24"/>
        </w:rPr>
        <w:t>Director-Transplant Kidney Research)</w:t>
      </w:r>
    </w:p>
    <w:p w:rsidR="00950EB4" w:rsidRPr="009F1F5C" w:rsidRDefault="00950EB4" w:rsidP="00950EB4">
      <w:pPr>
        <w:ind w:left="360"/>
        <w:rPr>
          <w:sz w:val="24"/>
          <w:szCs w:val="24"/>
        </w:rPr>
      </w:pPr>
      <w:r w:rsidRPr="009F1F5C">
        <w:rPr>
          <w:sz w:val="24"/>
          <w:szCs w:val="24"/>
        </w:rPr>
        <w:t>Campus Box  8126</w:t>
      </w:r>
    </w:p>
    <w:p w:rsidR="00950EB4" w:rsidRDefault="00950EB4" w:rsidP="00950EB4">
      <w:pPr>
        <w:ind w:left="360"/>
        <w:rPr>
          <w:sz w:val="24"/>
          <w:szCs w:val="24"/>
        </w:rPr>
      </w:pPr>
      <w:r>
        <w:rPr>
          <w:sz w:val="24"/>
          <w:szCs w:val="24"/>
        </w:rPr>
        <w:t>Phone: 314-363-8696</w:t>
      </w:r>
    </w:p>
    <w:p w:rsidR="00950EB4" w:rsidRDefault="00950EB4" w:rsidP="00950EB4">
      <w:pPr>
        <w:ind w:left="360"/>
        <w:rPr>
          <w:sz w:val="24"/>
          <w:szCs w:val="24"/>
        </w:rPr>
      </w:pPr>
      <w:r>
        <w:rPr>
          <w:sz w:val="24"/>
          <w:szCs w:val="24"/>
        </w:rPr>
        <w:t>Fax: 314-362-2713</w:t>
      </w:r>
    </w:p>
    <w:p w:rsidR="00950EB4" w:rsidRPr="00950EB4" w:rsidRDefault="00950EB4" w:rsidP="00950EB4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Email: </w:t>
      </w:r>
      <w:r w:rsidR="00CF0D63">
        <w:rPr>
          <w:sz w:val="24"/>
          <w:szCs w:val="24"/>
        </w:rPr>
        <w:t>amalone</w:t>
      </w:r>
      <w:r>
        <w:rPr>
          <w:sz w:val="24"/>
          <w:szCs w:val="24"/>
        </w:rPr>
        <w:t>@wustl.edu</w:t>
      </w:r>
    </w:p>
    <w:p w:rsidR="009A53E2" w:rsidRDefault="00CB3926" w:rsidP="00CB3926">
      <w:pPr>
        <w:rPr>
          <w:sz w:val="24"/>
          <w:szCs w:val="24"/>
        </w:rPr>
      </w:pPr>
      <w:r w:rsidRPr="00950EB4">
        <w:rPr>
          <w:sz w:val="24"/>
          <w:szCs w:val="24"/>
        </w:rPr>
        <w:br w:type="page"/>
      </w:r>
      <w:r w:rsidR="00D36DE2">
        <w:rPr>
          <w:noProof/>
          <w:sz w:val="24"/>
          <w:szCs w:val="24"/>
        </w:rPr>
        <w:lastRenderedPageBreak/>
        <w:drawing>
          <wp:inline distT="0" distB="0" distL="0" distR="0">
            <wp:extent cx="5486400" cy="790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62" w:rsidRPr="005459B5" w:rsidRDefault="007C1D02" w:rsidP="00CB3926">
      <w:pPr>
        <w:rPr>
          <w:b/>
          <w:sz w:val="28"/>
          <w:szCs w:val="28"/>
        </w:rPr>
      </w:pPr>
      <w:r w:rsidRPr="005459B5">
        <w:rPr>
          <w:b/>
          <w:sz w:val="28"/>
          <w:szCs w:val="28"/>
        </w:rPr>
        <w:t>The Washington University Kidney Translational Research C</w:t>
      </w:r>
      <w:r w:rsidR="0036018A">
        <w:rPr>
          <w:b/>
          <w:sz w:val="28"/>
          <w:szCs w:val="28"/>
        </w:rPr>
        <w:t>enter</w:t>
      </w:r>
      <w:r w:rsidRPr="005459B5">
        <w:rPr>
          <w:b/>
          <w:sz w:val="28"/>
          <w:szCs w:val="28"/>
        </w:rPr>
        <w:t xml:space="preserve"> (KTRC)</w:t>
      </w:r>
    </w:p>
    <w:p w:rsidR="00A73562" w:rsidRPr="00D36DE2" w:rsidRDefault="00A73562" w:rsidP="00CB3926">
      <w:pPr>
        <w:rPr>
          <w:b/>
          <w:sz w:val="28"/>
          <w:szCs w:val="28"/>
        </w:rPr>
      </w:pPr>
      <w:r w:rsidRPr="005459B5">
        <w:rPr>
          <w:b/>
          <w:sz w:val="28"/>
          <w:szCs w:val="28"/>
        </w:rPr>
        <w:t xml:space="preserve">Code Access and Specimen </w:t>
      </w:r>
      <w:r w:rsidR="003320CA" w:rsidRPr="005459B5">
        <w:rPr>
          <w:b/>
          <w:sz w:val="28"/>
          <w:szCs w:val="28"/>
        </w:rPr>
        <w:t>and Data Use</w:t>
      </w:r>
      <w:r w:rsidRPr="005459B5">
        <w:rPr>
          <w:b/>
          <w:sz w:val="28"/>
          <w:szCs w:val="28"/>
        </w:rPr>
        <w:t xml:space="preserve"> Agreement</w:t>
      </w:r>
    </w:p>
    <w:p w:rsidR="00291B9E" w:rsidRDefault="00291B9E" w:rsidP="00CB3926">
      <w:pPr>
        <w:rPr>
          <w:sz w:val="24"/>
          <w:szCs w:val="24"/>
        </w:rPr>
      </w:pPr>
    </w:p>
    <w:p w:rsidR="00A73562" w:rsidRDefault="00A73562" w:rsidP="00CB3926">
      <w:pPr>
        <w:rPr>
          <w:sz w:val="24"/>
          <w:szCs w:val="24"/>
        </w:rPr>
      </w:pPr>
      <w:r>
        <w:rPr>
          <w:sz w:val="24"/>
          <w:szCs w:val="24"/>
        </w:rPr>
        <w:t>In accepting specimens</w:t>
      </w:r>
      <w:r w:rsidR="00072691">
        <w:rPr>
          <w:sz w:val="24"/>
          <w:szCs w:val="24"/>
        </w:rPr>
        <w:t xml:space="preserve"> or data</w:t>
      </w:r>
      <w:r>
        <w:rPr>
          <w:sz w:val="24"/>
          <w:szCs w:val="24"/>
        </w:rPr>
        <w:t xml:space="preserve"> requested on this form, the investigator and laboratory </w:t>
      </w:r>
      <w:r w:rsidR="007B6939">
        <w:rPr>
          <w:sz w:val="24"/>
          <w:szCs w:val="24"/>
        </w:rPr>
        <w:t>principal investigator</w:t>
      </w:r>
      <w:r>
        <w:rPr>
          <w:sz w:val="24"/>
          <w:szCs w:val="24"/>
        </w:rPr>
        <w:t xml:space="preserve"> both agree:</w:t>
      </w:r>
    </w:p>
    <w:p w:rsidR="00A73562" w:rsidRDefault="00A7356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use s</w:t>
      </w:r>
      <w:r w:rsidR="00072691">
        <w:rPr>
          <w:sz w:val="24"/>
          <w:szCs w:val="24"/>
        </w:rPr>
        <w:t>pecimens</w:t>
      </w:r>
      <w:r>
        <w:rPr>
          <w:sz w:val="24"/>
          <w:szCs w:val="24"/>
        </w:rPr>
        <w:t xml:space="preserve"> and data for research purpo</w:t>
      </w:r>
      <w:r w:rsidR="002C4771">
        <w:rPr>
          <w:sz w:val="24"/>
          <w:szCs w:val="24"/>
        </w:rPr>
        <w:t>ses only in comp</w:t>
      </w:r>
      <w:r>
        <w:rPr>
          <w:sz w:val="24"/>
          <w:szCs w:val="24"/>
        </w:rPr>
        <w:t xml:space="preserve">liance with the cited </w:t>
      </w:r>
      <w:r w:rsidR="00072691">
        <w:rPr>
          <w:sz w:val="24"/>
          <w:szCs w:val="24"/>
        </w:rPr>
        <w:t xml:space="preserve">WUMC </w:t>
      </w:r>
      <w:r w:rsidR="001D24F1">
        <w:rPr>
          <w:sz w:val="24"/>
          <w:szCs w:val="24"/>
        </w:rPr>
        <w:t>H</w:t>
      </w:r>
      <w:r w:rsidR="00DB01A2">
        <w:rPr>
          <w:sz w:val="24"/>
          <w:szCs w:val="24"/>
        </w:rPr>
        <w:t>RP</w:t>
      </w:r>
      <w:r w:rsidR="001D24F1">
        <w:rPr>
          <w:sz w:val="24"/>
          <w:szCs w:val="24"/>
        </w:rPr>
        <w:t>O or</w:t>
      </w:r>
      <w:r w:rsidR="00D906E0">
        <w:rPr>
          <w:sz w:val="24"/>
          <w:szCs w:val="24"/>
        </w:rPr>
        <w:t xml:space="preserve"> institutional</w:t>
      </w:r>
      <w:r w:rsidR="001D24F1">
        <w:rPr>
          <w:sz w:val="24"/>
          <w:szCs w:val="24"/>
        </w:rPr>
        <w:t xml:space="preserve"> equivalent </w:t>
      </w:r>
      <w:r>
        <w:rPr>
          <w:sz w:val="24"/>
          <w:szCs w:val="24"/>
        </w:rPr>
        <w:t>approved protocol</w:t>
      </w:r>
      <w:r w:rsidR="00DB01A2">
        <w:rPr>
          <w:sz w:val="24"/>
          <w:szCs w:val="24"/>
        </w:rPr>
        <w:t xml:space="preserve"> or permission</w:t>
      </w:r>
      <w:r>
        <w:rPr>
          <w:sz w:val="24"/>
          <w:szCs w:val="24"/>
        </w:rPr>
        <w:t xml:space="preserve">. </w:t>
      </w:r>
      <w:r w:rsidR="0032608B">
        <w:rPr>
          <w:sz w:val="24"/>
          <w:szCs w:val="24"/>
        </w:rPr>
        <w:t>The specimen and data are provided</w:t>
      </w:r>
      <w:r w:rsidR="00F84799">
        <w:rPr>
          <w:sz w:val="24"/>
          <w:szCs w:val="24"/>
        </w:rPr>
        <w:t xml:space="preserve"> as is </w:t>
      </w:r>
      <w:r w:rsidR="0032608B">
        <w:rPr>
          <w:sz w:val="24"/>
          <w:szCs w:val="24"/>
        </w:rPr>
        <w:t xml:space="preserve">with no guarantees or </w:t>
      </w:r>
      <w:r w:rsidR="00F84799">
        <w:rPr>
          <w:sz w:val="24"/>
          <w:szCs w:val="24"/>
        </w:rPr>
        <w:t>liabilities.</w:t>
      </w:r>
    </w:p>
    <w:p w:rsidR="00A73562" w:rsidRDefault="00A7356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use appropriate safeguards to prevent Use of Disclosure of Data other than as specified in the approved protocol.</w:t>
      </w:r>
    </w:p>
    <w:p w:rsidR="00A73562" w:rsidRDefault="00A7356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not actively seek the individual patient identity of “de-identified” (coded) specimens unless specifically approved in the study protocol.</w:t>
      </w:r>
    </w:p>
    <w:p w:rsidR="00A73562" w:rsidRDefault="00DB01A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73562">
        <w:rPr>
          <w:sz w:val="24"/>
          <w:szCs w:val="24"/>
        </w:rPr>
        <w:t xml:space="preserve">hat all individuals working with unprocessed tissue specimens and body fluids have received and have documented appropriate training in the handling of potentially infectious human specimens through the </w:t>
      </w:r>
      <w:r w:rsidR="001D1052">
        <w:rPr>
          <w:sz w:val="24"/>
          <w:szCs w:val="24"/>
        </w:rPr>
        <w:t>Division</w:t>
      </w:r>
      <w:r w:rsidR="00A73562">
        <w:rPr>
          <w:sz w:val="24"/>
          <w:szCs w:val="24"/>
        </w:rPr>
        <w:t xml:space="preserve"> of Environmental and Health Safety a</w:t>
      </w:r>
      <w:r w:rsidR="001D24F1">
        <w:rPr>
          <w:sz w:val="24"/>
          <w:szCs w:val="24"/>
        </w:rPr>
        <w:t>t Washington University</w:t>
      </w:r>
      <w:r w:rsidR="00A73562">
        <w:rPr>
          <w:sz w:val="24"/>
          <w:szCs w:val="24"/>
        </w:rPr>
        <w:t xml:space="preserve"> School of Medicine</w:t>
      </w:r>
      <w:r w:rsidR="00D906E0">
        <w:rPr>
          <w:sz w:val="24"/>
          <w:szCs w:val="24"/>
        </w:rPr>
        <w:t xml:space="preserve"> or institutional equivalent</w:t>
      </w:r>
      <w:r w:rsidR="00A73562">
        <w:rPr>
          <w:sz w:val="24"/>
          <w:szCs w:val="24"/>
        </w:rPr>
        <w:t>.</w:t>
      </w:r>
      <w:r w:rsidR="0032608B">
        <w:rPr>
          <w:sz w:val="24"/>
          <w:szCs w:val="24"/>
        </w:rPr>
        <w:t xml:space="preserve">  </w:t>
      </w:r>
    </w:p>
    <w:p w:rsidR="00A73562" w:rsidRPr="00FE595F" w:rsidRDefault="00A73562" w:rsidP="00FE595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acknowledge </w:t>
      </w:r>
      <w:r w:rsidR="00291B9E">
        <w:rPr>
          <w:sz w:val="24"/>
          <w:szCs w:val="24"/>
        </w:rPr>
        <w:t xml:space="preserve">the support of </w:t>
      </w:r>
      <w:r>
        <w:rPr>
          <w:sz w:val="24"/>
          <w:szCs w:val="24"/>
        </w:rPr>
        <w:t xml:space="preserve">Washington University </w:t>
      </w:r>
      <w:r w:rsidR="007C1D02">
        <w:rPr>
          <w:sz w:val="24"/>
          <w:szCs w:val="24"/>
        </w:rPr>
        <w:t>KTRC</w:t>
      </w:r>
      <w:r w:rsidR="00FE595F">
        <w:rPr>
          <w:sz w:val="24"/>
          <w:szCs w:val="24"/>
        </w:rPr>
        <w:t xml:space="preserve"> </w:t>
      </w:r>
      <w:r w:rsidR="00291B9E">
        <w:rPr>
          <w:sz w:val="24"/>
          <w:szCs w:val="24"/>
        </w:rPr>
        <w:t>and Division of Nephrology</w:t>
      </w:r>
      <w:r w:rsidR="0032608B" w:rsidRPr="00FE595F">
        <w:rPr>
          <w:sz w:val="24"/>
          <w:szCs w:val="24"/>
        </w:rPr>
        <w:t>.</w:t>
      </w:r>
    </w:p>
    <w:p w:rsidR="003440C5" w:rsidRPr="001D24F1" w:rsidRDefault="003440C5" w:rsidP="00A73562">
      <w:pPr>
        <w:numPr>
          <w:ilvl w:val="0"/>
          <w:numId w:val="2"/>
        </w:numPr>
        <w:rPr>
          <w:sz w:val="24"/>
          <w:szCs w:val="24"/>
        </w:rPr>
      </w:pPr>
      <w:r w:rsidRPr="001D24F1">
        <w:rPr>
          <w:sz w:val="24"/>
          <w:szCs w:val="24"/>
        </w:rPr>
        <w:t xml:space="preserve">To agree that results from your studies </w:t>
      </w:r>
      <w:r w:rsidR="00291B9E">
        <w:rPr>
          <w:sz w:val="24"/>
          <w:szCs w:val="24"/>
        </w:rPr>
        <w:t>may</w:t>
      </w:r>
      <w:r w:rsidRPr="001D24F1">
        <w:rPr>
          <w:sz w:val="24"/>
          <w:szCs w:val="24"/>
        </w:rPr>
        <w:t xml:space="preserve"> be included in the Washington University </w:t>
      </w:r>
      <w:r w:rsidR="007C1D02" w:rsidRPr="001D24F1">
        <w:rPr>
          <w:sz w:val="24"/>
          <w:szCs w:val="24"/>
        </w:rPr>
        <w:t>KTRC</w:t>
      </w:r>
      <w:r w:rsidRPr="001D24F1">
        <w:rPr>
          <w:sz w:val="24"/>
          <w:szCs w:val="24"/>
        </w:rPr>
        <w:t xml:space="preserve"> Database</w:t>
      </w:r>
      <w:r w:rsidR="00617EA2">
        <w:rPr>
          <w:sz w:val="24"/>
          <w:szCs w:val="24"/>
        </w:rPr>
        <w:t xml:space="preserve"> after publication</w:t>
      </w:r>
      <w:r w:rsidR="00DA4309">
        <w:rPr>
          <w:sz w:val="24"/>
          <w:szCs w:val="24"/>
        </w:rPr>
        <w:t>.</w:t>
      </w:r>
    </w:p>
    <w:p w:rsidR="00A73562" w:rsidRPr="00291B9E" w:rsidRDefault="00A73562" w:rsidP="00291B9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prohibit distribution or propagation of s</w:t>
      </w:r>
      <w:r w:rsidR="00072691">
        <w:rPr>
          <w:sz w:val="24"/>
          <w:szCs w:val="24"/>
        </w:rPr>
        <w:t>pecimens</w:t>
      </w:r>
      <w:r>
        <w:rPr>
          <w:sz w:val="24"/>
          <w:szCs w:val="24"/>
        </w:rPr>
        <w:t xml:space="preserve"> or data to other researchers </w:t>
      </w:r>
      <w:r w:rsidR="008E3D0A">
        <w:rPr>
          <w:sz w:val="24"/>
          <w:szCs w:val="24"/>
        </w:rPr>
        <w:t>without approval from the KTRC</w:t>
      </w:r>
      <w:r>
        <w:rPr>
          <w:sz w:val="24"/>
          <w:szCs w:val="24"/>
        </w:rPr>
        <w:t>.</w:t>
      </w:r>
    </w:p>
    <w:p w:rsidR="005B2EC2" w:rsidRDefault="005B2EC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agree to share the </w:t>
      </w:r>
      <w:proofErr w:type="spellStart"/>
      <w:r>
        <w:rPr>
          <w:sz w:val="24"/>
          <w:szCs w:val="24"/>
        </w:rPr>
        <w:t>biospecimens</w:t>
      </w:r>
      <w:proofErr w:type="spellEnd"/>
      <w:r>
        <w:rPr>
          <w:sz w:val="24"/>
          <w:szCs w:val="24"/>
        </w:rPr>
        <w:t xml:space="preserve"> with other KTRC</w:t>
      </w:r>
      <w:r w:rsidR="00291B9E">
        <w:rPr>
          <w:sz w:val="24"/>
          <w:szCs w:val="24"/>
        </w:rPr>
        <w:t xml:space="preserve"> approved</w:t>
      </w:r>
      <w:r>
        <w:rPr>
          <w:sz w:val="24"/>
          <w:szCs w:val="24"/>
        </w:rPr>
        <w:t xml:space="preserve"> investigators.</w:t>
      </w:r>
    </w:p>
    <w:p w:rsidR="00A73562" w:rsidRDefault="00A73562" w:rsidP="00A7356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assume financial </w:t>
      </w:r>
      <w:r w:rsidR="001D1052">
        <w:rPr>
          <w:sz w:val="24"/>
          <w:szCs w:val="24"/>
        </w:rPr>
        <w:t>responsibility</w:t>
      </w:r>
      <w:r>
        <w:rPr>
          <w:sz w:val="24"/>
          <w:szCs w:val="24"/>
        </w:rPr>
        <w:t xml:space="preserve"> for all sample processing charges</w:t>
      </w:r>
      <w:r w:rsidR="005B2EC2">
        <w:rPr>
          <w:sz w:val="24"/>
          <w:szCs w:val="24"/>
        </w:rPr>
        <w:t>.</w:t>
      </w:r>
      <w:r w:rsidR="009E5708">
        <w:rPr>
          <w:sz w:val="24"/>
          <w:szCs w:val="24"/>
        </w:rPr>
        <w:t xml:space="preserve"> For international shipments, invoices need to be paid prior to shipping of the samples.</w:t>
      </w:r>
    </w:p>
    <w:p w:rsidR="00617EA2" w:rsidRDefault="00617EA2" w:rsidP="00617EA2">
      <w:pPr>
        <w:numPr>
          <w:ilvl w:val="0"/>
          <w:numId w:val="2"/>
        </w:numPr>
        <w:rPr>
          <w:sz w:val="24"/>
          <w:szCs w:val="24"/>
        </w:rPr>
      </w:pPr>
      <w:r w:rsidRPr="00617EA2">
        <w:rPr>
          <w:sz w:val="24"/>
          <w:szCs w:val="24"/>
        </w:rPr>
        <w:t xml:space="preserve">To comply with guidelines of your funding agency (example, NIH) for data sharing and distribution to </w:t>
      </w:r>
      <w:r w:rsidR="0032608B">
        <w:rPr>
          <w:sz w:val="24"/>
          <w:szCs w:val="24"/>
        </w:rPr>
        <w:t xml:space="preserve">public </w:t>
      </w:r>
      <w:r w:rsidRPr="00617EA2">
        <w:rPr>
          <w:sz w:val="24"/>
          <w:szCs w:val="24"/>
        </w:rPr>
        <w:t xml:space="preserve">repositories such as </w:t>
      </w:r>
      <w:proofErr w:type="spellStart"/>
      <w:r w:rsidRPr="00617EA2">
        <w:rPr>
          <w:sz w:val="24"/>
          <w:szCs w:val="24"/>
        </w:rPr>
        <w:t>dbGAP</w:t>
      </w:r>
      <w:proofErr w:type="spellEnd"/>
      <w:r w:rsidR="00291B9E">
        <w:rPr>
          <w:sz w:val="24"/>
          <w:szCs w:val="24"/>
        </w:rPr>
        <w:t>.</w:t>
      </w:r>
      <w:r w:rsidRPr="00617EA2">
        <w:rPr>
          <w:sz w:val="24"/>
          <w:szCs w:val="24"/>
        </w:rPr>
        <w:t xml:space="preserve"> </w:t>
      </w:r>
    </w:p>
    <w:p w:rsidR="009F3C26" w:rsidRDefault="009F3C26" w:rsidP="00617EA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Material or data are sent without any warranties</w:t>
      </w:r>
      <w:r w:rsidR="00291B9E">
        <w:rPr>
          <w:sz w:val="24"/>
          <w:szCs w:val="24"/>
        </w:rPr>
        <w:t>.</w:t>
      </w:r>
    </w:p>
    <w:p w:rsidR="0036018A" w:rsidRDefault="0036018A" w:rsidP="00A73562">
      <w:pPr>
        <w:rPr>
          <w:sz w:val="24"/>
          <w:szCs w:val="24"/>
        </w:rPr>
      </w:pPr>
    </w:p>
    <w:p w:rsidR="00291B9E" w:rsidRDefault="00291B9E" w:rsidP="00A73562">
      <w:pPr>
        <w:rPr>
          <w:sz w:val="24"/>
          <w:szCs w:val="24"/>
        </w:rPr>
      </w:pPr>
    </w:p>
    <w:p w:rsidR="00A73562" w:rsidRDefault="001D1052" w:rsidP="00A73562">
      <w:pPr>
        <w:rPr>
          <w:sz w:val="24"/>
          <w:szCs w:val="24"/>
        </w:rPr>
      </w:pPr>
      <w:r>
        <w:rPr>
          <w:sz w:val="24"/>
          <w:szCs w:val="24"/>
        </w:rPr>
        <w:t>Signed:</w:t>
      </w:r>
      <w:r w:rsidR="00A73562">
        <w:rPr>
          <w:sz w:val="24"/>
          <w:szCs w:val="24"/>
        </w:rPr>
        <w:t xml:space="preserve">   </w:t>
      </w:r>
      <w:r w:rsidR="00A73562">
        <w:rPr>
          <w:sz w:val="24"/>
          <w:szCs w:val="24"/>
          <w:u w:val="single"/>
        </w:rPr>
        <w:t xml:space="preserve">                                                                                                     </w:t>
      </w:r>
      <w:r w:rsidR="00F14068">
        <w:rPr>
          <w:sz w:val="24"/>
          <w:szCs w:val="24"/>
          <w:u w:val="single"/>
        </w:rPr>
        <w:t>_____________</w:t>
      </w:r>
    </w:p>
    <w:p w:rsidR="00A73562" w:rsidRDefault="00A73562" w:rsidP="00A73562">
      <w:pPr>
        <w:rPr>
          <w:sz w:val="24"/>
          <w:szCs w:val="24"/>
        </w:rPr>
      </w:pPr>
    </w:p>
    <w:p w:rsidR="00A73562" w:rsidRDefault="00A73562" w:rsidP="00A73562">
      <w:pPr>
        <w:rPr>
          <w:sz w:val="24"/>
          <w:szCs w:val="24"/>
        </w:rPr>
      </w:pPr>
      <w:r>
        <w:rPr>
          <w:sz w:val="24"/>
          <w:szCs w:val="24"/>
        </w:rPr>
        <w:t xml:space="preserve">Investigator Name: </w:t>
      </w:r>
      <w:r>
        <w:rPr>
          <w:sz w:val="24"/>
          <w:szCs w:val="24"/>
          <w:u w:val="single"/>
        </w:rPr>
        <w:t xml:space="preserve">                                                                                       </w:t>
      </w:r>
      <w:r w:rsidR="00F14068">
        <w:rPr>
          <w:sz w:val="24"/>
          <w:szCs w:val="24"/>
          <w:u w:val="single"/>
        </w:rPr>
        <w:t>____________</w:t>
      </w:r>
    </w:p>
    <w:p w:rsidR="00A73562" w:rsidRDefault="00A73562" w:rsidP="00A73562">
      <w:pPr>
        <w:rPr>
          <w:sz w:val="24"/>
          <w:szCs w:val="24"/>
        </w:rPr>
      </w:pPr>
    </w:p>
    <w:p w:rsidR="00A73562" w:rsidRDefault="00A73562" w:rsidP="00A73562">
      <w:pPr>
        <w:rPr>
          <w:sz w:val="24"/>
          <w:szCs w:val="24"/>
          <w:u w:val="single"/>
        </w:rPr>
      </w:pPr>
      <w:r>
        <w:rPr>
          <w:sz w:val="24"/>
          <w:szCs w:val="24"/>
        </w:rPr>
        <w:t>Investigator Title:</w:t>
      </w:r>
      <w:r w:rsidR="00ED1313">
        <w:rPr>
          <w:sz w:val="24"/>
          <w:szCs w:val="24"/>
        </w:rPr>
        <w:t xml:space="preserve"> </w:t>
      </w:r>
      <w:r w:rsidR="00F14068">
        <w:rPr>
          <w:sz w:val="24"/>
          <w:szCs w:val="24"/>
        </w:rPr>
        <w:t>________________________________________________________</w:t>
      </w:r>
      <w:r>
        <w:rPr>
          <w:sz w:val="24"/>
          <w:szCs w:val="24"/>
        </w:rPr>
        <w:t xml:space="preserve"> </w:t>
      </w:r>
      <w:r w:rsidR="003E03B8">
        <w:rPr>
          <w:sz w:val="24"/>
          <w:szCs w:val="24"/>
          <w:u w:val="single"/>
        </w:rPr>
        <w:t xml:space="preserve">                                                          </w:t>
      </w:r>
      <w:r w:rsidR="00F14068">
        <w:rPr>
          <w:sz w:val="24"/>
          <w:szCs w:val="24"/>
          <w:u w:val="single"/>
        </w:rPr>
        <w:t xml:space="preserve">                               </w:t>
      </w:r>
    </w:p>
    <w:p w:rsidR="00F14068" w:rsidRDefault="00F14068" w:rsidP="00A73562">
      <w:pPr>
        <w:rPr>
          <w:sz w:val="24"/>
          <w:szCs w:val="24"/>
          <w:u w:val="single"/>
        </w:rPr>
      </w:pPr>
    </w:p>
    <w:p w:rsidR="00D36DE2" w:rsidRDefault="00F14068" w:rsidP="00A73562">
      <w:pPr>
        <w:rPr>
          <w:sz w:val="24"/>
          <w:szCs w:val="24"/>
          <w:u w:val="single"/>
        </w:rPr>
      </w:pPr>
      <w:r w:rsidRPr="00F14068">
        <w:rPr>
          <w:sz w:val="24"/>
          <w:szCs w:val="24"/>
        </w:rPr>
        <w:t>Institution</w:t>
      </w:r>
      <w:r w:rsidR="00ED1313" w:rsidRPr="00C04D4C">
        <w:rPr>
          <w:sz w:val="24"/>
          <w:szCs w:val="24"/>
        </w:rPr>
        <w:t>:</w:t>
      </w:r>
      <w:r w:rsidR="00C04D4C" w:rsidRPr="00C04D4C">
        <w:rPr>
          <w:sz w:val="24"/>
          <w:szCs w:val="24"/>
        </w:rPr>
        <w:t xml:space="preserve"> </w:t>
      </w:r>
      <w:r w:rsidR="00C04D4C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_____________________________________________________________</w:t>
      </w:r>
    </w:p>
    <w:p w:rsidR="00F421E2" w:rsidRDefault="00F421E2" w:rsidP="00F421E2">
      <w:pPr>
        <w:rPr>
          <w:sz w:val="24"/>
          <w:szCs w:val="24"/>
        </w:rPr>
      </w:pPr>
    </w:p>
    <w:p w:rsidR="003E03B8" w:rsidRPr="003E03B8" w:rsidRDefault="003E03B8" w:rsidP="00A7356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Date:  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</w:t>
      </w:r>
      <w:r w:rsidR="00F14068">
        <w:rPr>
          <w:sz w:val="24"/>
          <w:szCs w:val="24"/>
          <w:u w:val="single"/>
        </w:rPr>
        <w:t>____________</w:t>
      </w:r>
    </w:p>
    <w:p w:rsidR="001E66CC" w:rsidRPr="001E66CC" w:rsidRDefault="00F713EA" w:rsidP="00CB392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36DE2">
        <w:rPr>
          <w:noProof/>
          <w:sz w:val="24"/>
          <w:szCs w:val="24"/>
        </w:rPr>
        <w:lastRenderedPageBreak/>
        <w:drawing>
          <wp:inline distT="0" distB="0" distL="0" distR="0">
            <wp:extent cx="5486400" cy="790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CC" w:rsidRDefault="001E66CC" w:rsidP="00CB3926">
      <w:pPr>
        <w:rPr>
          <w:sz w:val="24"/>
          <w:szCs w:val="24"/>
        </w:rPr>
      </w:pPr>
    </w:p>
    <w:p w:rsidR="001E66CC" w:rsidRDefault="001E66CC" w:rsidP="00CB3926">
      <w:pPr>
        <w:rPr>
          <w:sz w:val="24"/>
          <w:szCs w:val="24"/>
        </w:rPr>
      </w:pPr>
    </w:p>
    <w:p w:rsidR="00F713EA" w:rsidRPr="005459B5" w:rsidRDefault="00072691" w:rsidP="00CB3926">
      <w:pPr>
        <w:rPr>
          <w:sz w:val="28"/>
          <w:szCs w:val="28"/>
        </w:rPr>
      </w:pPr>
      <w:r w:rsidRPr="005459B5">
        <w:rPr>
          <w:b/>
          <w:sz w:val="28"/>
          <w:szCs w:val="28"/>
        </w:rPr>
        <w:t>The Washington University Ki</w:t>
      </w:r>
      <w:r w:rsidR="0036018A">
        <w:rPr>
          <w:b/>
          <w:sz w:val="28"/>
          <w:szCs w:val="28"/>
        </w:rPr>
        <w:t>dney Translational Research Center</w:t>
      </w:r>
      <w:r w:rsidRPr="005459B5">
        <w:rPr>
          <w:b/>
          <w:sz w:val="28"/>
          <w:szCs w:val="28"/>
        </w:rPr>
        <w:t xml:space="preserve"> (KTRC)</w:t>
      </w:r>
    </w:p>
    <w:p w:rsidR="00F713EA" w:rsidRDefault="006256FF" w:rsidP="00CB3926">
      <w:pPr>
        <w:rPr>
          <w:b/>
          <w:sz w:val="24"/>
          <w:szCs w:val="24"/>
        </w:rPr>
      </w:pPr>
      <w:r w:rsidRPr="005459B5">
        <w:rPr>
          <w:b/>
          <w:sz w:val="28"/>
          <w:szCs w:val="28"/>
        </w:rPr>
        <w:t>Human Specimen,</w:t>
      </w:r>
      <w:r w:rsidR="007B6939" w:rsidRPr="005459B5">
        <w:rPr>
          <w:b/>
          <w:sz w:val="28"/>
          <w:szCs w:val="28"/>
        </w:rPr>
        <w:t xml:space="preserve"> Data </w:t>
      </w:r>
      <w:r w:rsidRPr="005459B5">
        <w:rPr>
          <w:b/>
          <w:sz w:val="28"/>
          <w:szCs w:val="28"/>
        </w:rPr>
        <w:t xml:space="preserve">and Services’ </w:t>
      </w:r>
      <w:r w:rsidR="007B6939" w:rsidRPr="005459B5">
        <w:rPr>
          <w:b/>
          <w:sz w:val="28"/>
          <w:szCs w:val="28"/>
        </w:rPr>
        <w:t>Request Form</w:t>
      </w:r>
    </w:p>
    <w:p w:rsidR="001E66CC" w:rsidRPr="00903674" w:rsidRDefault="001E66CC" w:rsidP="00CB3926">
      <w:pPr>
        <w:rPr>
          <w:b/>
          <w:sz w:val="24"/>
          <w:szCs w:val="24"/>
        </w:rPr>
      </w:pPr>
    </w:p>
    <w:p w:rsidR="002C4771" w:rsidRDefault="002C4771" w:rsidP="00CB3926">
      <w:pPr>
        <w:rPr>
          <w:sz w:val="24"/>
          <w:szCs w:val="24"/>
        </w:rPr>
      </w:pPr>
    </w:p>
    <w:p w:rsidR="002C4771" w:rsidRDefault="002C4771" w:rsidP="00CB3926">
      <w:pPr>
        <w:rPr>
          <w:sz w:val="24"/>
          <w:szCs w:val="24"/>
        </w:rPr>
      </w:pPr>
      <w:r>
        <w:rPr>
          <w:sz w:val="24"/>
          <w:szCs w:val="24"/>
        </w:rPr>
        <w:t>Date</w:t>
      </w:r>
      <w:r w:rsidR="00072691">
        <w:rPr>
          <w:sz w:val="24"/>
          <w:szCs w:val="24"/>
        </w:rPr>
        <w:t>: __________________________________________________________________</w:t>
      </w:r>
    </w:p>
    <w:p w:rsidR="002C4771" w:rsidRDefault="002C4771" w:rsidP="00CB3926">
      <w:pPr>
        <w:rPr>
          <w:sz w:val="24"/>
          <w:szCs w:val="24"/>
        </w:rPr>
      </w:pPr>
    </w:p>
    <w:p w:rsidR="002C4771" w:rsidRDefault="002C4771" w:rsidP="00CB3926">
      <w:pPr>
        <w:rPr>
          <w:sz w:val="24"/>
          <w:szCs w:val="24"/>
        </w:rPr>
      </w:pPr>
      <w:r>
        <w:rPr>
          <w:sz w:val="24"/>
          <w:szCs w:val="24"/>
        </w:rPr>
        <w:t>Requested by:</w:t>
      </w:r>
      <w:r w:rsidR="00072691">
        <w:rPr>
          <w:sz w:val="24"/>
          <w:szCs w:val="24"/>
        </w:rPr>
        <w:t xml:space="preserve">  ___________________________________________________________</w:t>
      </w:r>
    </w:p>
    <w:p w:rsidR="002C4771" w:rsidRDefault="002C4771" w:rsidP="00CB3926">
      <w:pPr>
        <w:rPr>
          <w:sz w:val="24"/>
          <w:szCs w:val="24"/>
        </w:rPr>
      </w:pPr>
    </w:p>
    <w:p w:rsidR="002C4771" w:rsidRDefault="00072691" w:rsidP="00CB3926">
      <w:pPr>
        <w:rPr>
          <w:sz w:val="24"/>
          <w:szCs w:val="24"/>
        </w:rPr>
      </w:pPr>
      <w:r>
        <w:rPr>
          <w:sz w:val="24"/>
          <w:szCs w:val="24"/>
        </w:rPr>
        <w:t>Principal Investigator:  _____________________________________________________</w:t>
      </w:r>
    </w:p>
    <w:p w:rsidR="002C4771" w:rsidRDefault="002C4771" w:rsidP="00CB3926">
      <w:pPr>
        <w:rPr>
          <w:sz w:val="24"/>
          <w:szCs w:val="24"/>
        </w:rPr>
      </w:pPr>
    </w:p>
    <w:p w:rsidR="002C4771" w:rsidRDefault="002C4771" w:rsidP="00CB3926">
      <w:pPr>
        <w:rPr>
          <w:sz w:val="24"/>
          <w:szCs w:val="24"/>
        </w:rPr>
      </w:pPr>
      <w:r>
        <w:rPr>
          <w:sz w:val="24"/>
          <w:szCs w:val="24"/>
        </w:rPr>
        <w:t>Department</w:t>
      </w:r>
      <w:r w:rsidR="00F14068">
        <w:rPr>
          <w:sz w:val="24"/>
          <w:szCs w:val="24"/>
        </w:rPr>
        <w:t>/Institution</w:t>
      </w:r>
      <w:r w:rsidR="00072691">
        <w:rPr>
          <w:sz w:val="24"/>
          <w:szCs w:val="24"/>
        </w:rPr>
        <w:t>:  ____________________________________________________</w:t>
      </w:r>
    </w:p>
    <w:p w:rsidR="002C4771" w:rsidRDefault="002C4771" w:rsidP="00CB3926">
      <w:pPr>
        <w:rPr>
          <w:sz w:val="24"/>
          <w:szCs w:val="24"/>
        </w:rPr>
      </w:pPr>
    </w:p>
    <w:p w:rsidR="002C4771" w:rsidRDefault="002C4771" w:rsidP="00CB3926">
      <w:pPr>
        <w:rPr>
          <w:sz w:val="24"/>
          <w:szCs w:val="24"/>
        </w:rPr>
      </w:pPr>
      <w:r>
        <w:rPr>
          <w:sz w:val="24"/>
          <w:szCs w:val="24"/>
        </w:rPr>
        <w:t>Telephone</w:t>
      </w:r>
      <w:r w:rsidR="00072691">
        <w:rPr>
          <w:sz w:val="24"/>
          <w:szCs w:val="24"/>
        </w:rPr>
        <w:t>: _________________________      E-mail:  ___________________________</w:t>
      </w:r>
    </w:p>
    <w:p w:rsidR="000323AA" w:rsidRDefault="000323AA" w:rsidP="00CB3926">
      <w:pPr>
        <w:rPr>
          <w:sz w:val="24"/>
          <w:szCs w:val="24"/>
        </w:rPr>
      </w:pPr>
    </w:p>
    <w:p w:rsidR="005459B5" w:rsidRPr="005459B5" w:rsidRDefault="005459B5" w:rsidP="00CB39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Service Requested</w:t>
      </w:r>
    </w:p>
    <w:tbl>
      <w:tblPr>
        <w:tblW w:w="8748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985"/>
      </w:tblGrid>
      <w:tr w:rsidR="00F421E2" w:rsidRPr="00873429" w:rsidTr="00F421E2">
        <w:trPr>
          <w:trHeight w:val="300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Bioresource</w:t>
            </w:r>
            <w:proofErr w:type="spellEnd"/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 xml:space="preserve"> enquiry (specimen or clinical data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enquiry</w:t>
            </w: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21E2" w:rsidRPr="00873429" w:rsidTr="00F421E2">
        <w:trPr>
          <w:trHeight w:val="404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Translational research consulta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tion (IRB, consent, recruitment, grant</w:t>
            </w: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21E2" w:rsidRPr="00873429" w:rsidTr="00F421E2">
        <w:trPr>
          <w:trHeight w:val="300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4A137F" w:rsidRDefault="00F421E2" w:rsidP="004A137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A137F">
              <w:rPr>
                <w:rFonts w:ascii="Calibri" w:hAnsi="Calibri"/>
                <w:b/>
                <w:color w:val="000000"/>
                <w:sz w:val="22"/>
                <w:szCs w:val="22"/>
              </w:rPr>
              <w:t>*Specific project support (enrolment, collection, storage, specimens</w:t>
            </w:r>
            <w:r w:rsidR="004A137F" w:rsidRPr="004A137F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or cell line requests</w:t>
            </w:r>
            <w:r w:rsidRPr="004A137F">
              <w:rPr>
                <w:rFonts w:ascii="Calibri" w:hAnsi="Calibri"/>
                <w:b/>
                <w:color w:val="000000"/>
                <w:sz w:val="22"/>
                <w:szCs w:val="22"/>
              </w:rPr>
              <w:t>, outcome research)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21E2" w:rsidRPr="00873429" w:rsidTr="00F421E2">
        <w:trPr>
          <w:trHeight w:val="300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Molecular services (DNA, RNA, sections/slides)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or molecular and genomic data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21E2" w:rsidRPr="00873429" w:rsidTr="00F421E2">
        <w:trPr>
          <w:trHeight w:val="300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873429" w:rsidRDefault="00F421E2" w:rsidP="003601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 xml:space="preserve">Bioinformatics (data mining,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designing </w:t>
            </w: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study forms)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21E2" w:rsidRPr="00873429" w:rsidTr="00F421E2">
        <w:trPr>
          <w:trHeight w:val="300"/>
        </w:trPr>
        <w:tc>
          <w:tcPr>
            <w:tcW w:w="7763" w:type="dxa"/>
            <w:shd w:val="clear" w:color="auto" w:fill="auto"/>
            <w:noWrap/>
            <w:vAlign w:val="bottom"/>
            <w:hideMark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Equipment use (</w:t>
            </w:r>
            <w:proofErr w:type="spellStart"/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nanodrop</w:t>
            </w:r>
            <w:proofErr w:type="spellEnd"/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, RTPCR/</w:t>
            </w:r>
            <w:proofErr w:type="spellStart"/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taqman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cryostat, microscope</w:t>
            </w:r>
            <w:r w:rsidRPr="00873429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5" w:type="dxa"/>
          </w:tcPr>
          <w:p w:rsidR="00F421E2" w:rsidRPr="00873429" w:rsidRDefault="00F421E2" w:rsidP="005459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5459B5" w:rsidRDefault="005459B5" w:rsidP="00CB3926">
      <w:pPr>
        <w:rPr>
          <w:sz w:val="24"/>
          <w:szCs w:val="24"/>
        </w:rPr>
      </w:pPr>
    </w:p>
    <w:p w:rsidR="00DA339A" w:rsidRPr="00DA339A" w:rsidRDefault="00DA339A" w:rsidP="00CB3926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Specific Services marked by an “*” please provide:</w:t>
      </w:r>
    </w:p>
    <w:p w:rsidR="00DA339A" w:rsidRDefault="00DA339A" w:rsidP="00CB3926">
      <w:pPr>
        <w:rPr>
          <w:sz w:val="24"/>
          <w:szCs w:val="24"/>
        </w:rPr>
      </w:pPr>
    </w:p>
    <w:p w:rsidR="000323AA" w:rsidRDefault="000323AA" w:rsidP="000726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Protocol Title</w:t>
      </w:r>
      <w:r w:rsidR="00D906E0">
        <w:rPr>
          <w:sz w:val="24"/>
          <w:szCs w:val="24"/>
        </w:rPr>
        <w:t xml:space="preserve"> and WUMS HRPO </w:t>
      </w:r>
      <w:r w:rsidR="00F14068">
        <w:rPr>
          <w:sz w:val="24"/>
          <w:szCs w:val="24"/>
        </w:rPr>
        <w:t xml:space="preserve">or </w:t>
      </w:r>
      <w:r w:rsidR="00D906E0">
        <w:rPr>
          <w:sz w:val="24"/>
          <w:szCs w:val="24"/>
        </w:rPr>
        <w:t xml:space="preserve">institutional </w:t>
      </w:r>
      <w:r w:rsidR="00F14068">
        <w:rPr>
          <w:sz w:val="24"/>
          <w:szCs w:val="24"/>
        </w:rPr>
        <w:t>equivalent number</w:t>
      </w:r>
      <w:r w:rsidR="004A137F">
        <w:rPr>
          <w:sz w:val="24"/>
          <w:szCs w:val="24"/>
        </w:rPr>
        <w:t xml:space="preserve"> (attach documentation)</w:t>
      </w:r>
      <w:r w:rsidR="00072691">
        <w:rPr>
          <w:sz w:val="24"/>
          <w:szCs w:val="24"/>
        </w:rPr>
        <w:t>:  ________________________________________________________________________________________________________________________________________________</w:t>
      </w:r>
    </w:p>
    <w:p w:rsidR="009F1F5C" w:rsidRDefault="009F1F5C" w:rsidP="000726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Funding sources for the proposed study</w:t>
      </w:r>
      <w:r w:rsidR="00A07CA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0323AA" w:rsidRDefault="000323AA" w:rsidP="00CB3926">
      <w:pPr>
        <w:rPr>
          <w:sz w:val="24"/>
          <w:szCs w:val="24"/>
        </w:rPr>
      </w:pPr>
    </w:p>
    <w:p w:rsidR="004A137F" w:rsidRDefault="004A137F" w:rsidP="00CB3926">
      <w:pPr>
        <w:rPr>
          <w:sz w:val="24"/>
          <w:szCs w:val="24"/>
        </w:rPr>
      </w:pPr>
    </w:p>
    <w:p w:rsidR="00873429" w:rsidRDefault="00873429" w:rsidP="00CB3926">
      <w:pPr>
        <w:rPr>
          <w:sz w:val="24"/>
          <w:szCs w:val="24"/>
        </w:rPr>
      </w:pPr>
      <w:r>
        <w:rPr>
          <w:sz w:val="24"/>
          <w:szCs w:val="24"/>
        </w:rPr>
        <w:t>Relevant Publications (max. 2 that will be helpful for review)</w:t>
      </w:r>
    </w:p>
    <w:p w:rsidR="00873429" w:rsidRDefault="00873429" w:rsidP="00CB3926">
      <w:pPr>
        <w:rPr>
          <w:sz w:val="24"/>
          <w:szCs w:val="24"/>
        </w:rPr>
      </w:pPr>
    </w:p>
    <w:p w:rsidR="00873429" w:rsidRDefault="00873429" w:rsidP="00CB3926">
      <w:pPr>
        <w:rPr>
          <w:sz w:val="24"/>
          <w:szCs w:val="24"/>
        </w:rPr>
      </w:pPr>
    </w:p>
    <w:p w:rsidR="00873429" w:rsidRDefault="00873429" w:rsidP="00CB3926">
      <w:pPr>
        <w:rPr>
          <w:sz w:val="24"/>
          <w:szCs w:val="24"/>
        </w:rPr>
      </w:pPr>
    </w:p>
    <w:p w:rsidR="000323AA" w:rsidRDefault="00F14068" w:rsidP="00CB39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1D1052">
        <w:rPr>
          <w:sz w:val="24"/>
          <w:szCs w:val="24"/>
        </w:rPr>
        <w:t>ttach</w:t>
      </w:r>
      <w:r w:rsidR="000323AA">
        <w:rPr>
          <w:sz w:val="24"/>
          <w:szCs w:val="24"/>
        </w:rPr>
        <w:t xml:space="preserve"> a brief (~</w:t>
      </w:r>
      <w:r w:rsidR="00147648">
        <w:rPr>
          <w:sz w:val="24"/>
          <w:szCs w:val="24"/>
        </w:rPr>
        <w:t>15</w:t>
      </w:r>
      <w:r w:rsidR="000323AA">
        <w:rPr>
          <w:sz w:val="24"/>
          <w:szCs w:val="24"/>
        </w:rPr>
        <w:t>0 word</w:t>
      </w:r>
      <w:r w:rsidR="00665B66">
        <w:rPr>
          <w:sz w:val="24"/>
          <w:szCs w:val="24"/>
        </w:rPr>
        <w:t xml:space="preserve"> or less</w:t>
      </w:r>
      <w:r w:rsidR="000323AA">
        <w:rPr>
          <w:sz w:val="24"/>
          <w:szCs w:val="24"/>
        </w:rPr>
        <w:t xml:space="preserve">) </w:t>
      </w:r>
      <w:r w:rsidR="001D1052">
        <w:rPr>
          <w:sz w:val="24"/>
          <w:szCs w:val="24"/>
        </w:rPr>
        <w:t>description</w:t>
      </w:r>
      <w:r w:rsidR="000323AA">
        <w:rPr>
          <w:sz w:val="24"/>
          <w:szCs w:val="24"/>
        </w:rPr>
        <w:t xml:space="preserve"> </w:t>
      </w:r>
      <w:r w:rsidR="00E52022">
        <w:rPr>
          <w:sz w:val="24"/>
          <w:szCs w:val="24"/>
        </w:rPr>
        <w:t>of the proposed study, including</w:t>
      </w:r>
      <w:r w:rsidR="0093406D">
        <w:rPr>
          <w:sz w:val="24"/>
          <w:szCs w:val="24"/>
        </w:rPr>
        <w:t xml:space="preserve"> (you may attach any email content that covers these items)</w:t>
      </w:r>
      <w:r w:rsidR="000323AA">
        <w:rPr>
          <w:sz w:val="24"/>
          <w:szCs w:val="24"/>
        </w:rPr>
        <w:t>:</w:t>
      </w:r>
    </w:p>
    <w:p w:rsidR="000323AA" w:rsidRDefault="00E52022" w:rsidP="00CB3926">
      <w:pPr>
        <w:rPr>
          <w:sz w:val="24"/>
          <w:szCs w:val="24"/>
        </w:rPr>
      </w:pPr>
      <w:r>
        <w:rPr>
          <w:sz w:val="24"/>
          <w:szCs w:val="24"/>
        </w:rPr>
        <w:t>- State what you are requesting, and any specific names</w:t>
      </w:r>
      <w:r w:rsidR="00261087">
        <w:rPr>
          <w:sz w:val="24"/>
          <w:szCs w:val="24"/>
        </w:rPr>
        <w:t xml:space="preserve"> or IDs</w:t>
      </w:r>
      <w:r>
        <w:rPr>
          <w:sz w:val="24"/>
          <w:szCs w:val="24"/>
        </w:rPr>
        <w:t xml:space="preserve"> of samples</w:t>
      </w:r>
      <w:r w:rsidR="00261087">
        <w:rPr>
          <w:sz w:val="24"/>
          <w:szCs w:val="24"/>
        </w:rPr>
        <w:t xml:space="preserve"> if known</w:t>
      </w:r>
      <w:bookmarkStart w:id="0" w:name="_GoBack"/>
      <w:bookmarkEnd w:id="0"/>
    </w:p>
    <w:p w:rsidR="000323AA" w:rsidRDefault="00072691" w:rsidP="00CB3926">
      <w:pPr>
        <w:rPr>
          <w:sz w:val="24"/>
          <w:szCs w:val="24"/>
        </w:rPr>
      </w:pPr>
      <w:r>
        <w:rPr>
          <w:sz w:val="24"/>
          <w:szCs w:val="24"/>
        </w:rPr>
        <w:t>- Scientific r</w:t>
      </w:r>
      <w:r w:rsidR="000323AA">
        <w:rPr>
          <w:sz w:val="24"/>
          <w:szCs w:val="24"/>
        </w:rPr>
        <w:t>ationale</w:t>
      </w:r>
      <w:r w:rsidR="00A07CA2">
        <w:rPr>
          <w:sz w:val="24"/>
          <w:szCs w:val="24"/>
        </w:rPr>
        <w:t xml:space="preserve"> (include kidney disease or patient population being studied)</w:t>
      </w:r>
    </w:p>
    <w:p w:rsidR="000323AA" w:rsidRDefault="000323AA" w:rsidP="00CB3926">
      <w:pPr>
        <w:rPr>
          <w:sz w:val="24"/>
          <w:szCs w:val="24"/>
        </w:rPr>
      </w:pPr>
      <w:r>
        <w:rPr>
          <w:sz w:val="24"/>
          <w:szCs w:val="24"/>
        </w:rPr>
        <w:t>-Type of assay to be performed with the specimens</w:t>
      </w:r>
      <w:r w:rsidR="00F14068">
        <w:rPr>
          <w:sz w:val="24"/>
          <w:szCs w:val="24"/>
        </w:rPr>
        <w:t xml:space="preserve"> or data</w:t>
      </w:r>
    </w:p>
    <w:p w:rsidR="000323AA" w:rsidRDefault="000323AA" w:rsidP="00CB392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D1052">
        <w:rPr>
          <w:sz w:val="24"/>
          <w:szCs w:val="24"/>
        </w:rPr>
        <w:t>Justification</w:t>
      </w:r>
      <w:r>
        <w:rPr>
          <w:sz w:val="24"/>
          <w:szCs w:val="24"/>
        </w:rPr>
        <w:t xml:space="preserve"> for the number and type of specimens</w:t>
      </w:r>
      <w:r w:rsidR="00F14068">
        <w:rPr>
          <w:sz w:val="24"/>
          <w:szCs w:val="24"/>
        </w:rPr>
        <w:t xml:space="preserve"> or data</w:t>
      </w:r>
    </w:p>
    <w:p w:rsidR="00F14068" w:rsidRDefault="00F14068" w:rsidP="00CB3926">
      <w:pPr>
        <w:rPr>
          <w:sz w:val="24"/>
          <w:szCs w:val="24"/>
        </w:rPr>
      </w:pPr>
      <w:r>
        <w:rPr>
          <w:sz w:val="24"/>
          <w:szCs w:val="24"/>
        </w:rPr>
        <w:t xml:space="preserve">-Relevance to the study of kidney </w:t>
      </w:r>
      <w:r w:rsidR="004B4B90">
        <w:rPr>
          <w:sz w:val="24"/>
          <w:szCs w:val="24"/>
        </w:rPr>
        <w:t xml:space="preserve">and urological </w:t>
      </w:r>
      <w:r>
        <w:rPr>
          <w:sz w:val="24"/>
          <w:szCs w:val="24"/>
        </w:rPr>
        <w:t>disease</w:t>
      </w:r>
    </w:p>
    <w:p w:rsidR="00F14068" w:rsidRDefault="000323AA" w:rsidP="00CB3926">
      <w:pPr>
        <w:rPr>
          <w:sz w:val="24"/>
          <w:szCs w:val="24"/>
        </w:rPr>
      </w:pPr>
      <w:r>
        <w:rPr>
          <w:sz w:val="24"/>
          <w:szCs w:val="24"/>
        </w:rPr>
        <w:t>-Planned use of study results (</w:t>
      </w:r>
      <w:r w:rsidR="001D1052">
        <w:rPr>
          <w:sz w:val="24"/>
          <w:szCs w:val="24"/>
        </w:rPr>
        <w:t>publication</w:t>
      </w:r>
      <w:r>
        <w:rPr>
          <w:sz w:val="24"/>
          <w:szCs w:val="24"/>
        </w:rPr>
        <w:t xml:space="preserve">, grant application, abstract presentation, </w:t>
      </w:r>
      <w:r w:rsidR="00E52022">
        <w:rPr>
          <w:sz w:val="24"/>
          <w:szCs w:val="24"/>
        </w:rPr>
        <w:t xml:space="preserve">pilot data </w:t>
      </w:r>
      <w:r>
        <w:rPr>
          <w:sz w:val="24"/>
          <w:szCs w:val="24"/>
        </w:rPr>
        <w:t>etc.)</w:t>
      </w:r>
    </w:p>
    <w:p w:rsidR="002C4771" w:rsidRDefault="00F14068" w:rsidP="00CB3926">
      <w:pPr>
        <w:rPr>
          <w:sz w:val="24"/>
          <w:szCs w:val="24"/>
        </w:rPr>
      </w:pPr>
      <w:r>
        <w:rPr>
          <w:sz w:val="24"/>
          <w:szCs w:val="24"/>
        </w:rPr>
        <w:t>-Whether a</w:t>
      </w:r>
      <w:r w:rsidRPr="00F14068">
        <w:rPr>
          <w:sz w:val="24"/>
          <w:szCs w:val="24"/>
        </w:rPr>
        <w:t>dditional specimens</w:t>
      </w:r>
      <w:r>
        <w:rPr>
          <w:sz w:val="24"/>
          <w:szCs w:val="24"/>
        </w:rPr>
        <w:t xml:space="preserve"> or data</w:t>
      </w:r>
      <w:r w:rsidRPr="00F14068">
        <w:rPr>
          <w:sz w:val="24"/>
          <w:szCs w:val="24"/>
        </w:rPr>
        <w:t xml:space="preserve"> may be requested for this study in the future</w:t>
      </w:r>
      <w:r w:rsidR="002C4771">
        <w:rPr>
          <w:sz w:val="24"/>
          <w:szCs w:val="24"/>
        </w:rPr>
        <w:tab/>
      </w:r>
    </w:p>
    <w:p w:rsidR="00F713EA" w:rsidRDefault="00F713EA" w:rsidP="00CB392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518"/>
        <w:gridCol w:w="2518"/>
        <w:gridCol w:w="2518"/>
      </w:tblGrid>
      <w:tr w:rsidR="00261087" w:rsidTr="00261087">
        <w:tc>
          <w:tcPr>
            <w:tcW w:w="2516" w:type="dxa"/>
          </w:tcPr>
          <w:p w:rsidR="00261087" w:rsidRPr="00261087" w:rsidRDefault="00261087" w:rsidP="00CB39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Specimen Type</w:t>
            </w:r>
          </w:p>
        </w:tc>
        <w:tc>
          <w:tcPr>
            <w:tcW w:w="2518" w:type="dxa"/>
          </w:tcPr>
          <w:p w:rsidR="00261087" w:rsidRPr="00261087" w:rsidRDefault="00261087" w:rsidP="00CB3926">
            <w:pPr>
              <w:rPr>
                <w:b/>
                <w:sz w:val="24"/>
                <w:szCs w:val="24"/>
              </w:rPr>
            </w:pPr>
            <w:r w:rsidRPr="00261087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518" w:type="dxa"/>
          </w:tcPr>
          <w:p w:rsidR="00261087" w:rsidRPr="00261087" w:rsidRDefault="00261087" w:rsidP="00CB3926">
            <w:pPr>
              <w:rPr>
                <w:b/>
                <w:sz w:val="24"/>
                <w:szCs w:val="24"/>
              </w:rPr>
            </w:pPr>
            <w:r w:rsidRPr="00261087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2518" w:type="dxa"/>
          </w:tcPr>
          <w:p w:rsidR="00261087" w:rsidRPr="00261087" w:rsidRDefault="00261087" w:rsidP="00CB3926">
            <w:pPr>
              <w:rPr>
                <w:b/>
                <w:sz w:val="24"/>
                <w:szCs w:val="24"/>
              </w:rPr>
            </w:pPr>
            <w:r w:rsidRPr="00261087">
              <w:rPr>
                <w:b/>
                <w:sz w:val="24"/>
                <w:szCs w:val="24"/>
              </w:rPr>
              <w:t># Patients</w:t>
            </w: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Serum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Plasma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Urine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Blood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Stool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DNA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RNA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Slides (frozen sec)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47648">
              <w:rPr>
                <w:rFonts w:ascii="Arial" w:hAnsi="Arial" w:cs="Arial"/>
                <w:color w:val="000000"/>
                <w:sz w:val="22"/>
                <w:szCs w:val="22"/>
              </w:rPr>
              <w:t>Slides (paraffin sec)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Pr="00147648" w:rsidRDefault="00261087" w:rsidP="002E6A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Tissue (frozen, fixed)</w:t>
            </w: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  <w:tr w:rsidR="00261087" w:rsidTr="002E6AAA">
        <w:trPr>
          <w:trHeight w:val="385"/>
        </w:trPr>
        <w:tc>
          <w:tcPr>
            <w:tcW w:w="2516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iPSCs</w:t>
            </w:r>
            <w:proofErr w:type="spellEnd"/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:rsidR="00261087" w:rsidRDefault="00261087" w:rsidP="002E6AAA">
            <w:pPr>
              <w:rPr>
                <w:sz w:val="24"/>
                <w:szCs w:val="24"/>
              </w:rPr>
            </w:pPr>
          </w:p>
        </w:tc>
      </w:tr>
    </w:tbl>
    <w:p w:rsidR="00261087" w:rsidRPr="00BB57E9" w:rsidRDefault="00261087" w:rsidP="00CB3926">
      <w:pPr>
        <w:rPr>
          <w:sz w:val="24"/>
          <w:szCs w:val="24"/>
        </w:rPr>
      </w:pPr>
    </w:p>
    <w:sectPr w:rsidR="00261087" w:rsidRPr="00BB57E9" w:rsidSect="009E5708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4AA" w:rsidRDefault="006864AA">
      <w:r>
        <w:separator/>
      </w:r>
    </w:p>
  </w:endnote>
  <w:endnote w:type="continuationSeparator" w:id="0">
    <w:p w:rsidR="006864AA" w:rsidRDefault="006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EBD" w:rsidRDefault="00505D84" w:rsidP="005651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7E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7EBD" w:rsidRDefault="00097EBD" w:rsidP="007B69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EBD" w:rsidRDefault="00505D84" w:rsidP="005651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7E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E2E">
      <w:rPr>
        <w:rStyle w:val="PageNumber"/>
        <w:noProof/>
      </w:rPr>
      <w:t>4</w:t>
    </w:r>
    <w:r>
      <w:rPr>
        <w:rStyle w:val="PageNumber"/>
      </w:rPr>
      <w:fldChar w:fldCharType="end"/>
    </w:r>
  </w:p>
  <w:p w:rsidR="00097EBD" w:rsidRDefault="00097EBD" w:rsidP="007B6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4AA" w:rsidRDefault="006864AA">
      <w:r>
        <w:separator/>
      </w:r>
    </w:p>
  </w:footnote>
  <w:footnote w:type="continuationSeparator" w:id="0">
    <w:p w:rsidR="006864AA" w:rsidRDefault="0068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3F2C"/>
    <w:multiLevelType w:val="hybridMultilevel"/>
    <w:tmpl w:val="104EC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4D57AA"/>
    <w:multiLevelType w:val="hybridMultilevel"/>
    <w:tmpl w:val="3190C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9F"/>
    <w:rsid w:val="00006E2E"/>
    <w:rsid w:val="000323AA"/>
    <w:rsid w:val="00072691"/>
    <w:rsid w:val="00097EBD"/>
    <w:rsid w:val="00147648"/>
    <w:rsid w:val="00157CFF"/>
    <w:rsid w:val="001D1052"/>
    <w:rsid w:val="001D24F1"/>
    <w:rsid w:val="001E66CC"/>
    <w:rsid w:val="00201349"/>
    <w:rsid w:val="002249BD"/>
    <w:rsid w:val="00235C9F"/>
    <w:rsid w:val="00256151"/>
    <w:rsid w:val="00261087"/>
    <w:rsid w:val="002674B9"/>
    <w:rsid w:val="00284BD4"/>
    <w:rsid w:val="00291B9E"/>
    <w:rsid w:val="002C4771"/>
    <w:rsid w:val="002E6AAA"/>
    <w:rsid w:val="0032608B"/>
    <w:rsid w:val="003320CA"/>
    <w:rsid w:val="003440C5"/>
    <w:rsid w:val="0036018A"/>
    <w:rsid w:val="00360BD1"/>
    <w:rsid w:val="003E03B8"/>
    <w:rsid w:val="00457A93"/>
    <w:rsid w:val="004A137F"/>
    <w:rsid w:val="004B4B90"/>
    <w:rsid w:val="004D4EDC"/>
    <w:rsid w:val="004F07F7"/>
    <w:rsid w:val="00505D84"/>
    <w:rsid w:val="00527081"/>
    <w:rsid w:val="005459B5"/>
    <w:rsid w:val="005576F1"/>
    <w:rsid w:val="005651CD"/>
    <w:rsid w:val="005B2EC2"/>
    <w:rsid w:val="00617EA2"/>
    <w:rsid w:val="006256FF"/>
    <w:rsid w:val="00665B66"/>
    <w:rsid w:val="006864AA"/>
    <w:rsid w:val="00697954"/>
    <w:rsid w:val="007972EB"/>
    <w:rsid w:val="007B6939"/>
    <w:rsid w:val="007C1D02"/>
    <w:rsid w:val="007F7285"/>
    <w:rsid w:val="00830551"/>
    <w:rsid w:val="008362C7"/>
    <w:rsid w:val="00840A69"/>
    <w:rsid w:val="008703E8"/>
    <w:rsid w:val="00870B0A"/>
    <w:rsid w:val="00873429"/>
    <w:rsid w:val="008C7503"/>
    <w:rsid w:val="008E3D0A"/>
    <w:rsid w:val="008F1C11"/>
    <w:rsid w:val="00903674"/>
    <w:rsid w:val="00904E0A"/>
    <w:rsid w:val="0093406D"/>
    <w:rsid w:val="00950EB4"/>
    <w:rsid w:val="00974682"/>
    <w:rsid w:val="00980195"/>
    <w:rsid w:val="009A53E2"/>
    <w:rsid w:val="009D398F"/>
    <w:rsid w:val="009D657A"/>
    <w:rsid w:val="009E441A"/>
    <w:rsid w:val="009E5708"/>
    <w:rsid w:val="009F1F5C"/>
    <w:rsid w:val="009F3C26"/>
    <w:rsid w:val="00A07CA2"/>
    <w:rsid w:val="00A532CB"/>
    <w:rsid w:val="00A73562"/>
    <w:rsid w:val="00B055EF"/>
    <w:rsid w:val="00B12E3E"/>
    <w:rsid w:val="00BB018E"/>
    <w:rsid w:val="00BB57E9"/>
    <w:rsid w:val="00BB7AD4"/>
    <w:rsid w:val="00C04D4C"/>
    <w:rsid w:val="00CB3926"/>
    <w:rsid w:val="00CF0D63"/>
    <w:rsid w:val="00D36DE2"/>
    <w:rsid w:val="00D6722D"/>
    <w:rsid w:val="00D7268A"/>
    <w:rsid w:val="00D906E0"/>
    <w:rsid w:val="00DA339A"/>
    <w:rsid w:val="00DA4309"/>
    <w:rsid w:val="00DB01A2"/>
    <w:rsid w:val="00DE4AF1"/>
    <w:rsid w:val="00E07D5C"/>
    <w:rsid w:val="00E31658"/>
    <w:rsid w:val="00E42EAC"/>
    <w:rsid w:val="00E52022"/>
    <w:rsid w:val="00ED1313"/>
    <w:rsid w:val="00F11CDC"/>
    <w:rsid w:val="00F14068"/>
    <w:rsid w:val="00F421E2"/>
    <w:rsid w:val="00F44CA2"/>
    <w:rsid w:val="00F713EA"/>
    <w:rsid w:val="00F84799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B833D7F"/>
  <w15:docId w15:val="{DB062879-9263-4B4D-9AB8-14D0CBB0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57E9"/>
    <w:rPr>
      <w:color w:val="0000FF"/>
      <w:u w:val="single"/>
    </w:rPr>
  </w:style>
  <w:style w:type="paragraph" w:styleId="Footer">
    <w:name w:val="footer"/>
    <w:basedOn w:val="Normal"/>
    <w:rsid w:val="007B69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6939"/>
  </w:style>
  <w:style w:type="paragraph" w:styleId="BalloonText">
    <w:name w:val="Balloon Text"/>
    <w:basedOn w:val="Normal"/>
    <w:semiHidden/>
    <w:rsid w:val="005B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6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610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10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610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10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71994-82B3-4FC5-8283-3B46E75F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755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Washington University Kidney Translational Research Center</vt:lpstr>
    </vt:vector>
  </TitlesOfParts>
  <Company>Washington University</Company>
  <LinksUpToDate>false</LinksUpToDate>
  <CharactersWithSpaces>6254</CharactersWithSpaces>
  <SharedDoc>false</SharedDoc>
  <HLinks>
    <vt:vector size="6" baseType="variant">
      <vt:variant>
        <vt:i4>917601</vt:i4>
      </vt:variant>
      <vt:variant>
        <vt:i4>0</vt:i4>
      </vt:variant>
      <vt:variant>
        <vt:i4>0</vt:i4>
      </vt:variant>
      <vt:variant>
        <vt:i4>5</vt:i4>
      </vt:variant>
      <vt:variant>
        <vt:lpwstr>mailto:brennan@wudosis.wustl.edu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Washington University Kidney Translational Research Center</dc:title>
  <dc:creator>Washington University</dc:creator>
  <cp:lastModifiedBy>sanjay jain</cp:lastModifiedBy>
  <cp:revision>4</cp:revision>
  <dcterms:created xsi:type="dcterms:W3CDTF">2019-05-07T17:51:00Z</dcterms:created>
  <dcterms:modified xsi:type="dcterms:W3CDTF">2019-05-07T17:53:00Z</dcterms:modified>
</cp:coreProperties>
</file>