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708"/>
        <w:gridCol w:w="3239"/>
        <w:gridCol w:w="3698"/>
      </w:tblGrid>
      <w:tr>
        <w:trPr>
          <w:trHeight w:val="510" w:hRule="atLeast"/>
        </w:trPr>
        <w:tc>
          <w:tcPr>
            <w:tcW w:w="3708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39" w:type="dxa"/>
            <w:vMerge w:val="restart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876425" cy="1133475"/>
                  <wp:effectExtent l="0" t="0" r="0" b="0"/>
                  <wp:docPr id="1" name="Picture 1" descr="Logo glavni - crnobeli - vektorsk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 glavni - crnobeli - vektorsk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8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708" w:type="dxa"/>
            <w:tcBorders/>
            <w:shd w:color="auto" w:fill="auto" w:val="clear"/>
          </w:tcPr>
          <w:p>
            <w:pPr>
              <w:pStyle w:val="Normal"/>
              <w:jc w:val="right"/>
              <w:rPr>
                <w:rFonts w:ascii="Cambria" w:hAnsi="Cambria"/>
                <w:sz w:val="20"/>
                <w:szCs w:val="20"/>
                <w:lang w:val="sr-RS"/>
              </w:rPr>
            </w:pPr>
            <w:r>
              <w:rPr>
                <w:rFonts w:ascii="Cambria" w:hAnsi="Cambria"/>
                <w:sz w:val="20"/>
                <w:szCs w:val="20"/>
                <w:lang w:val="sr-RS"/>
              </w:rPr>
              <w:t>Гимназија „Урош Предић”</w:t>
            </w:r>
          </w:p>
        </w:tc>
        <w:tc>
          <w:tcPr>
            <w:tcW w:w="3239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98" w:type="dxa"/>
            <w:tcBorders/>
            <w:shd w:color="auto" w:fill="auto" w:val="clear"/>
          </w:tcPr>
          <w:p>
            <w:pPr>
              <w:pStyle w:val="Normal"/>
              <w:jc w:val="both"/>
              <w:rPr>
                <w:rFonts w:ascii="Cambria" w:hAnsi="Cambria"/>
                <w:sz w:val="20"/>
                <w:szCs w:val="20"/>
                <w:lang w:val="sr-Latn-RS"/>
              </w:rPr>
            </w:pPr>
            <w:r>
              <w:rPr>
                <w:rFonts w:ascii="Cambria" w:hAnsi="Cambria"/>
                <w:sz w:val="20"/>
                <w:szCs w:val="20"/>
                <w:lang w:val="sr-Latn-RS"/>
              </w:rPr>
              <w:t xml:space="preserve">direktor@gimnazijaurospredic.edu.rs </w:t>
            </w:r>
          </w:p>
        </w:tc>
      </w:tr>
      <w:tr>
        <w:trPr/>
        <w:tc>
          <w:tcPr>
            <w:tcW w:w="3708" w:type="dxa"/>
            <w:tcBorders/>
            <w:shd w:color="auto" w:fill="auto" w:val="clear"/>
          </w:tcPr>
          <w:p>
            <w:pPr>
              <w:pStyle w:val="Normal"/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Игњата Барајевца 5, 26000 Панчево</w:t>
            </w:r>
          </w:p>
        </w:tc>
        <w:tc>
          <w:tcPr>
            <w:tcW w:w="3239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98" w:type="dxa"/>
            <w:tcBorders/>
            <w:shd w:color="auto" w:fill="auto" w:val="clear"/>
          </w:tcPr>
          <w:p>
            <w:pPr>
              <w:pStyle w:val="Normal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lang w:val="sr-Latn-RS"/>
              </w:rPr>
              <w:t>sekretar@gimnazijaurospredic.edu.rs</w:t>
            </w:r>
          </w:p>
        </w:tc>
      </w:tr>
      <w:tr>
        <w:trPr/>
        <w:tc>
          <w:tcPr>
            <w:tcW w:w="3708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Тел/Факс 013/301-120, 344-483</w:t>
            </w:r>
          </w:p>
        </w:tc>
        <w:tc>
          <w:tcPr>
            <w:tcW w:w="3239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98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lang w:val="sr-Latn-RS"/>
              </w:rPr>
              <w:t>www.gimnazijaurospredic.edu.rs</w:t>
            </w:r>
          </w:p>
        </w:tc>
      </w:tr>
      <w:tr>
        <w:trPr>
          <w:trHeight w:val="541" w:hRule="atLeast"/>
        </w:trPr>
        <w:tc>
          <w:tcPr>
            <w:tcW w:w="3708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39" w:type="dxa"/>
            <w:vMerge w:val="continue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98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b/>
          <w:b/>
          <w:i/>
          <w:i/>
          <w:u w:val="single"/>
          <w:lang w:val="sr-RS"/>
        </w:rPr>
      </w:pPr>
      <w:r>
        <w:rPr/>
        <w:t xml:space="preserve">                                                      </w:t>
      </w:r>
      <w:r>
        <w:rPr>
          <w:lang w:val="sr-RS"/>
        </w:rPr>
        <w:t xml:space="preserve">              </w:t>
      </w:r>
      <w:r>
        <w:rPr/>
        <w:t xml:space="preserve"> </w:t>
      </w:r>
      <w:r>
        <w:rPr>
          <w:b/>
          <w:i/>
          <w:u w:val="single"/>
          <w:lang w:val="sr-RS"/>
        </w:rPr>
        <w:t xml:space="preserve">ОБАВЕШТЕЊЕ </w:t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bookmarkStart w:id="0" w:name="__DdeLink__94_1214697076"/>
      <w:r>
        <w:rPr>
          <w:lang w:val="sr-RS"/>
        </w:rPr>
        <w:t xml:space="preserve">Обавештавамо ученике који су се пријавили у нашој школи за полагање пријемног за ИТ одељење да је </w:t>
      </w:r>
      <w:r>
        <w:rPr>
          <w:b/>
          <w:lang w:val="sr-RS"/>
        </w:rPr>
        <w:t>ПРИЈЕМНИ ИСПИТ У ЗРЕЊАНИНСКОЈ ГИМНАЗИЈИ, среда,</w:t>
      </w:r>
      <w:bookmarkStart w:id="1" w:name="_GoBack"/>
      <w:bookmarkEnd w:id="1"/>
      <w:r>
        <w:rPr>
          <w:b/>
          <w:lang w:val="sr-RS"/>
        </w:rPr>
        <w:t xml:space="preserve"> 10.6.2020</w:t>
      </w:r>
      <w:r>
        <w:rPr>
          <w:lang w:val="sr-RS"/>
        </w:rPr>
        <w:t xml:space="preserve">. са </w:t>
      </w:r>
      <w:r>
        <w:rPr>
          <w:b/>
          <w:lang w:val="sr-RS"/>
        </w:rPr>
        <w:t>почетком у 10:00</w:t>
      </w:r>
      <w:r>
        <w:rPr>
          <w:lang w:val="sr-RS"/>
        </w:rPr>
        <w:t>. Пријемни испит траје  од 10:00-14:00.</w:t>
      </w:r>
    </w:p>
    <w:p>
      <w:pPr>
        <w:pStyle w:val="Normal"/>
        <w:rPr>
          <w:b/>
          <w:b/>
          <w:u w:val="single"/>
          <w:lang w:val="sr-RS"/>
        </w:rPr>
      </w:pPr>
      <w:bookmarkStart w:id="2" w:name="__DdeLink__94_1214697076"/>
      <w:r>
        <w:rPr>
          <w:b/>
          <w:u w:val="single"/>
          <w:lang w:val="sr-RS"/>
        </w:rPr>
        <w:t>Ученици су дужни да на пријемни испит стигну у школу у којој полажу пријемни испит најкасније у 9:15.</w:t>
      </w:r>
      <w:bookmarkEnd w:id="2"/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  <w:t>Ученици носе са собом:</w:t>
      </w:r>
    </w:p>
    <w:p>
      <w:pPr>
        <w:pStyle w:val="Normal"/>
        <w:rPr/>
      </w:pPr>
      <w:r>
        <w:rPr/>
      </w:r>
    </w:p>
    <w:p>
      <w:pPr>
        <w:pStyle w:val="ListParagraph"/>
        <w:jc w:val="both"/>
        <w:rPr>
          <w:rFonts w:ascii="Times New Roman" w:hAnsi="Times New Roman"/>
          <w:sz w:val="24"/>
          <w:szCs w:val="24"/>
          <w:lang w:val="sr-RS"/>
        </w:rPr>
      </w:pPr>
      <w:r>
        <w:rPr>
          <w:rFonts w:ascii="Times New Roman" w:hAnsi="Times New Roman"/>
          <w:sz w:val="24"/>
          <w:szCs w:val="24"/>
          <w:lang w:val="sr-RS"/>
        </w:rPr>
        <w:t>1.Ђачку књижицу са фотографијом у којој је уписана шифра( упусује се у основној школи)</w:t>
      </w:r>
    </w:p>
    <w:p>
      <w:pPr>
        <w:pStyle w:val="ListParagraph"/>
        <w:jc w:val="both"/>
        <w:rPr/>
      </w:pPr>
      <w:r>
        <w:rPr>
          <w:rFonts w:ascii="Times New Roman" w:hAnsi="Times New Roman"/>
          <w:sz w:val="24"/>
          <w:szCs w:val="24"/>
          <w:lang w:val="sr-RS"/>
        </w:rPr>
        <w:t>2. Прибор за рад</w:t>
      </w:r>
      <w:r>
        <w:rPr>
          <w:rFonts w:ascii="Times New Roman" w:hAnsi="Times New Roman"/>
          <w:sz w:val="24"/>
          <w:szCs w:val="24"/>
          <w:lang w:val="sr-RS"/>
        </w:rPr>
        <w:t>:</w:t>
      </w:r>
      <w:r>
        <w:rPr>
          <w:rFonts w:ascii="Times New Roman" w:hAnsi="Times New Roman"/>
          <w:sz w:val="24"/>
          <w:szCs w:val="24"/>
          <w:lang w:val="sr-RS"/>
        </w:rPr>
        <w:t xml:space="preserve"> лењир, троугао, угломер, шестар, оловка хемијска, оловка графитна, гумица и калкулатори са основним рачунским операцијама. Примери калкулатора који су дозвољени за коришћење приказани су у наставку дописа. Не може се користити калкулатор на мобилном телефону. Мобилни телефони су забрањени.</w:t>
      </w:r>
    </w:p>
    <w:p>
      <w:pPr>
        <w:pStyle w:val="ListParagraph"/>
        <w:jc w:val="both"/>
        <w:rPr>
          <w:rFonts w:ascii="Times New Roman" w:hAnsi="Times New Roman"/>
          <w:sz w:val="24"/>
          <w:szCs w:val="24"/>
          <w:lang w:val="sr-RS"/>
        </w:rPr>
      </w:pPr>
      <w:r>
        <w:rPr>
          <w:rFonts w:ascii="Times New Roman" w:hAnsi="Times New Roman"/>
          <w:sz w:val="24"/>
          <w:szCs w:val="24"/>
          <w:lang w:val="sr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RS"/>
        </w:rPr>
        <w:t xml:space="preserve">ПРИМЕРИ КАЛКУЛАТОРА КОЈЕ УЧЕНИЦИ МОГУ КОРИСТИТИ </w:t>
      </w:r>
    </w:p>
    <w:p>
      <w:pPr>
        <w:pStyle w:val="Normal"/>
        <w:jc w:val="center"/>
        <w:rPr>
          <w:lang w:val="sr-Latn-RS"/>
        </w:rPr>
      </w:pPr>
      <w:r>
        <w:rPr>
          <w:lang w:val="sr-RS"/>
        </w:rPr>
        <w:t xml:space="preserve">НА ПРИЈЕМНОМ ИСПИТУ </w:t>
      </w:r>
      <w:r>
        <w:rPr>
          <w:lang w:val="sr-Latn-RS"/>
        </w:rPr>
        <w:t xml:space="preserve">ЗА УЧЕНИКЕ СА ПОСЕБНИМ СПОСОБНОСТИМА </w:t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  <w:t xml:space="preserve">ЗА ИНФОРМАТИКУ И РАЧУНАРСТВО </w:t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/>
        <w:drawing>
          <wp:inline distT="0" distB="0" distL="0" distR="0">
            <wp:extent cx="1762125" cy="1762125"/>
            <wp:effectExtent l="0" t="0" r="0" b="0"/>
            <wp:docPr id="2" name="Image1" descr="kalkulato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kalkulator 5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sr-Latn-RS"/>
        </w:rPr>
        <w:t xml:space="preserve">                   </w:t>
      </w:r>
      <w:r>
        <w:rPr/>
        <w:drawing>
          <wp:inline distT="0" distB="0" distL="0" distR="0">
            <wp:extent cx="1724025" cy="1724025"/>
            <wp:effectExtent l="0" t="0" r="0" b="0"/>
            <wp:docPr id="3" name="Picture 2" descr="kalkulato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kalkulator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sr-Latn-RS"/>
        </w:rPr>
        <w:t xml:space="preserve">  </w:t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/>
        <w:drawing>
          <wp:inline distT="0" distB="0" distL="0" distR="0">
            <wp:extent cx="2381250" cy="2381250"/>
            <wp:effectExtent l="0" t="0" r="0" b="0"/>
            <wp:docPr id="4" name="Picture 3" descr="kalkulato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kalkulator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sr-Latn-RS"/>
        </w:rPr>
        <w:t xml:space="preserve">                   </w:t>
      </w:r>
      <w:r>
        <w:rPr/>
        <w:drawing>
          <wp:inline distT="0" distB="0" distL="0" distR="0">
            <wp:extent cx="1952625" cy="2171700"/>
            <wp:effectExtent l="0" t="0" r="0" b="0"/>
            <wp:docPr id="5" name="Picture 4" descr="kalkulato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kalkulator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7675" t="12857" r="24959" b="16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sr-RS"/>
        </w:rPr>
      </w:pPr>
      <w:r>
        <w:rPr/>
        <w:drawing>
          <wp:inline distT="0" distB="0" distL="0" distR="0">
            <wp:extent cx="1819275" cy="1819275"/>
            <wp:effectExtent l="0" t="0" r="0" b="0"/>
            <wp:docPr id="6" name="Picture 5" descr="калкулатор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калкулатор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590800" cy="2590800"/>
            <wp:effectExtent l="0" t="0" r="0" b="0"/>
            <wp:docPr id="7" name="Image2" descr="CASIO kalkulator SL310 - CASSL310GN (Zeleni) - Kalkulatori | Gigat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CASIO kalkulator SL310 - CASSL310GN (Zeleni) - Kalkulatori | Gigatr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  <w:t>Из епидемиолошких разлога школа не организује превоз.</w:t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</w:r>
    </w:p>
    <w:tbl>
      <w:tblPr>
        <w:tblW w:w="103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6708"/>
        <w:gridCol w:w="3600"/>
      </w:tblGrid>
      <w:tr>
        <w:trPr/>
        <w:tc>
          <w:tcPr>
            <w:tcW w:w="6708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0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ascii="Cambria" w:hAnsi="Cambria"/>
                <w:sz w:val="20"/>
                <w:szCs w:val="20"/>
                <w:lang w:val="sr-RS"/>
              </w:rPr>
            </w:pPr>
            <w:r>
              <w:rPr>
                <w:rFonts w:ascii="Cambria" w:hAnsi="Cambria"/>
                <w:sz w:val="20"/>
                <w:szCs w:val="20"/>
                <w:lang w:val="sr-RS"/>
              </w:rPr>
              <w:t>Директор</w:t>
            </w:r>
          </w:p>
        </w:tc>
      </w:tr>
      <w:tr>
        <w:trPr/>
        <w:tc>
          <w:tcPr>
            <w:tcW w:w="6708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0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ascii="Cambria" w:hAnsi="Cambria"/>
                <w:sz w:val="20"/>
                <w:szCs w:val="20"/>
                <w:lang w:val="sr-RS"/>
              </w:rPr>
            </w:pPr>
            <w:r>
              <w:rPr>
                <w:rFonts w:ascii="Cambria" w:hAnsi="Cambria"/>
                <w:sz w:val="20"/>
                <w:szCs w:val="20"/>
                <w:lang w:val="sr-RS"/>
              </w:rPr>
              <w:t>Зорица Помар</w:t>
            </w:r>
          </w:p>
        </w:tc>
      </w:tr>
      <w:tr>
        <w:trPr/>
        <w:tc>
          <w:tcPr>
            <w:tcW w:w="6708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00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mbria" w:hAnsi="Cambria"/>
                <w:sz w:val="20"/>
                <w:szCs w:val="20"/>
                <w:lang w:val="sr-RS"/>
              </w:rPr>
            </w:pPr>
            <w:r>
              <w:rPr>
                <w:rFonts w:ascii="Cambria" w:hAnsi="Cambria"/>
                <w:sz w:val="20"/>
                <w:szCs w:val="20"/>
                <w:lang w:val="sr-RS"/>
              </w:rPr>
            </w:r>
          </w:p>
          <w:p>
            <w:pPr>
              <w:pStyle w:val="Normal"/>
              <w:rPr>
                <w:rFonts w:ascii="Cambria" w:hAnsi="Cambria"/>
                <w:sz w:val="20"/>
                <w:szCs w:val="20"/>
                <w:lang w:val="sr-RS"/>
              </w:rPr>
            </w:pPr>
            <w:r>
              <w:rPr>
                <w:rFonts w:ascii="Cambria" w:hAnsi="Cambria"/>
                <w:sz w:val="20"/>
                <w:szCs w:val="20"/>
                <w:lang w:val="sr-RS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907" w:right="907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swiss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semiHidden/>
    <w:qFormat/>
    <w:rPr/>
  </w:style>
  <w:style w:type="character" w:styleId="InternetLink">
    <w:name w:val="Internet Link"/>
    <w:rsid w:val="002326c8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40b30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f056d"/>
    <w:pPr>
      <w:spacing w:lineRule="auto" w:line="254" w:before="0" w:after="160"/>
      <w:ind w:left="720" w:hanging="0"/>
      <w:contextualSpacing/>
    </w:pPr>
    <w:rPr>
      <w:rFonts w:ascii="Calibri" w:hAnsi="Calibri" w:eastAsia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40b30"/>
    <w:pPr/>
    <w:rPr>
      <w:rFonts w:ascii="Tahoma" w:hAnsi="Tahoma" w:cs="Tahoma"/>
      <w:sz w:val="16"/>
      <w:szCs w:val="16"/>
    </w:rPr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2326c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GimnazijaBW.dot</Template>
  <TotalTime>59</TotalTime>
  <Application>LibreOffice/6.3.6.2$Linux_X86_64 LibreOffice_project/30$Build-2</Application>
  <Pages>2</Pages>
  <Words>155</Words>
  <Characters>993</Characters>
  <CharactersWithSpaces>1246</CharactersWithSpaces>
  <Paragraphs>22</Paragraphs>
  <Company>- ETH0 -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2020-06-05T11:33:00Z</dcterms:created>
  <dc:creator>PPPC</dc:creator>
  <dc:description/>
  <dc:language>en-US</dc:language>
  <cp:lastModifiedBy/>
  <dcterms:modified xsi:type="dcterms:W3CDTF">2020-06-05T18:26:21Z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- ETH0 -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