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A8" w:rsidRPr="00706292" w:rsidRDefault="00E045A8">
      <w:pPr>
        <w:rPr>
          <w:rFonts w:eastAsiaTheme="minorEastAsia"/>
          <w:b/>
          <w:sz w:val="36"/>
          <w:szCs w:val="36"/>
          <w:lang w:val="eu-ES"/>
        </w:rPr>
      </w:pPr>
      <w:r w:rsidRPr="00706292">
        <w:rPr>
          <w:rFonts w:eastAsiaTheme="minorEastAsia"/>
          <w:b/>
          <w:sz w:val="36"/>
          <w:szCs w:val="36"/>
          <w:lang w:val="eu-ES"/>
        </w:rPr>
        <w:t>Datuak:</w:t>
      </w:r>
    </w:p>
    <w:p w:rsidR="00E045A8" w:rsidRPr="00474C09" w:rsidRDefault="00E045A8">
      <w:pPr>
        <w:rPr>
          <w:rFonts w:eastAsiaTheme="minorEastAsia"/>
          <w:sz w:val="36"/>
          <w:szCs w:val="36"/>
          <w:lang w:val="eu-E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n=100;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=6.595;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=16.968;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=4.1192</m:t>
          </m:r>
        </m:oMath>
      </m:oMathPara>
    </w:p>
    <w:p w:rsidR="00E045A8" w:rsidRPr="00474C09" w:rsidRDefault="00E045A8">
      <w:pPr>
        <w:rPr>
          <w:rFonts w:eastAsiaTheme="minorEastAsia"/>
          <w:sz w:val="36"/>
          <w:szCs w:val="36"/>
          <w:lang w:val="eu-E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m=100;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=2193.9;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=5510291;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=2347.4009</m:t>
          </m:r>
        </m:oMath>
      </m:oMathPara>
    </w:p>
    <w:p w:rsidR="00E045A8" w:rsidRPr="00474C09" w:rsidRDefault="00E045A8">
      <w:pPr>
        <w:rPr>
          <w:rFonts w:eastAsiaTheme="minorEastAsia"/>
          <w:sz w:val="36"/>
          <w:szCs w:val="36"/>
          <w:lang w:val="eu-ES"/>
        </w:rPr>
      </w:pPr>
    </w:p>
    <w:p w:rsidR="00E045A8" w:rsidRPr="00706292" w:rsidRDefault="003F0138">
      <w:pPr>
        <w:rPr>
          <w:rFonts w:eastAsiaTheme="minorEastAsia"/>
          <w:b/>
          <w:sz w:val="36"/>
          <w:szCs w:val="36"/>
          <w:lang w:val="eu-ES"/>
        </w:rPr>
      </w:pPr>
      <w:r>
        <w:rPr>
          <w:rFonts w:eastAsiaTheme="minorEastAsia"/>
          <w:b/>
          <w:sz w:val="36"/>
          <w:szCs w:val="36"/>
          <w:lang w:val="eu-ES"/>
        </w:rPr>
        <w:t xml:space="preserve">1-α = </w:t>
      </w:r>
      <w:r w:rsidR="00E045A8" w:rsidRPr="00706292">
        <w:rPr>
          <w:rFonts w:eastAsiaTheme="minorEastAsia"/>
          <w:b/>
          <w:sz w:val="36"/>
          <w:szCs w:val="36"/>
          <w:lang w:val="eu-ES"/>
        </w:rPr>
        <w:t>0.95 Estimazioarekin</w:t>
      </w:r>
    </w:p>
    <w:p w:rsidR="00E045A8" w:rsidRPr="00580471" w:rsidRDefault="00E045A8">
      <w:pPr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ab/>
        <w:t>RAM kantitatea (Batezbestekoa)</w:t>
      </w:r>
      <w:r w:rsidR="00580471">
        <w:rPr>
          <w:rFonts w:eastAsiaTheme="minorEastAsia"/>
          <w:i/>
          <w:sz w:val="36"/>
          <w:szCs w:val="36"/>
          <w:lang w:val="eu-ES"/>
        </w:rPr>
        <w:t>:</w:t>
      </w:r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±t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n-1;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6.595±1.9842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4.1192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=[5.7776,7.412]</m:t>
          </m:r>
        </m:oMath>
      </m:oMathPara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n-1;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36"/>
              <w:szCs w:val="36"/>
              <w:lang w:val="eu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n-1;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0.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05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36"/>
              <w:szCs w:val="36"/>
              <w:lang w:val="eu-ES"/>
            </w:rPr>
            <m:t>=</m:t>
          </m:r>
          <m:r>
            <w:rPr>
              <w:rFonts w:ascii="Cambria Math" w:hAnsi="Cambria Math"/>
              <w:sz w:val="36"/>
              <w:szCs w:val="36"/>
              <w:lang w:val="eu-ES"/>
            </w:rPr>
            <m:t>IDF.T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0.975,99</m:t>
              </m:r>
            </m:e>
          </m:d>
          <m:r>
            <w:rPr>
              <w:rFonts w:ascii="Cambria Math" w:hAnsi="Cambria Math"/>
              <w:sz w:val="36"/>
              <w:szCs w:val="36"/>
              <w:lang w:val="eu-ES"/>
            </w:rPr>
            <m:t>=1.9842</m:t>
          </m:r>
        </m:oMath>
      </m:oMathPara>
    </w:p>
    <w:p w:rsidR="00E045A8" w:rsidRPr="00580471" w:rsidRDefault="00E045A8" w:rsidP="00E045A8">
      <w:pPr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ab/>
        <w:t>VRAM kantitatea (Batezbestekoa)</w:t>
      </w:r>
      <w:r w:rsidR="00580471">
        <w:rPr>
          <w:rFonts w:eastAsiaTheme="minorEastAsia"/>
          <w:i/>
          <w:sz w:val="36"/>
          <w:szCs w:val="36"/>
          <w:lang w:val="eu-ES"/>
        </w:rPr>
        <w:t>:</w:t>
      </w:r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±t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n-1;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2193.9±1.9842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2347.4009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=[1728.1287,2659.6712]</m:t>
          </m:r>
        </m:oMath>
      </m:oMathPara>
    </w:p>
    <w:p w:rsidR="00E045A8" w:rsidRPr="00580471" w:rsidRDefault="00E045A8" w:rsidP="00E045A8">
      <w:pPr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ab/>
        <w:t>RAM kantitatea (Bariantza)</w:t>
      </w:r>
      <w:r w:rsidR="00580471">
        <w:rPr>
          <w:rFonts w:eastAsiaTheme="minorEastAsia"/>
          <w:i/>
          <w:sz w:val="36"/>
          <w:szCs w:val="36"/>
          <w:lang w:val="eu-ES"/>
        </w:rPr>
        <w:t>:</w:t>
      </w:r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99·16.968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128.422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99·16.968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73.3611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13.0805,22.8981</m:t>
              </m:r>
            </m:e>
          </m:d>
        </m:oMath>
      </m:oMathPara>
    </w:p>
    <w:p w:rsidR="00BC0884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n-1;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100-1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IDF.CHISQ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0.975,99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 128.422</m:t>
          </m:r>
        </m:oMath>
      </m:oMathPara>
    </w:p>
    <w:p w:rsidR="000F55E5" w:rsidRPr="00474C09" w:rsidRDefault="003F0138" w:rsidP="000F55E5">
      <w:pPr>
        <w:rPr>
          <w:rFonts w:eastAsiaTheme="minorEastAsia"/>
          <w:sz w:val="36"/>
          <w:szCs w:val="36"/>
          <w:lang w:val="eu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n-1;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100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-1;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IDF.CHISQ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0.025,99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 73.3611</m:t>
          </m:r>
        </m:oMath>
      </m:oMathPara>
    </w:p>
    <w:p w:rsidR="000F55E5" w:rsidRPr="00474C09" w:rsidRDefault="000F55E5" w:rsidP="00E045A8">
      <w:pPr>
        <w:rPr>
          <w:rFonts w:eastAsiaTheme="minorEastAsia"/>
          <w:sz w:val="36"/>
          <w:szCs w:val="36"/>
          <w:lang w:val="eu-ES"/>
        </w:rPr>
      </w:pPr>
    </w:p>
    <w:p w:rsidR="002E2816" w:rsidRPr="00474C09" w:rsidRDefault="002E2816" w:rsidP="00E045A8">
      <w:pPr>
        <w:rPr>
          <w:rFonts w:eastAsiaTheme="minorEastAsia"/>
          <w:sz w:val="36"/>
          <w:szCs w:val="36"/>
          <w:lang w:val="eu-ES"/>
        </w:rPr>
      </w:pPr>
    </w:p>
    <w:p w:rsidR="00E045A8" w:rsidRPr="00580471" w:rsidRDefault="00E045A8" w:rsidP="00580471">
      <w:pPr>
        <w:ind w:firstLine="708"/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>VRAM kantitatea (Bariantza)</w:t>
      </w:r>
      <w:r w:rsidR="00580471">
        <w:rPr>
          <w:rFonts w:eastAsiaTheme="minorEastAsia"/>
          <w:i/>
          <w:sz w:val="36"/>
          <w:szCs w:val="36"/>
          <w:lang w:val="eu-ES"/>
        </w:rPr>
        <w:t>:</w:t>
      </w:r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99·5510291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128.422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99·5510291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73.3611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4247861,743677.281</m:t>
              </m:r>
            </m:e>
          </m:d>
        </m:oMath>
      </m:oMathPara>
    </w:p>
    <w:p w:rsidR="00E045A8" w:rsidRPr="00474C09" w:rsidRDefault="00E045A8">
      <w:pPr>
        <w:rPr>
          <w:rFonts w:eastAsiaTheme="minorEastAsia"/>
          <w:sz w:val="36"/>
          <w:szCs w:val="36"/>
          <w:lang w:val="eu-ES"/>
        </w:rPr>
      </w:pPr>
    </w:p>
    <w:p w:rsidR="00DA5ACF" w:rsidRPr="00706292" w:rsidRDefault="003F0138">
      <w:pPr>
        <w:rPr>
          <w:rFonts w:eastAsiaTheme="minorEastAsia"/>
          <w:b/>
          <w:sz w:val="36"/>
          <w:szCs w:val="36"/>
          <w:lang w:val="eu-ES"/>
        </w:rPr>
      </w:pPr>
      <w:r>
        <w:rPr>
          <w:rFonts w:eastAsiaTheme="minorEastAsia"/>
          <w:b/>
          <w:sz w:val="36"/>
          <w:szCs w:val="36"/>
          <w:lang w:val="eu-ES"/>
        </w:rPr>
        <w:t xml:space="preserve">1-α = </w:t>
      </w:r>
      <w:bookmarkStart w:id="0" w:name="_GoBack"/>
      <w:bookmarkEnd w:id="0"/>
      <w:r w:rsidR="00DA5ACF" w:rsidRPr="00706292">
        <w:rPr>
          <w:rFonts w:eastAsiaTheme="minorEastAsia"/>
          <w:b/>
          <w:sz w:val="36"/>
          <w:szCs w:val="36"/>
          <w:lang w:val="eu-ES"/>
        </w:rPr>
        <w:t>0.99 Estimazioarekin</w:t>
      </w:r>
    </w:p>
    <w:p w:rsidR="00DA5ACF" w:rsidRPr="00580471" w:rsidRDefault="00DA5ACF">
      <w:pPr>
        <w:rPr>
          <w:rFonts w:eastAsiaTheme="minorEastAsia"/>
          <w:i/>
          <w:sz w:val="36"/>
          <w:szCs w:val="36"/>
          <w:lang w:val="eu-ES"/>
        </w:rPr>
      </w:pPr>
      <w:r w:rsidRPr="00474C09">
        <w:rPr>
          <w:rFonts w:eastAsiaTheme="minorEastAsia"/>
          <w:sz w:val="36"/>
          <w:szCs w:val="36"/>
          <w:lang w:val="eu-ES"/>
        </w:rPr>
        <w:tab/>
      </w:r>
      <w:r w:rsidRPr="00580471">
        <w:rPr>
          <w:rFonts w:eastAsiaTheme="minorEastAsia"/>
          <w:i/>
          <w:sz w:val="36"/>
          <w:szCs w:val="36"/>
          <w:lang w:val="eu-ES"/>
        </w:rPr>
        <w:t>RAM kantitatea (Batezbestekoa)</w:t>
      </w:r>
      <w:r w:rsidR="00580471" w:rsidRPr="00580471">
        <w:rPr>
          <w:rFonts w:eastAsiaTheme="minorEastAsia"/>
          <w:i/>
          <w:sz w:val="36"/>
          <w:szCs w:val="36"/>
          <w:lang w:val="eu-ES"/>
        </w:rPr>
        <w:t>:</w:t>
      </w:r>
    </w:p>
    <w:p w:rsidR="00DA5ACF" w:rsidRPr="00474C09" w:rsidRDefault="003F0138">
      <w:pPr>
        <w:rPr>
          <w:rFonts w:eastAsiaTheme="minorEastAsia"/>
          <w:sz w:val="36"/>
          <w:szCs w:val="36"/>
          <w:lang w:val="eu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±t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n-1;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6.595±2.624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4.1192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=[5.514, 7.675]</m:t>
          </m:r>
        </m:oMath>
      </m:oMathPara>
    </w:p>
    <w:p w:rsidR="00DA5ACF" w:rsidRPr="00580471" w:rsidRDefault="00DA5ACF">
      <w:pPr>
        <w:rPr>
          <w:rFonts w:eastAsiaTheme="minorEastAsia"/>
          <w:i/>
          <w:sz w:val="36"/>
          <w:szCs w:val="36"/>
          <w:lang w:val="eu-ES"/>
        </w:rPr>
      </w:pPr>
      <w:r w:rsidRPr="00474C09">
        <w:rPr>
          <w:rFonts w:eastAsiaTheme="minorEastAsia"/>
          <w:sz w:val="36"/>
          <w:szCs w:val="36"/>
          <w:lang w:val="eu-ES"/>
        </w:rPr>
        <w:tab/>
      </w:r>
      <w:r w:rsidRPr="00580471">
        <w:rPr>
          <w:rFonts w:eastAsiaTheme="minorEastAsia"/>
          <w:i/>
          <w:sz w:val="36"/>
          <w:szCs w:val="36"/>
          <w:lang w:val="eu-ES"/>
        </w:rPr>
        <w:t>VRAM kantitatea (Batezbestekoa)</w:t>
      </w:r>
      <w:r w:rsidR="00580471" w:rsidRPr="00580471">
        <w:rPr>
          <w:rFonts w:eastAsiaTheme="minorEastAsia"/>
          <w:i/>
          <w:sz w:val="36"/>
          <w:szCs w:val="36"/>
          <w:lang w:val="eu-ES"/>
        </w:rPr>
        <w:t>:</w:t>
      </w:r>
    </w:p>
    <w:p w:rsidR="00DA5ACF" w:rsidRPr="00474C09" w:rsidRDefault="003F0138" w:rsidP="00DA5ACF">
      <w:pPr>
        <w:rPr>
          <w:rFonts w:eastAsiaTheme="minorEastAsia"/>
          <w:sz w:val="36"/>
          <w:szCs w:val="36"/>
          <w:lang w:val="eu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val="eu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±t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n-1;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 xml:space="preserve"> 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u-ES"/>
                </w:rPr>
                <m:t>2193.9±2.624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2347.4009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u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=[1577.94,2809.85]</m:t>
          </m:r>
        </m:oMath>
      </m:oMathPara>
    </w:p>
    <w:p w:rsidR="00DA5ACF" w:rsidRPr="00580471" w:rsidRDefault="00DA5ACF" w:rsidP="00DA5ACF">
      <w:pPr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ab/>
        <w:t>RAM kantitatea (Bariantza)</w:t>
      </w:r>
      <w:r w:rsidR="00580471" w:rsidRPr="00580471">
        <w:rPr>
          <w:rFonts w:eastAsiaTheme="minorEastAsia"/>
          <w:i/>
          <w:sz w:val="36"/>
          <w:szCs w:val="36"/>
          <w:lang w:val="eu-ES"/>
        </w:rPr>
        <w:t>:</w:t>
      </w:r>
    </w:p>
    <w:p w:rsidR="00DA5ACF" w:rsidRPr="00474C09" w:rsidRDefault="003F0138" w:rsidP="00DA5ACF">
      <w:pPr>
        <w:rPr>
          <w:rFonts w:eastAsiaTheme="minorEastAsia"/>
          <w:sz w:val="36"/>
          <w:szCs w:val="36"/>
          <w:lang w:val="eu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99·16.968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138.98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99·16.968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66.51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12.086,25.256</m:t>
              </m:r>
            </m:e>
          </m:d>
        </m:oMath>
      </m:oMathPara>
    </w:p>
    <w:p w:rsidR="00043360" w:rsidRPr="00474C09" w:rsidRDefault="00043360" w:rsidP="00E045A8">
      <w:pPr>
        <w:rPr>
          <w:rFonts w:eastAsiaTheme="minorEastAsia"/>
          <w:sz w:val="36"/>
          <w:szCs w:val="36"/>
          <w:lang w:val="eu-ES"/>
        </w:rPr>
      </w:pPr>
    </w:p>
    <w:p w:rsidR="00043360" w:rsidRPr="00474C09" w:rsidRDefault="00043360" w:rsidP="00E045A8">
      <w:pPr>
        <w:rPr>
          <w:rFonts w:eastAsiaTheme="minorEastAsia"/>
          <w:sz w:val="36"/>
          <w:szCs w:val="36"/>
          <w:lang w:val="eu-ES"/>
        </w:rPr>
      </w:pPr>
    </w:p>
    <w:p w:rsidR="00043360" w:rsidRPr="00474C09" w:rsidRDefault="00043360" w:rsidP="00E045A8">
      <w:pPr>
        <w:rPr>
          <w:rFonts w:eastAsiaTheme="minorEastAsia"/>
          <w:sz w:val="36"/>
          <w:szCs w:val="36"/>
          <w:lang w:val="eu-ES"/>
        </w:rPr>
      </w:pPr>
    </w:p>
    <w:p w:rsidR="00E045A8" w:rsidRPr="00580471" w:rsidRDefault="00E045A8" w:rsidP="00580471">
      <w:pPr>
        <w:ind w:firstLine="708"/>
        <w:rPr>
          <w:rFonts w:eastAsiaTheme="minorEastAsia"/>
          <w:i/>
          <w:sz w:val="36"/>
          <w:szCs w:val="36"/>
          <w:lang w:val="eu-ES"/>
        </w:rPr>
      </w:pPr>
      <w:r w:rsidRPr="00580471">
        <w:rPr>
          <w:rFonts w:eastAsiaTheme="minorEastAsia"/>
          <w:i/>
          <w:sz w:val="36"/>
          <w:szCs w:val="36"/>
          <w:lang w:val="eu-ES"/>
        </w:rPr>
        <w:t>VRAM kantitatea (Bariantza)</w:t>
      </w:r>
      <w:r w:rsidR="00580471" w:rsidRPr="00580471">
        <w:rPr>
          <w:rFonts w:eastAsiaTheme="minorEastAsia"/>
          <w:i/>
          <w:sz w:val="36"/>
          <w:szCs w:val="36"/>
          <w:lang w:val="eu-ES"/>
        </w:rPr>
        <w:t>:</w:t>
      </w:r>
    </w:p>
    <w:p w:rsidR="00E045A8" w:rsidRPr="00474C09" w:rsidRDefault="003F0138" w:rsidP="00E045A8">
      <w:pPr>
        <w:rPr>
          <w:rFonts w:eastAsiaTheme="minorEastAsia"/>
          <w:sz w:val="36"/>
          <w:szCs w:val="36"/>
          <w:lang w:val="eu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u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n-1;1-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  <w:lang w:val="eu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u-E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u-E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99·5510291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138.98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u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99·5510291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u-ES"/>
                    </w:rPr>
                    <m:t>66.51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  <w:lang w:val="eu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u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u-ES"/>
                </w:rPr>
                <m:t>3925160.51,8202056.969</m:t>
              </m:r>
            </m:e>
          </m:d>
        </m:oMath>
      </m:oMathPara>
    </w:p>
    <w:p w:rsidR="00E045A8" w:rsidRPr="00474C09" w:rsidRDefault="00E045A8" w:rsidP="00DA5ACF">
      <w:pPr>
        <w:rPr>
          <w:rFonts w:eastAsiaTheme="minorEastAsia"/>
          <w:sz w:val="36"/>
          <w:szCs w:val="36"/>
          <w:lang w:val="eu-ES"/>
        </w:rPr>
      </w:pPr>
    </w:p>
    <w:p w:rsidR="00DA5ACF" w:rsidRPr="00474C09" w:rsidRDefault="00DA5ACF">
      <w:pPr>
        <w:rPr>
          <w:rFonts w:eastAsiaTheme="minorEastAsia"/>
          <w:sz w:val="36"/>
          <w:szCs w:val="36"/>
          <w:lang w:val="eu-ES"/>
        </w:rPr>
      </w:pPr>
    </w:p>
    <w:sectPr w:rsidR="00DA5ACF" w:rsidRPr="00474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CF"/>
    <w:rsid w:val="00043360"/>
    <w:rsid w:val="000F55E5"/>
    <w:rsid w:val="00165EC3"/>
    <w:rsid w:val="0019625B"/>
    <w:rsid w:val="001A560A"/>
    <w:rsid w:val="00212418"/>
    <w:rsid w:val="002E2816"/>
    <w:rsid w:val="003670C0"/>
    <w:rsid w:val="003F0138"/>
    <w:rsid w:val="00474C09"/>
    <w:rsid w:val="004F3D33"/>
    <w:rsid w:val="00534115"/>
    <w:rsid w:val="00580471"/>
    <w:rsid w:val="006E69DE"/>
    <w:rsid w:val="007007EC"/>
    <w:rsid w:val="00706292"/>
    <w:rsid w:val="00915FFA"/>
    <w:rsid w:val="00984E6F"/>
    <w:rsid w:val="009A41EB"/>
    <w:rsid w:val="00A647A9"/>
    <w:rsid w:val="00BC0884"/>
    <w:rsid w:val="00D20AF1"/>
    <w:rsid w:val="00DA5ACF"/>
    <w:rsid w:val="00E045A8"/>
    <w:rsid w:val="00E151E3"/>
    <w:rsid w:val="00EB6508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6DF0"/>
  <w15:chartTrackingRefBased/>
  <w15:docId w15:val="{DFADB25E-C225-4B57-8A04-BF1FD6E1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5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27</cp:revision>
  <dcterms:created xsi:type="dcterms:W3CDTF">2015-12-20T11:53:00Z</dcterms:created>
  <dcterms:modified xsi:type="dcterms:W3CDTF">2015-12-21T13:19:00Z</dcterms:modified>
</cp:coreProperties>
</file>