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a="http://schemas.openxmlformats.org/drawingml/2006/main" xmlns:a14="http://schemas.microsoft.com/office/drawing/2010/main" xmlns:m="http://schemas.openxmlformats.org/officeDocument/2006/math"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Pr>
        <w:pStyle w:val="Title"/>
        <w:spacing w:before="720"/>
        <w:rPr>
          <w:lang w:val=""/>
        </w:rPr>
      </w:pPr>
      <w:r>
        <w:fldChar w:fldCharType="begin"/>
      </w:r>
      <w:r>
        <w:rPr>
          <w:lang w:val=""/>
        </w:rPr>
        <w:instrText xml:space="preserve">TITLE \* MERGEFORMAT</w:instrText>
      </w:r>
      <w:r>
        <w:fldChar w:fldCharType="separate"/>
      </w:r>
      <w:r>
        <w:rPr>
          <w:lang w:val=""/>
        </w:rPr>
        <w:t>Einführung in den DB Navigator</w:t>
      </w:r>
      <w:r>
        <w:fldChar w:fldCharType="end"/>
      </w:r>
    </w:p>
    <!--TOC-->
    <w:p>
      <w:pPr>
        <w:pStyle w:val="TOCHeading"/>
      </w:pPr>
      <w:r>
        <w:lastRenderedPageBreak/>
        <w:t>Contents</w:t>
      </w:r>
      <w:r>
        <w:fldChar w:fldCharType="begin"/>
      </w:r>
      <w:r>
        <w:instrText xml:space="preserve">TOC \o "1-9" \w \* MERGEFORMAT</w:instrText>
      </w:r>
      <w:r>
        <w:fldChar w:fldCharType="separate"/>
      </w:r>
    </w:p>
    <w:p>
      <w:pPr>
        <w:pStyle w:val="TOC1"/>
        <w:tabs>
          <w:tab w:val="right" w:leader="dot" w:pos="9632"/>
        </w:tabs>
        <w:rPr>
          <w:noProof/>
        </w:rPr>
      </w:pPr>
      <w:r>
        <w:t>Vorwort</w:t>
      </w:r>
      <w:r>
        <w:tab/>
      </w:r>
      <w:r>
        <w:fldChar w:fldCharType="begin" w:dirty="true"/>
      </w:r>
      <w:r>
        <w:instrText xml:space="preserve"> PAGEREF _Tocd22e266 \h </w:instrText>
      </w:r>
      <w:r>
        <w:fldChar w:fldCharType="separate"/>
      </w:r>
      <w:r>
        <w:t>0</w:t>
      </w:r>
      <w:r>
        <w:fldChar w:fldCharType="end"/>
      </w:r>
    </w:p>
    <w:p>
      <w:pPr>
        <w:pStyle w:val="TOC1"/>
        <w:tabs>
          <w:tab w:val="right" w:leader="dot" w:pos="9632"/>
        </w:tabs>
        <w:rPr>
          <w:noProof/>
        </w:rPr>
      </w:pPr>
      <w:r>
        <w:t>Überblick über die DB Navigator App</w:t>
      </w:r>
      <w:r>
        <w:tab/>
      </w:r>
      <w:r>
        <w:fldChar w:fldCharType="begin" w:dirty="true"/>
      </w:r>
      <w:r>
        <w:instrText xml:space="preserve"> PAGEREF _Tocd22e289 \h </w:instrText>
      </w:r>
      <w:r>
        <w:fldChar w:fldCharType="separate"/>
      </w:r>
      <w:r>
        <w:t>0</w:t>
      </w:r>
      <w:r>
        <w:fldChar w:fldCharType="end"/>
      </w:r>
    </w:p>
    <w:p>
      <w:pPr>
        <w:pStyle w:val="TOC1"/>
        <w:keepNext/>
        <w:tabs>
          <w:tab w:val="right" w:leader="dot" w:pos="9632"/>
        </w:tabs>
        <w:rPr>
          <w:noProof/>
        </w:rPr>
      </w:pPr>
      <w:r>
        <w:t>Verbindungen suchen</w:t>
      </w:r>
      <w:r>
        <w:tab/>
      </w:r>
      <w:r>
        <w:fldChar w:fldCharType="begin" w:dirty="true"/>
      </w:r>
      <w:r>
        <w:instrText xml:space="preserve"> PAGEREF _Tocd22e330 \h </w:instrText>
      </w:r>
      <w:r>
        <w:fldChar w:fldCharType="separate"/>
      </w:r>
      <w:r>
        <w:t>0</w:t>
      </w:r>
      <w:r>
        <w:fldChar w:fldCharType="end"/>
      </w:r>
    </w:p>
    <w:p>
      <w:pPr>
        <w:pStyle w:val="TOC2"/>
        <w:tabs>
          <w:tab w:val="right" w:leader="dot" w:pos="9632"/>
        </w:tabs>
        <w:rPr>
          <w:noProof/>
        </w:rPr>
      </w:pPr>
      <w:r>
        <w:t>Verbindungssuche</w:t>
      </w:r>
      <w:r>
        <w:tab/>
      </w:r>
      <w:r>
        <w:fldChar w:fldCharType="begin" w:dirty="true"/>
      </w:r>
      <w:r>
        <w:instrText xml:space="preserve"> PAGEREF _Tocd22e342 \h </w:instrText>
      </w:r>
      <w:r>
        <w:fldChar w:fldCharType="separate"/>
      </w:r>
      <w:r>
        <w:t>0</w:t>
      </w:r>
      <w:r>
        <w:fldChar w:fldCharType="end"/>
      </w:r>
    </w:p>
    <w:p>
      <w:pPr>
        <w:pStyle w:val="TOC2"/>
        <w:keepNext/>
        <w:tabs>
          <w:tab w:val="right" w:leader="dot" w:pos="9632"/>
        </w:tabs>
        <w:rPr>
          <w:noProof/>
        </w:rPr>
      </w:pPr>
      <w:r>
        <w:t>Suchoptionen</w:t>
      </w:r>
      <w:r>
        <w:tab/>
      </w:r>
      <w:r>
        <w:fldChar w:fldCharType="begin" w:dirty="true"/>
      </w:r>
      <w:r>
        <w:instrText xml:space="preserve"> PAGEREF _Tocd22e474 \h </w:instrText>
      </w:r>
      <w:r>
        <w:fldChar w:fldCharType="separate"/>
      </w:r>
      <w:r>
        <w:t>0</w:t>
      </w:r>
      <w:r>
        <w:fldChar w:fldCharType="end"/>
      </w:r>
    </w:p>
    <w:p>
      <w:pPr>
        <w:pStyle w:val="TOC3"/>
        <w:keepNext/>
        <w:tabs>
          <w:tab w:val="right" w:leader="dot" w:pos="9632"/>
        </w:tabs>
        <w:rPr>
          <w:noProof/>
        </w:rPr>
      </w:pPr>
      <w:r>
        <w:t>Datum</w:t>
      </w:r>
      <w:r>
        <w:tab/>
      </w:r>
      <w:r>
        <w:fldChar w:fldCharType="begin" w:dirty="true"/>
      </w:r>
      <w:r>
        <w:instrText xml:space="preserve"> PAGEREF _Tocd22e528 \h </w:instrText>
      </w:r>
      <w:r>
        <w:fldChar w:fldCharType="separate"/>
      </w:r>
      <w:r>
        <w:t>0</w:t>
      </w:r>
      <w:r>
        <w:fldChar w:fldCharType="end"/>
      </w:r>
    </w:p>
    <w:p>
      <w:pPr>
        <w:pStyle w:val="TOC4"/>
        <w:tabs>
          <w:tab w:val="right" w:leader="dot" w:pos="9632"/>
        </w:tabs>
        <w:rPr>
          <w:noProof/>
        </w:rPr>
      </w:pPr>
      <w:r>
        <w:t>Datum und Uhrzeit einstellen</w:t>
      </w:r>
      <w:r>
        <w:tab/>
      </w:r>
      <w:r>
        <w:fldChar w:fldCharType="begin" w:dirty="true"/>
      </w:r>
      <w:r>
        <w:instrText xml:space="preserve"> PAGEREF _Tocd22e582 \h </w:instrText>
      </w:r>
      <w:r>
        <w:fldChar w:fldCharType="separate"/>
      </w:r>
      <w:r>
        <w:t>0</w:t>
      </w:r>
      <w:r>
        <w:fldChar w:fldCharType="end"/>
      </w:r>
    </w:p>
    <w:p>
      <w:pPr>
        <w:pStyle w:val="TOC3"/>
        <w:keepNext/>
        <w:tabs>
          <w:tab w:val="right" w:leader="dot" w:pos="9632"/>
        </w:tabs>
        <w:rPr>
          <w:noProof/>
        </w:rPr>
      </w:pPr>
      <w:r>
        <w:t>Reisende, Fahrräder</w:t>
      </w:r>
      <w:r>
        <w:tab/>
      </w:r>
      <w:r>
        <w:fldChar w:fldCharType="begin" w:dirty="true"/>
      </w:r>
      <w:r>
        <w:instrText xml:space="preserve"> PAGEREF _Tocd22e684 \h </w:instrText>
      </w:r>
      <w:r>
        <w:fldChar w:fldCharType="separate"/>
      </w:r>
      <w:r>
        <w:t>0</w:t>
      </w:r>
      <w:r>
        <w:fldChar w:fldCharType="end"/>
      </w:r>
    </w:p>
    <w:p>
      <w:pPr>
        <w:pStyle w:val="TOC4"/>
        <w:tabs>
          <w:tab w:val="right" w:leader="dot" w:pos="9632"/>
        </w:tabs>
        <w:rPr>
          <w:noProof/>
        </w:rPr>
      </w:pPr>
      <w:r>
        <w:t>Reisende hinzufügen</w:t>
      </w:r>
      <w:r>
        <w:tab/>
      </w:r>
      <w:r>
        <w:fldChar w:fldCharType="begin" w:dirty="true"/>
      </w:r>
      <w:r>
        <w:instrText xml:space="preserve"> PAGEREF _Tocd22e760 \h </w:instrText>
      </w:r>
      <w:r>
        <w:fldChar w:fldCharType="separate"/>
      </w:r>
      <w:r>
        <w:t>0</w:t>
      </w:r>
      <w:r>
        <w:fldChar w:fldCharType="end"/>
      </w:r>
    </w:p>
    <w:p>
      <w:pPr>
        <w:pStyle w:val="TOC4"/>
        <w:tabs>
          <w:tab w:val="right" w:leader="dot" w:pos="9632"/>
        </w:tabs>
        <w:rPr>
          <w:noProof/>
        </w:rPr>
      </w:pPr>
      <w:r>
        <w:t>Reisende bearbeiten</w:t>
      </w:r>
      <w:r>
        <w:tab/>
      </w:r>
      <w:r>
        <w:fldChar w:fldCharType="begin" w:dirty="true"/>
      </w:r>
      <w:r>
        <w:instrText xml:space="preserve"> PAGEREF _Tocd22e889 \h </w:instrText>
      </w:r>
      <w:r>
        <w:fldChar w:fldCharType="separate"/>
      </w:r>
      <w:r>
        <w:t>0</w:t>
      </w:r>
      <w:r>
        <w:fldChar w:fldCharType="end"/>
      </w:r>
    </w:p>
    <w:p>
      <w:pPr>
        <w:pStyle w:val="TOC4"/>
        <w:tabs>
          <w:tab w:val="right" w:leader="dot" w:pos="9632"/>
        </w:tabs>
        <w:rPr>
          <w:noProof/>
        </w:rPr>
      </w:pPr>
      <w:r>
        <w:t>Reisende löschen</w:t>
      </w:r>
      <w:r>
        <w:tab/>
      </w:r>
      <w:r>
        <w:fldChar w:fldCharType="begin" w:dirty="true"/>
      </w:r>
      <w:r>
        <w:instrText xml:space="preserve"> PAGEREF _Tocd22e987 \h </w:instrText>
      </w:r>
      <w:r>
        <w:fldChar w:fldCharType="separate"/>
      </w:r>
      <w:r>
        <w:t>0</w:t>
      </w:r>
      <w:r>
        <w:fldChar w:fldCharType="end"/>
      </w:r>
    </w:p>
    <w:p>
      <w:pPr>
        <w:pStyle w:val="TOC4"/>
        <w:tabs>
          <w:tab w:val="right" w:leader="dot" w:pos="9632"/>
        </w:tabs>
        <w:rPr>
          <w:noProof/>
        </w:rPr>
      </w:pPr>
      <w:r>
        <w:t>Hunde</w:t>
      </w:r>
      <w:r>
        <w:tab/>
      </w:r>
      <w:r>
        <w:fldChar w:fldCharType="begin" w:dirty="true"/>
      </w:r>
      <w:r>
        <w:instrText xml:space="preserve"> PAGEREF _Tocd22e1019 \h </w:instrText>
      </w:r>
      <w:r>
        <w:fldChar w:fldCharType="separate"/>
      </w:r>
      <w:r>
        <w:t>0</w:t>
      </w:r>
      <w:r>
        <w:fldChar w:fldCharType="end"/>
      </w:r>
    </w:p>
    <w:p>
      <w:pPr>
        <w:pStyle w:val="TOC3"/>
        <w:tabs>
          <w:tab w:val="right" w:leader="dot" w:pos="9632"/>
        </w:tabs>
        <w:rPr>
          <w:noProof/>
        </w:rPr>
      </w:pPr>
      <w:r>
        <w:t>Optionen</w:t>
      </w:r>
      <w:r>
        <w:tab/>
      </w:r>
      <w:r>
        <w:fldChar w:fldCharType="begin" w:dirty="true"/>
      </w:r>
      <w:r>
        <w:instrText xml:space="preserve"> PAGEREF _Tocd22e1090 \h </w:instrText>
      </w:r>
      <w:r>
        <w:fldChar w:fldCharType="separate"/>
      </w:r>
      <w:r>
        <w:t>0</w:t>
      </w:r>
      <w:r>
        <w:fldChar w:fldCharType="end"/>
      </w:r>
    </w:p>
    <w:p>
      <w:pPr>
        <w:pStyle w:val="TOC3"/>
        <w:tabs>
          <w:tab w:val="right" w:leader="dot" w:pos="9632"/>
        </w:tabs>
        <w:rPr>
          <w:noProof/>
        </w:rPr>
      </w:pPr>
      <w:r>
        <w:t>Schnellste Verbindungen anzeigen</w:t>
      </w:r>
      <w:r>
        <w:tab/>
      </w:r>
      <w:r>
        <w:fldChar w:fldCharType="begin" w:dirty="true"/>
      </w:r>
      <w:r>
        <w:instrText xml:space="preserve"> PAGEREF _Tocd22e1129 \h </w:instrText>
      </w:r>
      <w:r>
        <w:fldChar w:fldCharType="separate"/>
      </w:r>
      <w:r>
        <w:t>0</w:t>
      </w:r>
      <w:r>
        <w:fldChar w:fldCharType="end"/>
      </w:r>
    </w:p>
    <w:p>
      <w:pPr>
        <w:pStyle w:val="TOC1"/>
        <w:keepNext/>
        <w:tabs>
          <w:tab w:val="right" w:leader="dot" w:pos="9632"/>
        </w:tabs>
        <w:rPr>
          <w:noProof/>
        </w:rPr>
      </w:pPr>
      <w:r>
        <w:t>Ticketpreise</w:t>
      </w:r>
      <w:r>
        <w:tab/>
      </w:r>
      <w:r>
        <w:fldChar w:fldCharType="begin" w:dirty="true"/>
      </w:r>
      <w:r>
        <w:instrText xml:space="preserve"> PAGEREF _Tocd22e1145 \h </w:instrText>
      </w:r>
      <w:r>
        <w:fldChar w:fldCharType="separate"/>
      </w:r>
      <w:r>
        <w:t>0</w:t>
      </w:r>
      <w:r>
        <w:fldChar w:fldCharType="end"/>
      </w:r>
    </w:p>
    <w:p>
      <w:pPr>
        <w:pStyle w:val="TOC2"/>
        <w:tabs>
          <w:tab w:val="right" w:leader="dot" w:pos="9632"/>
        </w:tabs>
        <w:rPr>
          <w:noProof/>
        </w:rPr>
      </w:pPr>
      <w:r>
        <w:t>Ticketpreis ermitteln</w:t>
      </w:r>
      <w:r>
        <w:tab/>
      </w:r>
      <w:r>
        <w:fldChar w:fldCharType="begin" w:dirty="true"/>
      </w:r>
      <w:r>
        <w:instrText xml:space="preserve"> PAGEREF _Tocd22e1237 \h </w:instrText>
      </w:r>
      <w:r>
        <w:fldChar w:fldCharType="separate"/>
      </w:r>
      <w:r>
        <w:t>0</w:t>
      </w:r>
      <w:r>
        <w:fldChar w:fldCharType="end"/>
      </w:r>
    </w:p>
    <w:p>
      <w:pPr>
        <w:pStyle w:val="TOC2"/>
        <w:tabs>
          <w:tab w:val="right" w:leader="dot" w:pos="9632"/>
        </w:tabs>
        <w:rPr>
          <w:noProof/>
        </w:rPr>
      </w:pPr>
      <w:r>
        <w:t>Rückfahrt hinzufügen</w:t>
      </w:r>
      <w:r>
        <w:tab/>
      </w:r>
      <w:r>
        <w:fldChar w:fldCharType="begin" w:dirty="true"/>
      </w:r>
      <w:r>
        <w:instrText xml:space="preserve"> PAGEREF _Tocd22e1321 \h </w:instrText>
      </w:r>
      <w:r>
        <w:fldChar w:fldCharType="separate"/>
      </w:r>
      <w:r>
        <w:t>0</w:t>
      </w:r>
      <w:r>
        <w:fldChar w:fldCharType="end"/>
      </w:r>
    </w:p>
    <w:p>
      <w:pPr>
        <w:pStyle w:val="TOC2"/>
        <w:tabs>
          <w:tab w:val="right" w:leader="dot" w:pos="9632"/>
        </w:tabs>
        <w:rPr>
          <w:noProof/>
        </w:rPr>
      </w:pPr>
      <w:r>
        <w:t>Ticketbuchung</w:t>
      </w:r>
      <w:r>
        <w:tab/>
      </w:r>
      <w:r>
        <w:fldChar w:fldCharType="begin" w:dirty="true"/>
      </w:r>
      <w:r>
        <w:instrText xml:space="preserve"> PAGEREF _Tocd22e1395 \h </w:instrText>
      </w:r>
      <w:r>
        <w:fldChar w:fldCharType="separate"/>
      </w:r>
      <w:r>
        <w:t>0</w:t>
      </w:r>
      <w:r>
        <w:fldChar w:fldCharType="end"/>
      </w:r>
    </w:p>
    <w:p>
      <w:pPr>
        <w:pStyle w:val="TOC1"/>
        <w:tabs>
          <w:tab w:val="right" w:leader="dot" w:pos="9632"/>
        </w:tabs>
        <w:rPr>
          <w:noProof/>
        </w:rPr>
      </w:pPr>
      <w:r>
        <w:t>Reisende, Fahrräder</w:t>
      </w:r>
      <w:r>
        <w:tab/>
      </w:r>
      <w:r>
        <w:fldChar w:fldCharType="begin" w:dirty="true"/>
      </w:r>
      <w:r>
        <w:instrText xml:space="preserve"> PAGEREF _Tocd22e1470 \h </w:instrText>
      </w:r>
      <w:r>
        <w:fldChar w:fldCharType="separate"/>
      </w:r>
      <w:r>
        <w:t>0</w:t>
      </w:r>
      <w:r>
        <w:fldChar w:fldCharType="end"/>
      </w:r>
    </w:p>
    <w:p>
      <w:pPr>
        <w:pStyle w:val="TOC1"/>
        <w:keepNext/>
        <w:tabs>
          <w:tab w:val="right" w:leader="dot" w:pos="9632"/>
        </w:tabs>
        <w:rPr>
          <w:noProof/>
        </w:rPr>
      </w:pPr>
      <w:r>
        <w:t>Ermässigungen</w:t>
      </w:r>
      <w:r>
        <w:tab/>
      </w:r>
      <w:r>
        <w:fldChar w:fldCharType="begin" w:dirty="true"/>
      </w:r>
      <w:r>
        <w:instrText xml:space="preserve"> PAGEREF _Tocd22e1546 \h </w:instrText>
      </w:r>
      <w:r>
        <w:fldChar w:fldCharType="separate"/>
      </w:r>
      <w:r>
        <w:t>0</w:t>
      </w:r>
      <w:r>
        <w:fldChar w:fldCharType="end"/>
      </w:r>
    </w:p>
    <w:p>
      <w:pPr>
        <w:pStyle w:val="TOC2"/>
        <w:tabs>
          <w:tab w:val="right" w:leader="dot" w:pos="9632"/>
        </w:tabs>
        <w:rPr>
          <w:noProof/>
        </w:rPr>
      </w:pPr>
      <w:r>
        <w:t>BahnCard-Rabatte nutzen</w:t>
      </w:r>
      <w:r>
        <w:tab/>
      </w:r>
      <w:r>
        <w:fldChar w:fldCharType="begin" w:dirty="true"/>
      </w:r>
      <w:r>
        <w:instrText xml:space="preserve"> PAGEREF _Tocd22e1655 \h </w:instrText>
      </w:r>
      <w:r>
        <w:fldChar w:fldCharType="separate"/>
      </w:r>
      <w:r>
        <w:t>0</w:t>
      </w:r>
      <w:r>
        <w:fldChar w:fldCharType="end"/>
      </w:r>
    </w:p>
    <w:p>
      <w:pPr>
        <w:pStyle w:val="TOC2"/>
        <w:tabs>
          <w:tab w:val="right" w:leader="dot" w:pos="9632"/>
        </w:tabs>
        <w:rPr>
          <w:noProof/>
        </w:rPr>
      </w:pPr>
      <w:r>
        <w:t>Sparpreise und Super-Sparpreise</w:t>
      </w:r>
      <w:r>
        <w:tab/>
      </w:r>
      <w:r>
        <w:fldChar w:fldCharType="begin" w:dirty="true"/>
      </w:r>
      <w:r>
        <w:instrText xml:space="preserve"> PAGEREF _Tocd22e1714 \h </w:instrText>
      </w:r>
      <w:r>
        <w:fldChar w:fldCharType="separate"/>
      </w:r>
      <w:r>
        <w:t>0</w:t>
      </w:r>
      <w:r>
        <w:fldChar w:fldCharType="end"/>
      </w:r>
    </w:p>
    <w:p>
      <w:pPr>
        <w:pStyle w:val="TOC2"/>
        <w:tabs>
          <w:tab w:val="right" w:leader="dot" w:pos="9632"/>
        </w:tabs>
        <w:rPr>
          <w:noProof/>
        </w:rPr>
      </w:pPr>
      <w:r>
        <w:t>Ermässigungen für bestimmte Personengruppen</w:t>
      </w:r>
      <w:r>
        <w:tab/>
      </w:r>
      <w:r>
        <w:fldChar w:fldCharType="begin" w:dirty="true"/>
      </w:r>
      <w:r>
        <w:instrText xml:space="preserve"> PAGEREF _Tocd22e1755 \h </w:instrText>
      </w:r>
      <w:r>
        <w:fldChar w:fldCharType="separate"/>
      </w:r>
      <w:r>
        <w:t>0</w:t>
      </w:r>
      <w:r>
        <w:fldChar w:fldCharType="end"/>
      </w:r>
    </w:p>
    <w:p>
      <w:pPr>
        <w:pStyle w:val="TOC2"/>
        <w:tabs>
          <w:tab w:val="right" w:leader="dot" w:pos="9632"/>
        </w:tabs>
        <w:rPr>
          <w:noProof/>
        </w:rPr>
      </w:pPr>
      <w:r>
        <w:t>Regionale Angebote und Ländertickets</w:t>
      </w:r>
      <w:r>
        <w:tab/>
      </w:r>
      <w:r>
        <w:fldChar w:fldCharType="begin" w:dirty="true"/>
      </w:r>
      <w:r>
        <w:instrText xml:space="preserve"> PAGEREF _Tocd22e1811 \h </w:instrText>
      </w:r>
      <w:r>
        <w:fldChar w:fldCharType="separate"/>
      </w:r>
      <w:r>
        <w:t>0</w:t>
      </w:r>
      <w:r>
        <w:fldChar w:fldCharType="end"/>
      </w:r>
    </w:p>
    <w:p>
      <w:r>
        <w:fldChar w:fldCharType="end"/>
      </w:r>
    </w:p>
    <!--Topic unique_1-->
    <w:p>
      <w:pPr>
        <w:pStyle w:val="Heading1"/>
      </w:pPr>
      <w:bookmarkStart w:id="1" w:name="_Numd22e266"/>
      <w:bookmarkStart w:id="2" w:name="_Refd22e266"/>
      <w:bookmarkStart w:id="3" w:name="_Tocd22e266"/>
      <w:r>
        <w:t>Vorwort</w:t>
      </w:r>
      <w:bookmarkEnd w:id="2"/>
      <w:bookmarkEnd w:id="3"/>
      <w:bookmarkEnd w:id="1"/>
    </w:p>
    <w:p>
      <w:pPr>
        <w:pStyle w:val="BodyText"/>
      </w:pPr>
      <w:r>
        <w:t>Sehr geehrte Nutzerinnen und Nutzer,</w:t>
      </w:r>
    </w:p>
    <w:p>
      <w:pPr>
        <w:pStyle w:val="BodyText"/>
      </w:pPr>
      <w:r>
        <w:t>vielen Dank, dass Sie sich für den Download und die Installation der DB Navigator App entschieden haben. Mit dieser leistungsstarken Anwendung öffnen Sie das Tor zu einer effizienten und benutzerfreundlichen Reiseplanung direkt auf Ihrem Smartphone. Die DB Navigator App ist Ihr zuverlässiger Begleiter für die Erkundung von Verbindungsmöglichkeiten im gesamten Bahnnetz, und bietet Ihnen die Freiheit, Ihre Reisen nach Ihren Vorstellungen zu gestalten.</w:t>
      </w:r>
    </w:p>
    <w:p>
      <w:pPr>
        <w:pStyle w:val="BodyText"/>
      </w:pPr>
      <w:r>
        <w:t>In dieser Dokumentation führen wir Sie durch die Hauptfunktionen der App, wobei ein besonderes Augenmerk auf die Möglichkeiten der Verbindungssuche und die vielfältigen Einstellungsoptionen gelegt wird. Wir möchten Ihnen zeigen, wie Sie die App nutzen können, um Ihre Reisepläne mit Leichtigkeit zu erstellen, anzupassen und zu verwalten. Dabei werden wir auch auf die grundlegenden Schritte der Registrierung im Portal eingehen und Ihnen eine kurze Übersicht über die Buchungsoptionen geben, ohne dabei zu tief in Details zu verfallen.</w:t>
      </w:r>
    </w:p>
    <w:p>
      <w:pPr>
        <w:pStyle w:val="BodyText"/>
      </w:pPr>
      <w:r>
        <w:t>Darüber hinaus erhalten Sie einen Einblick in die Profilansicht der App. Wir werden Ihnen vorstellen, welche persönlichen Anpassungen und Einstellungen möglich sind, ohne dass eine Anmeldung erforderlich ist. Dies soll Ihnen helfen, die App ohne Verpflichtungen zu erkunden und ihre Funktionen kennenzulernen.</w:t>
      </w:r>
    </w:p>
    <w:p>
      <w:pPr>
        <w:pStyle w:val="BodyText"/>
      </w:pPr>
      <w:r>
        <w:t>Unser Ziel ist es, Ihnen eine klare und verständliche Anleitung an die Hand zu geben, die es auch Personen ohne Vorerfahrung mit der DB Navigator App ermöglicht, sich schnell zurechtzufinden und die Vorteile der digitalen Reiseplanung voll auszuschöpfen. Wir hoffen, dass diese Dokumentation Ihnen dabei hilft, die zahlreichen Funktionen der App zu entdecken und Ihre Reisen angenehmer und effizienter zu gestalten.</w:t>
      </w:r>
    </w:p>
    <w:p>
      <w:pPr>
        <w:pStyle w:val="BodyText"/>
      </w:pPr>
      <w:r>
        <w:t>Wir wünschen Ihnen viel Freude beim Erkunden der DB Navigator App und stehen Ihnen für Rückfragen und Unterstützung jederzeit gerne zur Verfügung.</w:t>
      </w:r>
    </w:p>
    <w:p>
      <w:pPr>
        <w:pStyle w:val="BodyText"/>
      </w:pPr>
      <w:r>
        <w:t>Mit freundlichen Grüßen,</w:t>
      </w:r>
    </w:p>
    <w:p>
      <w:pPr>
        <w:pStyle w:val="BodyText"/>
      </w:pPr>
      <w:r>
        <w:t>Martina Hartmann</w:t>
      </w:r>
    </w:p>
    <w:sectPr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
    <w:p>
      <w:pPr>
        <w:pStyle w:val="Heading1"/>
      </w:pPr>
      <w:bookmarkStart w:id="4" w:name="_Numd22e289"/>
      <w:bookmarkStart w:id="5" w:name="_Refd22e289"/>
      <w:bookmarkStart w:id="6" w:name="_Tocd22e289"/>
      <w:r>
        <w:t>Überblick über die DB Navigator App</w:t>
      </w:r>
      <w:bookmarkEnd w:id="5"/>
      <w:bookmarkEnd w:id="6"/>
      <w:bookmarkEnd w:id="4"/>
    </w:p>
    <w:p>
      <w:pPr>
        <w:pStyle w:val="BodyText"/>
      </w:pPr>
      <w:r>
        <w:t>Willkommen in der Welt der DB Navigator App – Ihrem digitalen Assistenten für die Planung und Optimierung Ihrer Bahnreisen.</w:t>
      </w:r>
    </w:p>
    <w:p>
      <w:pPr>
        <w:pStyle w:val="BodyText"/>
      </w:pPr>
      <w:r>
        <w:t>Diese App, entwickelt von der Deutschen Bahn, bietet Ihnen die Möglichkeit, Ihre Reisen effizient und komfortabel zu gestalten, indem Sie auf umfassende Fahrplandaten und Verbindungsoptionen zugreifen können.</w:t>
      </w:r>
    </w:p>
    <w:p>
      <w:pPr>
        <w:pStyle w:val="BodyText"/>
      </w:pPr>
      <w:r>
        <w:t>Die Hauptfunktionen der DB Navigator App umfassen:</w:t>
      </w:r>
    </w:p>
    <w:p>
      <w:pPr>
        <w:pStyle w:val="ListBullet"/>
        <!--depth 1-->
        <w:numPr>
          <w:ilvl w:val="0"/>
          <w:numId w:val="101"/>
        </w:numPr>
      </w:pPr>
      <w:bookmarkStart w:id="8" w:name="_Tocd22e302"/>
      <w:bookmarkStart w:id="7" w:name="_Refd22e302"/>
      <w:r>
        <w:rPr>
          <w:b w:val="true"/>
        </w:rPr>
        <w:t>Verbindungssuche:</w:t>
      </w:r>
      <w:r>
        <w:t xml:space="preserve"> Finden Sie schnell und einfach Zugverbindungen zwischen zwei oder mehr Orten. Die App bietet Ihnen detaillierte Informationen zu Abfahrts- und Ankunftszeiten, Umstiegen, Zugtypen und der gesamten Reisedauer. Nutzen Sie die vielfältigen Filteroptionen, um Ihre Suche nach Ihren individuellen Bedürfnissen anzupassen – ob Sie die schnellste, die günstigste oder eine Verbindung mit möglichst wenigen Umstiegen bevorzugen.</w:t>
      </w:r>
    </w:p>
    <w:p>
      <w:pPr>
        <w:pStyle w:val="ListBullet"/>
        <!--depth 1-->
        <w:numPr>
          <w:ilvl w:val="0"/>
          <w:numId w:val="101"/>
        </w:numPr>
      </w:pPr>
      <w:r>
        <w:rPr>
          <w:b w:val="true"/>
        </w:rPr>
        <w:t>Ermittlung von Reisekosten:</w:t>
      </w:r>
      <w:r>
        <w:t xml:space="preserve"> Sobald Sie eine passende Verbindung gefunden haben, ermöglicht Ihnen die App, die Kosten für Ihre Reise einzusehen. Sie erhalten eine Übersicht über die verschiedenen verfügbaren Tarife, einschließlich Sparpreise und Flexpreise, sodass Sie die für Sie passendste Option wählen können.</w:t>
      </w:r>
    </w:p>
    <w:p>
      <w:pPr>
        <w:pStyle w:val="ListBullet"/>
        <!--depth 1-->
        <w:numPr>
          <w:ilvl w:val="0"/>
          <w:numId w:val="101"/>
        </w:numPr>
      </w:pPr>
      <w:r>
        <w:rPr>
          <w:b w:val="true"/>
        </w:rPr>
        <w:t>Ticketbuchung (Überblick):</w:t>
      </w:r>
      <w:r>
        <w:t xml:space="preserve"> Die App bietet auch eine intuitive Schnittstelle für die Buchung von Tickets. In dieser Dokumentation konzentrieren wir uns auf den Buchungsprozess bis zu dem Punkt, an dem eine Anmeldung oder Registrierung erforderlich wird. Dies gibt Ihnen einen Einblick in die einfache Handhabung des Ticketkaufs, ohne dass Sie persönliche Daten eingeben oder ein Konto erstellen müssen.</w:t>
      </w:r>
      <w:bookmarkEnd w:id="7"/>
      <w:bookmarkEnd w:id="8"/>
    </w:p>
    <w:p>
      <w:pPr>
        <w:pStyle w:val="BodyText"/>
      </w:pPr>
      <w:r>
        <w:t>Die DB Navigator App zielt darauf ab, Ihren Reisealltag zu vereinfachen, indem sie Ihnen hilft, die besten Verbindungen zu finden und Ihre Reisekosten im Blick zu behalten. Mit einer benutzerfreundlichen Oberfläche und einer Vielzahl von hilfreichen Funktionen ist sie das ideale Werkzeug für alle, die mit der Bahn reisen möchten – egal, ob Sie ein regelmäßiger Pendler oder ein gelegentlicher Reisender sind.</w:t>
      </w:r>
    </w:p>
    <w:p>
      <w:pPr>
        <w:pStyle w:val="BodyText"/>
      </w:pPr>
      <w:r>
        <w:t>In den folgenden Abschnitten dieser Dokumentation werden wir Ihnen detailliert zeigen, wie Sie diese Funktionen nutzen können, um Ihre Reisen noch angenehmer und effizienter zu gestalten.</w:t>
      </w:r>
    </w:p>
    <w:p>
      <w:pPr>
        <w:pStyle w:val="BodyText"/>
      </w:pPr>
      <w:bookmarkStart w:id="10" w:name="_Tocd22e326"/>
      <w:bookmarkStart w:id="9" w:name="_Refd22e326"/>
      <w:r>
        <w:rPr>
          <w:caps/>
          <w:b w:val="true"/>
        </w:rPr>
        <w:t>Note:</w:t>
        <w:t xml:space="preserve"> </w:t>
      </w:r>
      <w:r>
        <w:t>Die Informationen in dieser Einführung beziehen sich auf die App-Version DB Navigator 24.10.2 (240000019)</w:t>
      </w:r>
      <w:bookmarkEnd w:id="9"/>
      <w:bookmarkEnd w:id="10"/>
    </w:p>
    <w:sectPr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
    <w:p>
      <w:pPr>
        <w:pStyle w:val="Heading1"/>
      </w:pPr>
      <w:bookmarkStart w:id="11" w:name="_Numd22e330"/>
      <w:bookmarkStart w:id="12" w:name="_Refd22e330"/>
      <w:bookmarkStart w:id="13" w:name="_Tocd22e330"/>
      <w:r>
        <w:t>Verbindungen suchen</w:t>
      </w:r>
      <w:bookmarkEnd w:id="12"/>
      <w:bookmarkEnd w:id="13"/>
      <w:bookmarkEnd w:id="11"/>
    </w:p>
    <w:p>
      <w:pPr>
        <w:pStyle w:val="BodyText"/>
      </w:pPr>
      <w:r>
        <w:t>Die Verbindungssuche ist eine der Hauptfunktionen der DB Navigator App und ermöglicht es Ihnen, Zugverbindungen zwischen verschiedenen Orten zu finden.</w:t>
      </w:r>
    </w:p>
    <w:p>
      <w:pPr>
        <w:pStyle w:val="BodyText"/>
      </w:pPr>
      <w:r>
        <w:t>Durch die Eingabe von Start- und Zielort können Sie schnell Informationen über Abfahrtszeiten, Ankunftszeiten, Umsteigemöglichkeiten, Reisedauer und Zugtypen erhalten. Diese Funktion ist besonders nützlich, um Ihre Reise im Voraus zu planen oder auch spontan die beste Verbindung zu finden. Die Verbindungssuche bietet verschiedene Filter- und Sortieroptionen, um die Suche Ihren persönlichen Präferenzen anzupassen – sei es die schnellste, die günstigste oder eine Verbindung mit minimalen Umstiegen.</w:t>
      </w:r>
    </w:p>
    <!--Topic unique_4-->
    <w:p>
      <w:pPr>
        <w:pStyle w:val="Heading2"/>
      </w:pPr>
      <w:bookmarkStart w:id="14" w:name="_Numd22e342"/>
      <w:bookmarkStart w:id="15" w:name="_Refd22e342"/>
      <w:bookmarkStart w:id="16" w:name="_Tocd22e342"/>
      <w:r>
        <w:t>Verbindungssuche</w:t>
      </w:r>
      <w:bookmarkEnd w:id="15"/>
      <w:bookmarkEnd w:id="16"/>
      <w:bookmarkEnd w:id="14"/>
    </w:p>
    <w:p>
      <w:pPr>
        <w:pStyle w:val="BodyText"/>
      </w:pPr>
      <w:r>
        <w:t>Lernen Sie, wie Sie die Verbindungssuche initiieren und grundlegende Suchparameter wie Start- und Zielort eingeben.</w:t>
      </w:r>
    </w:p>
    <w:p>
      <w:pPr>
        <w:pStyle w:val="ListNumber"/>
        <!--depth 1-->
        <w:numPr>
          <w:ilvl w:val="0"/>
          <w:numId w:val="102"/>
        </w:numPr>
      </w:pPr>
      <w:r>
        <w:t xml:space="preserve">Öffnen Sie die DB Navigator App. </w:t>
      </w:r>
      <w:r>
        <w:drawing>
          <wp:inline distT="0" distB="0" distL="0" distR="0">
            <wp:extent cx="2143125" cy="2143125"/>
            <wp:effectExtent l="0" t="0" r="0" b="0"/>
            <wp:docPr id="1" name="Picture 1"/>
            <wp:cNvGraphicFramePr>
              <a:graphicFrameLocks noChangeAspect="1"/>
            </wp:cNvGraphicFramePr>
            <a:graphic>
              <a:graphicData uri="http://schemas.openxmlformats.org/drawingml/2006/picture">
                <pic:pic>
                  <pic:nvPicPr>
                    <pic:cNvPr id="0" name="media/bilder/db-navigator.png"/>
                    <pic:cNvPicPr/>
                  </pic:nvPicPr>
                  <pic:blipFill>
                    <a:blip r:embed="rId101">
                      <a:extLst>
                        <a:ext uri="{28A0092B-C50C-407E-A947-70E740481C1C}">
                          <a14:useLocalDpi val="0"/>
                        </a:ext>
                      </a:extLst>
                    </a:blip>
                    <a:stretch>
                      <a:fillRect/>
                    </a:stretch>
                  </pic:blipFill>
                  <pic:spPr>
                    <a:xfrm>
                      <a:off x="0" y="0"/>
                      <a:ext cx="2143125" cy="2143125"/>
                    </a:xfrm>
                    <a:prstGeom prst="rect">
                      <a:avLst/>
                    </a:prstGeom>
                  </pic:spPr>
                </pic:pic>
              </a:graphicData>
            </a:graphic>
          </wp:inline>
        </w:drawing>
      </w:r>
    </w:p>
    <w:p>
      <w:pPr>
        <w:pStyle w:val="ListNumber"/>
        <!--depth 1-->
        <w:numPr>
          <w:ilvl w:val="0"/>
          <w:numId w:val="102"/>
        </w:numPr>
      </w:pPr>
      <w:r>
        <w:t xml:space="preserve">Tippen Sie in der unteren Leiste der App auf </w:t>
      </w:r>
      <w:r>
        <w:rPr>
          <w:b w:val="true"/>
        </w:rPr>
        <w:t>Buchen</w:t>
      </w:r>
      <w:r>
        <w:t xml:space="preserve">. </w:t>
      </w:r>
      <w:r>
        <w:drawing>
          <wp:inline distT="0" distB="0" distL="0" distR="0">
            <wp:extent cx="952500" cy="762000"/>
            <wp:effectExtent l="0" t="0" r="0" b="0"/>
            <wp:docPr id="1" name="Picture 1"/>
            <wp:cNvGraphicFramePr>
              <a:graphicFrameLocks noChangeAspect="1"/>
            </wp:cNvGraphicFramePr>
            <a:graphic>
              <a:graphicData uri="http://schemas.openxmlformats.org/drawingml/2006/picture">
                <pic:pic>
                  <pic:nvPicPr>
                    <pic:cNvPr id="0" name="media/bilder/buchen.png"/>
                    <pic:cNvPicPr/>
                  </pic:nvPicPr>
                  <pic:blipFill>
                    <a:blip r:embed="rId102">
                      <a:extLst>
                        <a:ext uri="{28A0092B-C50C-407E-A947-70E740481C1C}">
                          <a14:useLocalDpi val="0"/>
                        </a:ext>
                      </a:extLst>
                    </a:blip>
                    <a:stretch>
                      <a:fillRect/>
                    </a:stretch>
                  </pic:blipFill>
                  <pic:spPr>
                    <a:xfrm>
                      <a:off x="0" y="0"/>
                      <a:ext cx="952500" cy="762000"/>
                    </a:xfrm>
                    <a:prstGeom prst="rect">
                      <a:avLst/>
                    </a:prstGeom>
                  </pic:spPr>
                </pic:pic>
              </a:graphicData>
            </a:graphic>
          </wp:inline>
        </w:drawing>
      </w:r>
    </w:p>
    <w:p>
      <w:pPr>
        <w:pStyle w:val="BodyText"/>
        <!--depth 1-->
        <w:ind w:left="720"/>
      </w:pPr>
      <w:r>
        <w:t>Auf Ihrem Display erscheint folgende Ansicht:</w:t>
      </w:r>
    </w:p>
    <w:p>
      <w:pPr>
        <w:jc w:val="center"/>
        <!--depth 1-->
        <w:ind w:left="720"/>
      </w:pPr>
      <w:r>
        <w:drawing>
          <wp:inline distT="0" distB="0" distL="0" distR="0">
            <wp:extent cx="3932783" cy="7919999"/>
            <wp:effectExtent l="0" t="0" r="0" b="0"/>
            <wp:docPr id="1" name="Picture 1"/>
            <wp:cNvGraphicFramePr>
              <a:graphicFrameLocks noChangeAspect="1"/>
            </wp:cNvGraphicFramePr>
            <a:graphic>
              <a:graphicData uri="http://schemas.openxmlformats.org/drawingml/2006/picture">
                <pic:pic>
                  <pic:nvPicPr>
                    <pic:cNvPr id="0" name="media/bilder/verbindungssuche-blanko.png"/>
                    <pic:cNvPicPr/>
                  </pic:nvPicPr>
                  <pic:blipFill>
                    <a:blip r:embed="rId103">
                      <a:extLst>
                        <a:ext uri="{28A0092B-C50C-407E-A947-70E740481C1C}">
                          <a14:useLocalDpi val="0"/>
                        </a:ext>
                      </a:extLst>
                    </a:blip>
                    <a:stretch>
                      <a:fillRect/>
                    </a:stretch>
                  </pic:blipFill>
                  <pic:spPr>
                    <a:xfrm>
                      <a:off x="0" y="0"/>
                      <a:ext cx="5505450" cy="11087100"/>
                    </a:xfrm>
                    <a:prstGeom prst="rect">
                      <a:avLst/>
                    </a:prstGeom>
                  </pic:spPr>
                </pic:pic>
              </a:graphicData>
            </a:graphic>
          </wp:inline>
        </w:drawing>
      </w:r>
    </w:p>
    <w:p>
      <w:pPr>
        <w:pStyle w:val="ListNumber"/>
        <!--depth 1-->
        <w:numPr>
          <w:ilvl w:val="0"/>
          <w:numId w:val="102"/>
        </w:numPr>
      </w:pPr>
      <w:r>
        <w:t>Geben Sie in das Feld "Von" Ihren Abfahrtsort ein.</w:t>
      </w:r>
    </w:p>
    <w:p>
      <w:pPr>
        <w:pStyle w:val="BodyText"/>
        <!--depth 1-->
        <w:ind w:left="720"/>
      </w:pPr>
      <w:r>
        <w:t>Sie erhalten eine Auswahl verschiedener Stationen auf Basis Ihrer Eingabe:</w:t>
      </w:r>
    </w:p>
    <w:p>
      <w:pPr>
        <w:jc w:val="center"/>
        <!--depth 1-->
        <w:ind w:left="720"/>
      </w:pPr>
      <w:r>
        <w:drawing>
          <wp:inline distT="0" distB="0" distL="0" distR="0">
            <wp:extent cx="4521228" cy="7920000"/>
            <wp:effectExtent l="0" t="0" r="0" b="0"/>
            <wp:docPr id="1" name="Picture 1"/>
            <wp:cNvGraphicFramePr>
              <a:graphicFrameLocks noChangeAspect="1"/>
            </wp:cNvGraphicFramePr>
            <a:graphic>
              <a:graphicData uri="http://schemas.openxmlformats.org/drawingml/2006/picture">
                <pic:pic>
                  <pic:nvPicPr>
                    <pic:cNvPr id="0" name="media/bilder/startort-waehlen.png"/>
                    <pic:cNvPicPr/>
                  </pic:nvPicPr>
                  <pic:blipFill>
                    <a:blip r:embed="rId104">
                      <a:extLst>
                        <a:ext uri="{28A0092B-C50C-407E-A947-70E740481C1C}">
                          <a14:useLocalDpi val="0"/>
                        </a:ext>
                      </a:extLst>
                    </a:blip>
                    <a:stretch>
                      <a:fillRect/>
                    </a:stretch>
                  </pic:blipFill>
                  <pic:spPr>
                    <a:xfrm>
                      <a:off x="0" y="0"/>
                      <a:ext cx="5486400" cy="9610725"/>
                    </a:xfrm>
                    <a:prstGeom prst="rect">
                      <a:avLst/>
                    </a:prstGeom>
                  </pic:spPr>
                </pic:pic>
              </a:graphicData>
            </a:graphic>
          </wp:inline>
        </w:drawing>
      </w:r>
    </w:p>
    <w:p>
      <w:pPr>
        <w:pStyle w:val="ListNumber"/>
        <!--depth 1-->
        <w:numPr>
          <w:ilvl w:val="0"/>
          <w:numId w:val="102"/>
        </w:numPr>
      </w:pPr>
      <w:r>
        <w:t>Wählen Sie die Haltestelle Ihres Abfahrtsorts aus.</w:t>
      </w:r>
    </w:p>
    <w:p>
      <w:pPr>
        <w:pStyle w:val="ListNumber"/>
        <!--depth 1-->
        <w:numPr>
          <w:ilvl w:val="0"/>
          <w:numId w:val="102"/>
        </w:numPr>
      </w:pPr>
      <w:r>
        <w:t>Geben Sie in das Feld "Nach" Ihren Zielort ein.</w:t>
      </w:r>
    </w:p>
    <w:p>
      <w:pPr>
        <w:pStyle w:val="BodyText"/>
        <!--depth 1-->
        <w:ind w:left="720"/>
      </w:pPr>
      <w:r>
        <w:t>Sie erhalten eine Auswahl verschiedener Stationen auf Basis Ihrer Eingabe:</w:t>
      </w:r>
    </w:p>
    <w:p>
      <w:pPr>
        <w:jc w:val="center"/>
        <!--depth 1-->
        <w:ind w:left="720"/>
      </w:pPr>
      <w:r>
        <w:drawing>
          <wp:inline distT="0" distB="0" distL="0" distR="0">
            <wp:extent cx="4542584" cy="7920000"/>
            <wp:effectExtent l="0" t="0" r="0" b="0"/>
            <wp:docPr id="1" name="Picture 1"/>
            <wp:cNvGraphicFramePr>
              <a:graphicFrameLocks noChangeAspect="1"/>
            </wp:cNvGraphicFramePr>
            <a:graphic>
              <a:graphicData uri="http://schemas.openxmlformats.org/drawingml/2006/picture">
                <pic:pic>
                  <pic:nvPicPr>
                    <pic:cNvPr id="0" name="media/bilder/ziel-waehlen.png"/>
                    <pic:cNvPicPr/>
                  </pic:nvPicPr>
                  <pic:blipFill>
                    <a:blip r:embed="rId105">
                      <a:extLst>
                        <a:ext uri="{28A0092B-C50C-407E-A947-70E740481C1C}">
                          <a14:useLocalDpi val="0"/>
                        </a:ext>
                      </a:extLst>
                    </a:blip>
                    <a:stretch>
                      <a:fillRect/>
                    </a:stretch>
                  </pic:blipFill>
                  <pic:spPr>
                    <a:xfrm>
                      <a:off x="0" y="0"/>
                      <a:ext cx="5495925" cy="9582150"/>
                    </a:xfrm>
                    <a:prstGeom prst="rect">
                      <a:avLst/>
                    </a:prstGeom>
                  </pic:spPr>
                </pic:pic>
              </a:graphicData>
            </a:graphic>
          </wp:inline>
        </w:drawing>
      </w:r>
    </w:p>
    <w:p>
      <w:pPr>
        <w:pStyle w:val="ListNumber"/>
        <!--depth 1-->
        <w:numPr>
          <w:ilvl w:val="0"/>
          <w:numId w:val="102"/>
        </w:numPr>
      </w:pPr>
      <w:r>
        <w:t xml:space="preserve">Wählen Sie die </w:t>
      </w:r>
      <w:r>
        <w:fldChar w:fldCharType="begin"/>
      </w:r>
      <w:r>
        <w:instrText xml:space="preserve"> REF _Numd22e582 \h </w:instrText>
      </w:r>
      <w:r>
        <w:fldChar w:fldCharType="separate"/>
      </w:r>
      <w:r>
        <w:rPr>
          <w:u w:val="single"/>
        </w:rPr>
        <w:t>gewünschte Reisezeit</w:t>
      </w:r>
      <w:r>
        <w:fldChar w:fldCharType="end"/>
      </w:r>
      <w:r>
        <w:t xml:space="preserve"> aus: </w:t>
      </w:r>
      <w:r>
        <w:drawing>
          <wp:inline distT="0" distB="0" distL="0" distR="0">
            <wp:extent cx="5000625" cy="590550"/>
            <wp:effectExtent l="0" t="0" r="0" b="0"/>
            <wp:docPr id="1" name="Picture 1"/>
            <wp:cNvGraphicFramePr>
              <a:graphicFrameLocks noChangeAspect="1"/>
            </wp:cNvGraphicFramePr>
            <a:graphic>
              <a:graphicData uri="http://schemas.openxmlformats.org/drawingml/2006/picture">
                <pic:pic>
                  <pic:nvPicPr>
                    <pic:cNvPr id="0" name="media/bilder/datum-feld.png"/>
                    <pic:cNvPicPr/>
                  </pic:nvPicPr>
                  <pic:blipFill>
                    <a:blip r:embed="rId106">
                      <a:extLst>
                        <a:ext uri="{28A0092B-C50C-407E-A947-70E740481C1C}">
                          <a14:useLocalDpi val="0"/>
                        </a:ext>
                      </a:extLst>
                    </a:blip>
                    <a:stretch>
                      <a:fillRect/>
                    </a:stretch>
                  </pic:blipFill>
                  <pic:spPr>
                    <a:xfrm>
                      <a:off x="0" y="0"/>
                      <a:ext cx="5000625" cy="590550"/>
                    </a:xfrm>
                    <a:prstGeom prst="rect">
                      <a:avLst/>
                    </a:prstGeom>
                  </pic:spPr>
                </pic:pic>
              </a:graphicData>
            </a:graphic>
          </wp:inline>
        </w:drawing>
      </w:r>
    </w:p>
    <w:p>
      <w:pPr>
        <w:pStyle w:val="ListNumber"/>
        <!--depth 1-->
        <w:numPr>
          <w:ilvl w:val="0"/>
          <w:numId w:val="102"/>
        </w:numPr>
      </w:pPr>
      <w:r>
        <w:t xml:space="preserve">Nehmen Sie ggf. weitere Änderungen der </w:t>
      </w:r>
      <w:r>
        <w:fldChar w:fldCharType="begin"/>
      </w:r>
      <w:r>
        <w:instrText xml:space="preserve"> REF _Numd22e474 \h </w:instrText>
      </w:r>
      <w:r>
        <w:fldChar w:fldCharType="separate"/>
      </w:r>
      <w:r>
        <w:rPr>
          <w:u w:val="single"/>
        </w:rPr>
        <w:t>Suchoptionen</w:t>
      </w:r>
      <w:r>
        <w:fldChar w:fldCharType="end"/>
      </w:r>
      <w:r>
        <w:t xml:space="preserve"> vor.</w:t>
      </w:r>
    </w:p>
    <w:p>
      <w:pPr>
        <w:pStyle w:val="ListNumber"/>
        <!--depth 1-->
        <w:numPr>
          <w:ilvl w:val="0"/>
          <w:numId w:val="102"/>
        </w:numPr>
      </w:pPr>
      <w:r>
        <w:t xml:space="preserve">Tippen Sie auf </w:t>
      </w:r>
      <w:r>
        <w:rPr>
          <w:b w:val="true"/>
        </w:rPr>
        <w:t>Suchen</w:t>
      </w:r>
    </w:p>
    <w:p>
      <w:pPr>
        <w:pStyle w:val="BodyText"/>
      </w:pPr>
      <w:r>
        <w:t>Sie erhalten eine Liste möglicher Verbindungen auf Basis Ihrer Suchoptionen. Durch Klicken auf die einzelnen Verbindungen können Sie sich die Details ansehen:</w:t>
      </w:r>
    </w:p>
    <w:p>
      <w:pPr>
        <w:pStyle w:val="ListBullet"/>
        <!--depth 1-->
        <w:numPr>
          <w:ilvl w:val="0"/>
          <w:numId w:val="103"/>
        </w:numPr>
      </w:pPr>
      <w:bookmarkStart w:id="18" w:name="_Tocd22e440"/>
      <w:bookmarkStart w:id="17" w:name="_Refd22e440"/>
      <w:r>
        <w:t>Zuginformationen</w:t>
      </w:r>
    </w:p>
    <w:p>
      <w:pPr>
        <w:pStyle w:val="ListBullet"/>
        <!--depth 1-->
        <w:numPr>
          <w:ilvl w:val="0"/>
          <w:numId w:val="103"/>
        </w:numPr>
      </w:pPr>
      <w:r>
        <w:t>Gleisinformationen</w:t>
      </w:r>
    </w:p>
    <w:p>
      <w:pPr>
        <w:pStyle w:val="ListBullet"/>
        <!--depth 1-->
        <w:numPr>
          <w:ilvl w:val="0"/>
          <w:numId w:val="103"/>
        </w:numPr>
      </w:pPr>
      <w:r>
        <w:t>Auslastungsinformationen</w:t>
      </w:r>
    </w:p>
    <w:p>
      <w:pPr>
        <w:pStyle w:val="ListBullet"/>
        <!--depth 1-->
        <w:numPr>
          <w:ilvl w:val="0"/>
          <w:numId w:val="103"/>
        </w:numPr>
      </w:pPr>
      <w:r>
        <w:t>Zwischenhalte</w:t>
      </w:r>
    </w:p>
    <w:p>
      <w:pPr>
        <w:pStyle w:val="ListBullet"/>
        <!--depth 1-->
        <w:numPr>
          <w:ilvl w:val="0"/>
          <w:numId w:val="103"/>
        </w:numPr>
      </w:pPr>
      <w:r>
        <w:t>Umstiege und Umstiegszeiten</w:t>
      </w:r>
    </w:p>
    <w:p>
      <w:pPr>
        <w:pStyle w:val="ListBullet"/>
        <!--depth 1-->
        <w:numPr>
          <w:ilvl w:val="0"/>
          <w:numId w:val="103"/>
        </w:numPr>
      </w:pPr>
      <w:r>
        <w:t>Umstiegszeiten</w:t>
      </w:r>
      <w:bookmarkEnd w:id="17"/>
      <w:bookmarkEnd w:id="18"/>
    </w:p>
    <w:p>
      <w:pPr>
        <w:pStyle w:val="BodyText"/>
      </w:pPr>
      <w:r>
        <w:t xml:space="preserve">In der Detailansicht können Sie sich Verbindungen merken, diese werden dann im Abschnitt </w:t>
      </w:r>
      <w:r>
        <w:t>Reisen</w:t>
      </w:r>
      <w:r>
        <w:t xml:space="preserve"> angezeigt. Mit dem Teilen-Button können Sie einen Link zur Verbindung mit anderen Personen teilen.</w:t>
      </w:r>
    </w:p>
    <!--Topic unique_6-->
    <w:p>
      <w:pPr>
        <w:pStyle w:val="Heading2"/>
      </w:pPr>
      <w:bookmarkStart w:id="19" w:name="_Numd22e474"/>
      <w:bookmarkStart w:id="20" w:name="_Refd22e474"/>
      <w:bookmarkStart w:id="21" w:name="_Tocd22e474"/>
      <w:r>
        <w:t>Suchoptionen</w:t>
      </w:r>
      <w:bookmarkEnd w:id="20"/>
      <w:bookmarkEnd w:id="21"/>
      <w:bookmarkEnd w:id="19"/>
    </w:p>
    <w:p>
      <w:pPr>
        <w:pStyle w:val="BodyText"/>
      </w:pPr>
      <w:r>
        <w:t>Bei der Planung Ihrer Reise mit der DB Navigator App stehen Ihnen verschiedene Suchoptionen zur Verfügung, die es Ihnen ermöglichen, Ihre Suche nach Zugverbindungen zu personalisieren und genau auf Ihre Bedürfnisse abzustimmen. Diese Optionen bieten Flexibilität und Kontrolle über die Planung Ihrer Bahnreisen.</w:t>
      </w:r>
    </w:p>
    <w:p>
      <w:pPr>
        <w:pStyle w:val="ListBullet"/>
        <!--depth 1-->
        <w:numPr>
          <w:ilvl w:val="0"/>
          <w:numId w:val="104"/>
        </w:numPr>
      </w:pPr>
      <w:bookmarkStart w:id="23" w:name="_Tocd22e482"/>
      <w:bookmarkStart w:id="22" w:name="_Refd22e482"/>
      <w:r>
        <w:fldChar w:fldCharType="begin"/>
      </w:r>
      <w:r>
        <w:instrText xml:space="preserve"> REF _Numd22e582 \h </w:instrText>
      </w:r>
      <w:r>
        <w:fldChar w:fldCharType="separate"/>
      </w:r>
      <w:r>
        <w:rPr>
          <w:u w:val="single"/>
        </w:rPr>
        <w:t>Datum und Uhrzeit</w:t>
      </w:r>
      <w:r>
        <w:fldChar w:fldCharType="end"/>
      </w:r>
    </w:p>
    <w:p>
      <w:pPr>
        <w:pStyle w:val="ListBullet"/>
        <!--depth 1-->
        <w:numPr>
          <w:ilvl w:val="0"/>
          <w:numId w:val="104"/>
        </w:numPr>
      </w:pPr>
      <w:r>
        <w:fldChar w:fldCharType="begin"/>
      </w:r>
      <w:r>
        <w:instrText xml:space="preserve"> REF _Numd22e684 \h </w:instrText>
      </w:r>
      <w:r>
        <w:fldChar w:fldCharType="separate"/>
      </w:r>
      <w:r>
        <w:rPr>
          <w:u w:val="single"/>
        </w:rPr>
        <w:t>Reisende und Fahrräder</w:t>
      </w:r>
      <w:r>
        <w:fldChar w:fldCharType="end"/>
      </w:r>
    </w:p>
    <w:p>
      <w:pPr>
        <w:pStyle w:val="ListBullet"/>
        <!--depth 1-->
        <w:numPr>
          <w:ilvl w:val="0"/>
          <w:numId w:val="104"/>
        </w:numPr>
      </w:pPr>
      <w:r>
        <w:fldChar w:fldCharType="begin"/>
      </w:r>
      <w:r>
        <w:instrText xml:space="preserve"> REF _Numd22e1090 \h </w:instrText>
      </w:r>
      <w:r>
        <w:fldChar w:fldCharType="separate"/>
      </w:r>
      <w:r>
        <w:rPr>
          <w:u w:val="single"/>
        </w:rPr>
        <w:t>Optionen zur Verfeinerung der Suche</w:t>
      </w:r>
      <w:r>
        <w:fldChar w:fldCharType="end"/>
      </w:r>
    </w:p>
    <w:p>
      <w:pPr>
        <w:pStyle w:val="ListBullet"/>
        <!--depth 1-->
        <w:numPr>
          <w:ilvl w:val="0"/>
          <w:numId w:val="104"/>
        </w:numPr>
      </w:pPr>
      <w:r>
        <w:fldChar w:fldCharType="begin"/>
      </w:r>
      <w:r>
        <w:instrText xml:space="preserve"> REF _Numd22e1129 \h </w:instrText>
      </w:r>
      <w:r>
        <w:fldChar w:fldCharType="separate"/>
      </w:r>
      <w:r>
        <w:rPr>
          <w:u w:val="single"/>
        </w:rPr>
        <w:t>Schnellste Verbindungen anzeigen</w:t>
      </w:r>
      <w:r>
        <w:fldChar w:fldCharType="end"/>
      </w:r>
      <w:bookmarkEnd w:id="22"/>
      <w:bookmarkEnd w:id="23"/>
    </w:p>
    <w:p>
      <w:pPr>
        <w:pStyle w:val="BodyText"/>
      </w:pPr>
      <w:r>
        <w:t>Die DB Navigator App bietet eine Vielzahl von Suchoptionen, die Ihre Reiseplanung erleichtern und personalisieren. Indem Sie Datum und Uhrzeit festlegen, die Anzahl der Reisenden und Fahrräder angeben, Ihre Suche mit spezifischen Optionen verfeinern und die schnellsten Verbindungen priorisieren, können Sie sicherstellen, dass Ihre Bahnreise genau Ihren Wünschen entspricht. Diese Suchoptionen bilden ein Kernstück der Funktionalität der App und ermöglichen eine maßgeschneiderte Reiseerfahrung.</w:t>
      </w:r>
    </w:p>
    <w:p>
      <w:pPr>
        <w:pStyle w:val="Subtitle"/>
      </w:pPr>
      <w:r>
        <w:t>Related information</w:t>
      </w:r>
    </w:p>
    <w:p>
      <w:pPr>
        <w:spacing w:after="0"/>
        <w:tabs>
          <w:tab w:val="left" w:pos="373"/>
          <w:tab w:val="right" w:leader="dot" w:pos="9632"/>
        </w:tabs>
      </w:pPr>
      <w:r>
        <w:fldChar w:fldCharType="begin"/>
      </w:r>
      <w:r>
        <w:instrText xml:space="preserve"> REF _Refd22e342 \h </w:instrText>
      </w:r>
      <w:r>
        <w:fldChar w:fldCharType="separate"/>
      </w:r>
      <w:r>
        <w:t>Verbindungssuche</w:t>
      </w:r>
      <w:r>
        <w:fldChar w:fldCharType="end"/>
      </w:r>
    </w:p>
    <!--Topic unique_10-->
    <w:p>
      <w:pPr>
        <w:pStyle w:val="Heading3"/>
      </w:pPr>
      <w:bookmarkStart w:id="24" w:name="_Numd22e528"/>
      <w:bookmarkStart w:id="25" w:name="_Refd22e528"/>
      <w:bookmarkStart w:id="26" w:name="_Tocd22e528"/>
      <w:r>
        <w:t>Datum</w:t>
      </w:r>
      <w:bookmarkEnd w:id="25"/>
      <w:bookmarkEnd w:id="26"/>
      <w:bookmarkEnd w:id="24"/>
    </w:p>
    <w:p>
      <w:pPr>
        <w:pStyle w:val="BodyText"/>
      </w:pPr>
      <w:r>
        <w:t>Die Option "Datum" in der DB Navigator App spielt eine zentrale Rolle bei der Planung Ihrer Bahnreisen. Sie ermöglicht es Ihnen, Ihre Suche nach Zugverbindungen präzise auf den von Ihnen gewünschten Reisetag und -zeit zu fokussieren. Hier eine Zusammenfassung der Möglichkeiten und Relevanz dieser Option:</w:t>
      </w:r>
    </w:p>
    <w:p>
      <w:pPr>
        <w:pStyle w:val="BodyText"/>
      </w:pPr>
      <w:r>
        <w:t>Die Option "Datum" in der DB Navigator App spielt eine zentrale Rolle bei der Planung Ihrer Bahnreisen. Sie ermöglicht es Ihnen, Ihre Suche nach Zugverbindungen präzise auf den von Ihnen gewünschten Reisetag und -zeit zu fokussieren. Hier eine Zusammenfassung der Möglichkeiten und Relevanz dieser Option:</w:t>
      </w:r>
    </w:p>
    <w:p>
      <w:pPr>
        <w:pStyle w:val="Subtitle"/>
      </w:pPr>
      <w:r>
        <w:t>Datumswahl</w:t>
      </w:r>
    </w:p>
    <w:p>
      <w:pPr>
        <w:pStyle w:val="ListBullet"/>
        <!--depth 1-->
        <w:numPr>
          <w:ilvl w:val="0"/>
          <w:numId w:val="105"/>
        </w:numPr>
      </w:pPr>
      <w:bookmarkStart w:id="28" w:name="_Tocd22e542"/>
      <w:bookmarkStart w:id="27" w:name="_Refd22e542"/>
      <w:r>
        <w:rPr>
          <w:b w:val="true"/>
        </w:rPr>
        <w:t>Reisedatum auswählen:</w:t>
      </w:r>
      <w:r>
        <w:t xml:space="preserve"> Sie können das exakte Datum für Ihre Reise festlegen. Dies ist besonders wichtig, da Verfügbarkeiten und Preise von Zugverbindungen sich täglich ändern können. Die frühzeitige Planung kann oft zu günstigeren Preisen führen, besonders bei Sparangeboten.</w:t>
      </w:r>
      <w:bookmarkEnd w:id="27"/>
      <w:bookmarkEnd w:id="28"/>
    </w:p>
    <w:p>
      <w:pPr>
        <w:pStyle w:val="Subtitle"/>
      </w:pPr>
      <w:r>
        <w:t>Uhrzeitpräferenz</w:t>
      </w:r>
    </w:p>
    <w:p>
      <w:pPr>
        <w:pStyle w:val="ListBullet"/>
        <!--depth 1-->
        <w:numPr>
          <w:ilvl w:val="0"/>
          <w:numId w:val="106"/>
        </w:numPr>
      </w:pPr>
      <w:bookmarkStart w:id="30" w:name="_Tocd22e553"/>
      <w:bookmarkStart w:id="29" w:name="_Refd22e553"/>
      <w:r>
        <w:rPr>
          <w:b w:val="true"/>
        </w:rPr>
        <w:t>Abfahrts- oder Ankunftszeit:</w:t>
      </w:r>
      <w:r>
        <w:t xml:space="preserve"> Neben dem Datum können Sie auch spezifizieren, ob Sie zu einer bestimmten Uhrzeit abfahren oder zu einer bestimmten Uhrzeit an Ihrem Zielort ankommen möchten. Diese Flexibilität ist hilfreich, um Ihre Reisepläne um Termine oder Veranstaltungen herum zu organisieren.</w:t>
      </w:r>
      <w:bookmarkEnd w:id="29"/>
      <w:bookmarkEnd w:id="30"/>
    </w:p>
    <w:p>
      <w:pPr>
        <w:pStyle w:val="Subtitle"/>
      </w:pPr>
      <w:r>
        <w:t>Relevanz</w:t>
      </w:r>
    </w:p>
    <w:p>
      <w:pPr>
        <w:pStyle w:val="ListBullet"/>
        <!--depth 1-->
        <w:numPr>
          <w:ilvl w:val="0"/>
          <w:numId w:val="107"/>
        </w:numPr>
      </w:pPr>
      <w:bookmarkStart w:id="32" w:name="_Tocd22e564"/>
      <w:bookmarkStart w:id="31" w:name="_Refd22e564"/>
      <w:r>
        <w:rPr>
          <w:b w:val="true"/>
        </w:rPr>
        <w:t>Optimierung der Reiseplanung:</w:t>
      </w:r>
      <w:r>
        <w:t xml:space="preserve"> Durch die genaue Angabe von Datum und Zeit können Sie Ihre Reise effektiv planen und sicherstellen, dass Sie Verbindungen finden, die genau zu Ihrem Zeitplan passen.</w:t>
      </w:r>
    </w:p>
    <w:p>
      <w:pPr>
        <w:pStyle w:val="ListBullet"/>
        <!--depth 1-->
        <w:numPr>
          <w:ilvl w:val="0"/>
          <w:numId w:val="107"/>
        </w:numPr>
      </w:pPr>
      <w:r>
        <w:rPr>
          <w:b w:val="true"/>
        </w:rPr>
        <w:t>Anpassung an besondere Bedürfnisse:</w:t>
      </w:r>
      <w:r>
        <w:t xml:space="preserve"> Die Datumsoption hilft auch dabei, Reisen an Feiertagen oder zu Stoßzeiten im Voraus zu planen, um Verfügbarkeit zu sichern und mögliche Einschränkungen oder höhere Preise zu vermeiden.</w:t>
      </w:r>
      <w:bookmarkEnd w:id="31"/>
      <w:bookmarkEnd w:id="32"/>
    </w:p>
    <w:p>
      <w:pPr>
        <w:pStyle w:val="BodyText"/>
      </w:pPr>
      <w:r>
        <w:t>Die Datumsoption in der DB Navigator App ist somit ein essenzielles Werkzeug, um Ihre Reisen nach Ihren individuellen Bedürfnissen und Plänen zu gestalten. Sie bietet Ihnen die Kontrolle und Flexibilität, um Ihre Bahnreisen effizient und nach Ihren Wünschen zu organisieren.</w:t>
      </w:r>
    </w:p>
    <!--Topic unique_5-->
    <w:p>
      <w:pPr>
        <w:pStyle w:val="Heading4"/>
      </w:pPr>
      <w:bookmarkStart w:id="33" w:name="_Numd22e582"/>
      <w:bookmarkStart w:id="34" w:name="_Refd22e582"/>
      <w:bookmarkStart w:id="35" w:name="_Tocd22e582"/>
      <w:r>
        <w:t>Datum und Uhrzeit einstellen</w:t>
      </w:r>
      <w:bookmarkEnd w:id="34"/>
      <w:bookmarkEnd w:id="35"/>
      <w:bookmarkEnd w:id="33"/>
    </w:p>
    <w:p>
      <w:pPr>
        <w:pStyle w:val="BodyText"/>
      </w:pPr>
      <w:r>
        <w:t>Erfahren Sie, wie Sie Datum und Zeit für Ihre Reisepläne anpassen.</w:t>
      </w:r>
    </w:p>
    <w:p>
      <w:pPr>
        <w:pStyle w:val="BodyText"/>
      </w:pPr>
      <w:r>
        <w:t>Die Wahl von Datum und Uhrzeit Ihrer Reise ist der erste Schritt, um passende Verbindungen zu finden. Sie können nicht nur das gewünschte Reisedatum auswählen, sondern auch entscheiden, ob Sie nach der ersten möglichen Abfahrt suchen oder eine spezifische Abfahrts- bzw. Ankunftszeit bevorzugen. Dies ermöglicht es Ihnen, Ihre Reise genau zu planen und Verbindungen zu finden, die Ihren Zeitvorstellungen entsprechen.</w:t>
      </w:r>
    </w:p>
    <w:p>
      <w:pPr>
        <w:pStyle w:val="ListNumber"/>
        <!--depth 1-->
        <w:numPr>
          <w:ilvl w:val="0"/>
          <w:numId w:val="108"/>
        </w:numPr>
      </w:pPr>
      <w:r>
        <w:t xml:space="preserve">Stellen Sie sicher, dass Sie sich im Abschnitt </w:t>
      </w:r>
      <w:r>
        <w:drawing>
          <wp:inline distT="0" distB="0" distL="0" distR="0">
            <wp:extent cx="952500" cy="762000"/>
            <wp:effectExtent l="0" t="0" r="0" b="0"/>
            <wp:docPr id="1" name="Picture 1"/>
            <wp:cNvGraphicFramePr>
              <a:graphicFrameLocks noChangeAspect="1"/>
            </wp:cNvGraphicFramePr>
            <a:graphic>
              <a:graphicData uri="http://schemas.openxmlformats.org/drawingml/2006/picture">
                <pic:pic>
                  <pic:nvPicPr>
                    <pic:cNvPr id="0" name="media/bilder/buchen.png"/>
                    <pic:cNvPicPr/>
                  </pic:nvPicPr>
                  <pic:blipFill>
                    <a:blip r:embed="rId107">
                      <a:extLst>
                        <a:ext uri="{28A0092B-C50C-407E-A947-70E740481C1C}">
                          <a14:useLocalDpi val="0"/>
                        </a:ext>
                      </a:extLst>
                    </a:blip>
                    <a:stretch>
                      <a:fillRect/>
                    </a:stretch>
                  </pic:blipFill>
                  <pic:spPr>
                    <a:xfrm>
                      <a:off x="0" y="0"/>
                      <a:ext cx="952500" cy="762000"/>
                    </a:xfrm>
                    <a:prstGeom prst="rect">
                      <a:avLst/>
                    </a:prstGeom>
                  </pic:spPr>
                </pic:pic>
              </a:graphicData>
            </a:graphic>
          </wp:inline>
        </w:drawing>
      </w:r>
      <w:r>
        <w:t xml:space="preserve"> befinden.</w:t>
      </w:r>
    </w:p>
    <w:p>
      <w:pPr>
        <w:pStyle w:val="ListNumber"/>
        <!--depth 1-->
        <w:numPr>
          <w:ilvl w:val="0"/>
          <w:numId w:val="108"/>
        </w:numPr>
      </w:pPr>
      <w:r>
        <w:t xml:space="preserve">Tippen Sie auf das Optionenfeld </w:t>
      </w:r>
      <w:r>
        <w:rPr>
          <w:b w:val="true"/>
        </w:rPr>
        <w:t>Datum</w:t>
      </w:r>
      <w:r>
        <w:t xml:space="preserve">: </w:t>
      </w:r>
      <w:r>
        <w:drawing>
          <wp:inline distT="0" distB="0" distL="0" distR="0">
            <wp:extent cx="5000625" cy="590550"/>
            <wp:effectExtent l="0" t="0" r="0" b="0"/>
            <wp:docPr id="1" name="Picture 1"/>
            <wp:cNvGraphicFramePr>
              <a:graphicFrameLocks noChangeAspect="1"/>
            </wp:cNvGraphicFramePr>
            <a:graphic>
              <a:graphicData uri="http://schemas.openxmlformats.org/drawingml/2006/picture">
                <pic:pic>
                  <pic:nvPicPr>
                    <pic:cNvPr id="0" name="media/bilder/datum-feld.png"/>
                    <pic:cNvPicPr/>
                  </pic:nvPicPr>
                  <pic:blipFill>
                    <a:blip r:embed="rId108">
                      <a:extLst>
                        <a:ext uri="{28A0092B-C50C-407E-A947-70E740481C1C}">
                          <a14:useLocalDpi val="0"/>
                        </a:ext>
                      </a:extLst>
                    </a:blip>
                    <a:stretch>
                      <a:fillRect/>
                    </a:stretch>
                  </pic:blipFill>
                  <pic:spPr>
                    <a:xfrm>
                      <a:off x="0" y="0"/>
                      <a:ext cx="5000625" cy="590550"/>
                    </a:xfrm>
                    <a:prstGeom prst="rect">
                      <a:avLst/>
                    </a:prstGeom>
                  </pic:spPr>
                </pic:pic>
              </a:graphicData>
            </a:graphic>
          </wp:inline>
        </w:drawing>
      </w:r>
    </w:p>
    <w:p>
      <w:pPr>
        <w:pStyle w:val="BodyText"/>
        <!--depth 1-->
        <w:ind w:left="720"/>
      </w:pPr>
      <w:r>
        <w:t>Auf Ihrem Display erscheint dieses Auswahlfenster:</w:t>
      </w:r>
    </w:p>
    <w:p>
      <w:pPr>
        <w:jc w:val="center"/>
        <!--depth 1-->
        <w:ind w:left="720"/>
      </w:pPr>
      <w:r>
        <w:drawing>
          <wp:inline distT="0" distB="0" distL="0" distR="0">
            <wp:extent cx="5486400" cy="7610475"/>
            <wp:effectExtent l="0" t="0" r="0" b="0"/>
            <wp:docPr id="1" name="Picture 1"/>
            <wp:cNvGraphicFramePr>
              <a:graphicFrameLocks noChangeAspect="1"/>
            </wp:cNvGraphicFramePr>
            <a:graphic>
              <a:graphicData uri="http://schemas.openxmlformats.org/drawingml/2006/picture">
                <pic:pic>
                  <pic:nvPicPr>
                    <pic:cNvPr id="0" name="media/bilder/auswahl-datum-zeit.png"/>
                    <pic:cNvPicPr/>
                  </pic:nvPicPr>
                  <pic:blipFill>
                    <a:blip r:embed="rId109">
                      <a:extLst>
                        <a:ext uri="{28A0092B-C50C-407E-A947-70E740481C1C}">
                          <a14:useLocalDpi val="0"/>
                        </a:ext>
                      </a:extLst>
                    </a:blip>
                    <a:stretch>
                      <a:fillRect/>
                    </a:stretch>
                  </pic:blipFill>
                  <pic:spPr>
                    <a:xfrm>
                      <a:off x="0" y="0"/>
                      <a:ext cx="5486400" cy="7610475"/>
                    </a:xfrm>
                    <a:prstGeom prst="rect">
                      <a:avLst/>
                    </a:prstGeom>
                  </pic:spPr>
                </pic:pic>
              </a:graphicData>
            </a:graphic>
          </wp:inline>
        </w:drawing>
      </w:r>
    </w:p>
    <w:p>
      <w:pPr>
        <w:pStyle w:val="ListNumber"/>
        <!--depth 1-->
        <w:numPr>
          <w:ilvl w:val="0"/>
          <w:numId w:val="108"/>
        </w:numPr>
      </w:pPr>
      <w:r>
        <w:t>Wählen Sie Ihre Reisedatum aus.</w:t>
      </w:r>
    </w:p>
    <w:p>
      <w:pPr>
        <w:pStyle w:val="BodyText"/>
        <!--depth 1-->
        <w:ind w:left="720"/>
      </w:pPr>
      <w:r>
        <w:t>Über die Pfeiltasten rechts und links neben dem Monat können Sie zwischen den Monaten wechseln.</w:t>
      </w:r>
    </w:p>
    <w:p>
      <w:pPr>
        <w:pStyle w:val="ListNumber"/>
        <!--depth 1-->
        <w:numPr>
          <w:ilvl w:val="0"/>
          <w:numId w:val="108"/>
        </w:numPr>
      </w:pPr>
      <w:r>
        <w:t>Wählen Sie die gewünschte Abfahrtszeit aus.</w:t>
      </w:r>
    </w:p>
    <w:p>
      <w:pPr>
        <w:pStyle w:val="BodyText"/>
        <!--depth 1-->
        <w:ind w:left="720"/>
      </w:pPr>
      <w:r>
        <w:t xml:space="preserve">Alternativ können Sie durch Tippen auf </w:t>
      </w:r>
      <w:r>
        <w:rPr>
          <w:b w:val="true"/>
        </w:rPr>
        <w:t>Ankunft</w:t>
      </w:r>
      <w:r>
        <w:t xml:space="preserve"> die gewünschte Ankunftszeit an Ihrem Zielort eingeben.</w:t>
      </w:r>
    </w:p>
    <w:p>
      <w:pPr>
        <w:pStyle w:val="BodyText"/>
        <!--depth 1-->
        <w:ind w:left="720"/>
      </w:pPr>
      <w:r>
        <w:t xml:space="preserve">Durch Tippen auf die Felder </w:t>
      </w:r>
      <w:r>
        <w:rPr>
          <w:b w:val="true"/>
        </w:rPr>
        <w:t>Jetzt</w:t>
      </w:r>
      <w:r>
        <w:t xml:space="preserve">, </w:t>
      </w:r>
      <w:r>
        <w:rPr>
          <w:b w:val="true"/>
        </w:rPr>
        <w:t>in 15min</w:t>
      </w:r>
      <w:r>
        <w:t xml:space="preserve"> oder </w:t>
      </w:r>
      <w:r>
        <w:rPr>
          <w:b w:val="true"/>
        </w:rPr>
        <w:t>in 1h</w:t>
      </w:r>
      <w:r>
        <w:t xml:space="preserve"> wird die Uhrzeit automatisch entsprechend eingetragen.</w:t>
      </w:r>
    </w:p>
    <w:p>
      <w:pPr>
        <w:pStyle w:val="BodyText"/>
        <!--depth 1-->
        <w:ind w:left="720"/>
      </w:pPr>
      <w:r>
        <w:t xml:space="preserve">Beispiel: Sie bearbeiten die Uhrzeiteinstellungen um 10:00 Uhr. Durch Tippen auf das Feld </w:t>
      </w:r>
      <w:r>
        <w:rPr>
          <w:b w:val="true"/>
        </w:rPr>
        <w:t>in 15min</w:t>
      </w:r>
      <w:r>
        <w:t xml:space="preserve"> wird das Uhrzeitfeld automatisch auf die Uhrzeit 10:15 Uhr angepasst. Durch Tippen auf das Feld </w:t>
      </w:r>
      <w:r>
        <w:rPr>
          <w:b w:val="true"/>
        </w:rPr>
        <w:t>in 1h</w:t>
      </w:r>
      <w:r>
        <w:t xml:space="preserve"> wird die Uhrzeit automatisch auf 11:00 Uhr aktualisiert. Durch Tippen auf das Feld </w:t>
      </w:r>
      <w:r>
        <w:rPr>
          <w:b w:val="true"/>
        </w:rPr>
        <w:t>Jetzt</w:t>
      </w:r>
      <w:r>
        <w:t xml:space="preserve"> können Sie die Uhrzeit wieder auf die aktuelle Uhrzeit zurücksetzen.</w:t>
      </w:r>
    </w:p>
    <w:p>
      <w:pPr>
        <w:pStyle w:val="ListNumber"/>
        <!--depth 1-->
        <w:numPr>
          <w:ilvl w:val="0"/>
          <w:numId w:val="108"/>
        </w:numPr>
      </w:pPr>
      <w:r>
        <w:t xml:space="preserve">Wenn Sie alle Einstellungen vorgenommen haben, tippen Sie auf </w:t>
      </w:r>
      <w:r>
        <w:drawing>
          <wp:inline distT="0" distB="0" distL="0" distR="0">
            <wp:extent cx="828675" cy="447675"/>
            <wp:effectExtent l="0" t="0" r="0" b="0"/>
            <wp:docPr id="1" name="Picture 1"/>
            <wp:cNvGraphicFramePr>
              <a:graphicFrameLocks noChangeAspect="1"/>
            </wp:cNvGraphicFramePr>
            <a:graphic>
              <a:graphicData uri="http://schemas.openxmlformats.org/drawingml/2006/picture">
                <pic:pic>
                  <pic:nvPicPr>
                    <pic:cNvPr id="0" name="media/bilder/fertig.png"/>
                    <pic:cNvPicPr/>
                  </pic:nvPicPr>
                  <pic:blipFill>
                    <a:blip r:embed="rId110">
                      <a:extLst>
                        <a:ext uri="{28A0092B-C50C-407E-A947-70E740481C1C}">
                          <a14:useLocalDpi val="0"/>
                        </a:ext>
                      </a:extLst>
                    </a:blip>
                    <a:stretch>
                      <a:fillRect/>
                    </a:stretch>
                  </pic:blipFill>
                  <pic:spPr>
                    <a:xfrm>
                      <a:off x="0" y="0"/>
                      <a:ext cx="828675" cy="447675"/>
                    </a:xfrm>
                    <a:prstGeom prst="rect">
                      <a:avLst/>
                    </a:prstGeom>
                  </pic:spPr>
                </pic:pic>
              </a:graphicData>
            </a:graphic>
          </wp:inline>
        </w:drawing>
      </w:r>
      <w:r>
        <w:t>, um die Einstellungen zu übernehmen und zur Verbindungssuche zurückzukehren.</w:t>
      </w:r>
    </w:p>
    <w:p>
      <w:pPr>
        <w:pStyle w:val="BodyText"/>
      </w:pPr>
      <w:r>
        <w:t>Das gewünschte Reisedatum und die gewünschte Reisezeit werden im Datumsfeld angezeigt. Kontrollieren Sie zur Sicherheit, ob die Daten korrekt sind.</w:t>
      </w:r>
    </w:p>
    <w:p>
      <w:pPr>
        <w:pStyle w:val="Subtitle"/>
      </w:pPr>
      <w:r>
        <w:t>Related information</w:t>
      </w:r>
    </w:p>
    <w:p>
      <w:pPr>
        <w:spacing w:after="0"/>
        <w:tabs>
          <w:tab w:val="left" w:pos="373"/>
          <w:tab w:val="right" w:leader="dot" w:pos="9632"/>
        </w:tabs>
      </w:pPr>
      <w:r>
        <w:fldChar w:fldCharType="begin"/>
      </w:r>
      <w:r>
        <w:instrText xml:space="preserve"> REF _Refd22e342 \h </w:instrText>
      </w:r>
      <w:r>
        <w:fldChar w:fldCharType="separate"/>
      </w:r>
      <w:r>
        <w:t>Verbindungssuche</w:t>
      </w:r>
      <w:r>
        <w:fldChar w:fldCharType="end"/>
      </w:r>
    </w:p>
    <!--Topic unique_7-->
    <w:p>
      <w:pPr>
        <w:pStyle w:val="Heading3"/>
      </w:pPr>
      <w:bookmarkStart w:id="36" w:name="_Numd22e684"/>
      <w:bookmarkStart w:id="37" w:name="_Refd22e684"/>
      <w:bookmarkStart w:id="38" w:name="_Tocd22e684"/>
      <w:r>
        <w:t>Reisende, Fahrräder</w:t>
      </w:r>
      <w:bookmarkEnd w:id="37"/>
      <w:bookmarkEnd w:id="38"/>
      <w:bookmarkEnd w:id="36"/>
    </w:p>
    <w:p>
      <w:pPr>
        <w:pStyle w:val="BodyText"/>
      </w:pPr>
      <w:r>
        <w:t>Die Option "Reisende, Fahrräder" in der DB Navigator App bietet Ihnen die Möglichkeit, Ihre Suche nach Zugverbindungen individuell anzupassen, indem Sie spezifische Angaben zu den Reisenden und der Mitnahme von Fahrrädern machen. Diese Angaben sind aus folgenden Gründen relevant:</w:t>
      </w:r>
    </w:p>
    <w:p>
      <w:pPr>
        <w:pStyle w:val="Subtitle"/>
      </w:pPr>
      <w:r>
        <w:t>Reisende</w:t>
      </w:r>
    </w:p>
    <w:p>
      <w:pPr>
        <w:pStyle w:val="ListBullet"/>
        <!--depth 1-->
        <w:numPr>
          <w:ilvl w:val="0"/>
          <w:numId w:val="109"/>
        </w:numPr>
      </w:pPr>
      <w:bookmarkStart w:id="40" w:name="_Tocd22e696"/>
      <w:bookmarkStart w:id="39" w:name="_Refd22e696"/>
      <w:r>
        <w:rPr>
          <w:b w:val="true"/>
        </w:rPr>
        <w:t>Anzahl der Reisenden:</w:t>
      </w:r>
      <w:r>
        <w:t xml:space="preserve"> Sie können die Anzahl der Personen angeben, die reisen. Dies ist wichtig für die Buchung von Gruppentickets oder die Prüfung der Verfügbarkeit von Sitzplätzen für mehrere Reisende.</w:t>
      </w:r>
    </w:p>
    <w:p>
      <w:pPr>
        <w:pStyle w:val="ListBullet"/>
        <!--depth 1-->
        <w:numPr>
          <w:ilvl w:val="0"/>
          <w:numId w:val="109"/>
        </w:numPr>
      </w:pPr>
      <w:r>
        <w:rPr>
          <w:b w:val="true"/>
        </w:rPr>
        <w:t>Altersgruppe:</w:t>
      </w:r>
      <w:r>
        <w:t xml:space="preserve"> Die Angabe des Alters (z.B. Erwachsene, Kinder) ist relevant für die Tarifberechnung, da unterschiedliche Altersgruppen Anspruch auf unterschiedliche Tarife oder Ermäßigungen haben können.</w:t>
      </w:r>
    </w:p>
    <w:p>
      <w:pPr>
        <w:pStyle w:val="ListBullet"/>
        <!--depth 1-->
        <w:numPr>
          <w:ilvl w:val="0"/>
          <w:numId w:val="109"/>
        </w:numPr>
      </w:pPr>
      <w:r>
        <w:rPr>
          <w:b w:val="true"/>
        </w:rPr>
        <w:t>BahnCard oder andere Rabattkarten:</w:t>
      </w:r>
      <w:r>
        <w:t xml:space="preserve"> Wenn Reisende eine BahnCard oder eine andere Rabattkarte besitzen, können Sie diese Information hinzufügen, um entsprechende Rabatte auf die Ticketpreise zu erhalten.</w:t>
      </w:r>
      <w:bookmarkEnd w:id="39"/>
      <w:bookmarkEnd w:id="40"/>
    </w:p>
    <w:p>
      <w:pPr>
        <w:pStyle w:val="Subtitle"/>
      </w:pPr>
      <w:r>
        <w:t>Fahrräder</w:t>
      </w:r>
    </w:p>
    <w:p>
      <w:pPr>
        <w:pStyle w:val="ListBullet"/>
        <!--depth 1-->
        <w:numPr>
          <w:ilvl w:val="0"/>
          <w:numId w:val="110"/>
        </w:numPr>
      </w:pPr>
      <w:bookmarkStart w:id="42" w:name="_Tocd22e719"/>
      <w:bookmarkStart w:id="41" w:name="_Refd22e719"/>
      <w:r>
        <w:rPr>
          <w:b w:val="true"/>
        </w:rPr>
        <w:t>Mitnahme von Fahrrädern:</w:t>
      </w:r>
      <w:r>
        <w:t xml:space="preserve"> Die Angabe, ob und wie viele Fahrräder mitgenommen werden, ist entscheidend, um Verbindungen zu finden, die die Fahrradmitnahme erlauben. Nicht alle Züge bieten Stellplätze für Fahrräder, daher muss dies bei der Suche berücksichtigt werden.</w:t>
      </w:r>
    </w:p>
    <w:p>
      <w:pPr>
        <w:pStyle w:val="ListBullet"/>
        <!--depth 1-->
        <w:numPr>
          <w:ilvl w:val="0"/>
          <w:numId w:val="110"/>
        </w:numPr>
      </w:pPr>
      <w:r>
        <w:rPr>
          <w:b w:val="true"/>
        </w:rPr>
        <w:t>Reservierung:</w:t>
      </w:r>
      <w:r>
        <w:t xml:space="preserve"> Für die Mitnahme von Fahrrädern ist in vielen Fällen eine Reservierung erforderlich. Die Angabe in der App hilft dabei, nur solche Verbindungen anzuzeigen, bei denen eine Fahrradmitnahme möglich und verfügbar ist.</w:t>
      </w:r>
      <w:bookmarkEnd w:id="41"/>
      <w:bookmarkEnd w:id="42"/>
    </w:p>
    <w:p>
      <w:pPr>
        <w:pStyle w:val="BodyText"/>
      </w:pPr>
      <w:r>
        <w:t>Die Option "Reisende, Fahrräder" hilft somit, die Suche und die Buchung von Zugtickets in der DB Navigator App zu personalisieren und sicherzustellen, dass die gefundene Verbindung den spezifischen Bedürfnissen der Reisenden entspricht. Indem Sie diese Angaben machen, können Sie effizienter planen und mögliche Überraschungen oder Unannehmlichkeiten während Ihrer Reise vermeiden.</w:t>
      </w:r>
    </w:p>
    <w:p>
      <w:pPr>
        <w:pStyle w:val="Subtitle"/>
      </w:pPr>
      <w:r>
        <w:t>Related information</w:t>
      </w:r>
    </w:p>
    <w:p>
      <w:pPr>
        <w:tabs>
          <w:tab w:val="left" w:pos="373"/>
          <w:tab w:val="right" w:leader="dot" w:pos="9632"/>
        </w:tabs>
      </w:pPr>
      <w:r>
        <w:fldChar w:fldCharType="begin"/>
      </w:r>
      <w:r>
        <w:instrText xml:space="preserve"> REF _Refd22e760 \h </w:instrText>
      </w:r>
      <w:r>
        <w:fldChar w:fldCharType="separate"/>
      </w:r>
      <w:r>
        <w:t>Reisende hinzufügen</w:t>
      </w:r>
      <w:r>
        <w:fldChar w:fldCharType="end"/>
      </w:r>
    </w:p>
    <w:p>
      <w:pPr>
        <w:tabs>
          <w:tab w:val="left" w:pos="373"/>
          <w:tab w:val="right" w:leader="dot" w:pos="9632"/>
        </w:tabs>
      </w:pPr>
      <w:r>
        <w:fldChar w:fldCharType="begin"/>
      </w:r>
      <w:r>
        <w:instrText xml:space="preserve"> REF _Refd22e889 \h </w:instrText>
      </w:r>
      <w:r>
        <w:fldChar w:fldCharType="separate"/>
      </w:r>
      <w:r>
        <w:t>Reisende bearbeiten</w:t>
      </w:r>
      <w:r>
        <w:fldChar w:fldCharType="end"/>
      </w:r>
    </w:p>
    <w:p>
      <w:pPr>
        <w:spacing w:after="0"/>
        <w:tabs>
          <w:tab w:val="left" w:pos="373"/>
          <w:tab w:val="right" w:leader="dot" w:pos="9632"/>
        </w:tabs>
      </w:pPr>
      <w:r>
        <w:fldChar w:fldCharType="begin"/>
      </w:r>
      <w:r>
        <w:instrText xml:space="preserve"> REF _Refd22e1019 \h </w:instrText>
      </w:r>
      <w:r>
        <w:fldChar w:fldCharType="separate"/>
      </w:r>
      <w:r>
        <w:t>Hunde</w:t>
      </w:r>
      <w:r>
        <w:fldChar w:fldCharType="end"/>
      </w:r>
    </w:p>
    <!--Topic unique_11-->
    <w:p>
      <w:pPr>
        <w:pStyle w:val="Heading4"/>
      </w:pPr>
      <w:bookmarkStart w:id="43" w:name="_Numd22e760"/>
      <w:bookmarkStart w:id="44" w:name="_Refd22e760"/>
      <w:bookmarkStart w:id="45" w:name="_Tocd22e760"/>
      <w:r>
        <w:t>Reisende hinzufügen</w:t>
      </w:r>
      <w:bookmarkEnd w:id="44"/>
      <w:bookmarkEnd w:id="45"/>
      <w:bookmarkEnd w:id="43"/>
    </w:p>
    <w:p>
      <w:pPr>
        <w:pStyle w:val="BodyText"/>
      </w:pPr>
    </w:p>
    <w:p>
      <w:pPr>
        <w:pStyle w:val="BodyText"/>
      </w:pPr>
      <w:r>
        <w:t>Fügen Sie weitere Reisende zu Ihrer Suchanfrage hinzu.</w:t>
      </w:r>
    </w:p>
    <w:p>
      <w:pPr>
        <w:pStyle w:val="ListNumber"/>
        <!--depth 1-->
        <w:numPr>
          <w:ilvl w:val="0"/>
          <w:numId w:val="111"/>
        </w:numPr>
      </w:pPr>
      <w:r>
        <w:t xml:space="preserve">Öffnen Sie die Option </w:t>
      </w:r>
      <w:r>
        <w:drawing>
          <wp:inline distT="0" distB="0" distL="0" distR="0">
            <wp:extent cx="5000625" cy="676275"/>
            <wp:effectExtent l="0" t="0" r="0" b="0"/>
            <wp:docPr id="1" name="Picture 1"/>
            <wp:cNvGraphicFramePr>
              <a:graphicFrameLocks noChangeAspect="1"/>
            </wp:cNvGraphicFramePr>
            <a:graphic>
              <a:graphicData uri="http://schemas.openxmlformats.org/drawingml/2006/picture">
                <pic:pic>
                  <pic:nvPicPr>
                    <pic:cNvPr id="0" name="media/bilder/reisende-feld.png"/>
                    <pic:cNvPicPr/>
                  </pic:nvPicPr>
                  <pic:blipFill>
                    <a:blip r:embed="rId111">
                      <a:extLst>
                        <a:ext uri="{28A0092B-C50C-407E-A947-70E740481C1C}">
                          <a14:useLocalDpi val="0"/>
                        </a:ext>
                      </a:extLst>
                    </a:blip>
                    <a:stretch>
                      <a:fillRect/>
                    </a:stretch>
                  </pic:blipFill>
                  <pic:spPr>
                    <a:xfrm>
                      <a:off x="0" y="0"/>
                      <a:ext cx="5000625" cy="676275"/>
                    </a:xfrm>
                    <a:prstGeom prst="rect">
                      <a:avLst/>
                    </a:prstGeom>
                  </pic:spPr>
                </pic:pic>
              </a:graphicData>
            </a:graphic>
          </wp:inline>
        </w:drawing>
      </w:r>
      <w:r>
        <w:t xml:space="preserve"> in der Suchansicht.</w:t>
      </w:r>
    </w:p>
    <w:p>
      <w:pPr>
        <w:pStyle w:val="BodyText"/>
        <!--depth 1-->
        <w:ind w:left="720"/>
      </w:pPr>
      <w:r>
        <w:t xml:space="preserve">Das Einstellungsfenster </w:t>
      </w:r>
      <w:r>
        <w:rPr>
          <w:b w:val="true"/>
        </w:rPr>
        <w:t>Reisende</w:t>
      </w:r>
      <w:r>
        <w:t xml:space="preserve"> öffnet sich:</w:t>
      </w:r>
    </w:p>
    <w:p>
      <w:pPr>
        <w:jc w:val="center"/>
        <!--depth 1-->
        <w:ind w:left="720"/>
      </w:pPr>
      <w:r>
        <w:drawing>
          <wp:inline distT="0" distB="0" distL="0" distR="0">
            <wp:extent cx="5486400" cy="5524500"/>
            <wp:effectExtent l="0" t="0" r="0" b="0"/>
            <wp:docPr id="1" name="Picture 1"/>
            <wp:cNvGraphicFramePr>
              <a:graphicFrameLocks noChangeAspect="1"/>
            </wp:cNvGraphicFramePr>
            <a:graphic>
              <a:graphicData uri="http://schemas.openxmlformats.org/drawingml/2006/picture">
                <pic:pic>
                  <pic:nvPicPr>
                    <pic:cNvPr id="0" name="media/bilder/auswahl-reisende.png"/>
                    <pic:cNvPicPr/>
                  </pic:nvPicPr>
                  <pic:blipFill>
                    <a:blip r:embed="rId112">
                      <a:extLst>
                        <a:ext uri="{28A0092B-C50C-407E-A947-70E740481C1C}">
                          <a14:useLocalDpi val="0"/>
                        </a:ext>
                      </a:extLst>
                    </a:blip>
                    <a:stretch>
                      <a:fillRect/>
                    </a:stretch>
                  </pic:blipFill>
                  <pic:spPr>
                    <a:xfrm>
                      <a:off x="0" y="0"/>
                      <a:ext cx="5486400" cy="5524500"/>
                    </a:xfrm>
                    <a:prstGeom prst="rect">
                      <a:avLst/>
                    </a:prstGeom>
                  </pic:spPr>
                </pic:pic>
              </a:graphicData>
            </a:graphic>
          </wp:inline>
        </w:drawing>
      </w:r>
    </w:p>
    <w:p>
      <w:pPr>
        <w:pStyle w:val="ListNumber"/>
        <!--depth 1-->
        <w:numPr>
          <w:ilvl w:val="0"/>
          <w:numId w:val="111"/>
        </w:numPr>
      </w:pPr>
      <w:r>
        <w:t xml:space="preserve">Wählen Sie die gewünschte Reiseklasse aus </w:t>
      </w:r>
      <w:r>
        <w:t>1. Klasse</w:t>
      </w:r>
      <w:r>
        <w:t xml:space="preserve"> oder</w:t>
      </w:r>
      <w:r>
        <w:t>2. Klasse</w:t>
      </w:r>
    </w:p>
    <w:p>
      <w:pPr>
        <w:pStyle w:val="ListNumber"/>
        <!--depth 1-->
        <w:numPr>
          <w:ilvl w:val="0"/>
          <w:numId w:val="111"/>
        </w:numPr>
      </w:pPr>
      <w:r>
        <w:t xml:space="preserve">Tippen Sie auf das Feld </w:t>
      </w:r>
      <w:r>
        <w:drawing>
          <wp:inline distT="0" distB="0" distL="0" distR="0">
            <wp:extent cx="5029200" cy="847725"/>
            <wp:effectExtent l="0" t="0" r="0" b="0"/>
            <wp:docPr id="1" name="Picture 1"/>
            <wp:cNvGraphicFramePr>
              <a:graphicFrameLocks noChangeAspect="1"/>
            </wp:cNvGraphicFramePr>
            <a:graphic>
              <a:graphicData uri="http://schemas.openxmlformats.org/drawingml/2006/picture">
                <pic:pic>
                  <pic:nvPicPr>
                    <pic:cNvPr id="0" name="media/bilder/reisende-hinzufügen.png"/>
                    <pic:cNvPicPr/>
                  </pic:nvPicPr>
                  <pic:blipFill>
                    <a:blip r:embed="rId113">
                      <a:extLst>
                        <a:ext uri="{28A0092B-C50C-407E-A947-70E740481C1C}">
                          <a14:useLocalDpi val="0"/>
                        </a:ext>
                      </a:extLst>
                    </a:blip>
                    <a:stretch>
                      <a:fillRect/>
                    </a:stretch>
                  </pic:blipFill>
                  <pic:spPr>
                    <a:xfrm>
                      <a:off x="0" y="0"/>
                      <a:ext cx="5029200" cy="847725"/>
                    </a:xfrm>
                    <a:prstGeom prst="rect">
                      <a:avLst/>
                    </a:prstGeom>
                  </pic:spPr>
                </pic:pic>
              </a:graphicData>
            </a:graphic>
          </wp:inline>
        </w:drawing>
      </w:r>
      <w:r>
        <w:t>.</w:t>
      </w:r>
    </w:p>
    <w:p>
      <w:pPr>
        <w:pStyle w:val="BodyText"/>
        <!--depth 1-->
        <w:ind w:left="720"/>
      </w:pPr>
      <w:r>
        <w:t xml:space="preserve">Das Einstellungsfenster </w:t>
      </w:r>
      <w:r>
        <w:rPr>
          <w:b w:val="true"/>
        </w:rPr>
        <w:t>Reisende hinzufügen</w:t>
      </w:r>
      <w:r>
        <w:t xml:space="preserve"> öffnet sich.</w:t>
      </w:r>
    </w:p>
    <w:p>
      <w:pPr>
        <w:pStyle w:val="ListNumber"/>
        <!--depth 1-->
        <w:numPr>
          <w:ilvl w:val="0"/>
          <w:numId w:val="111"/>
        </w:numPr>
      </w:pPr>
      <w:r>
        <w:t xml:space="preserve">Wählen Sie alle zutreffenden Optionen in den Abschnitten </w:t>
      </w:r>
      <w:r>
        <w:t>Reisende</w:t>
      </w:r>
      <w:r>
        <w:t xml:space="preserve"> und </w:t>
      </w:r>
      <w:r>
        <w:t>Ermäßigungen</w:t>
      </w:r>
      <w:r>
        <w:t xml:space="preserve"> aus.</w:t>
      </w:r>
    </w:p>
    <w:p>
      <w:pPr>
        <w:pStyle w:val="BodyText"/>
        <!--depth 1-->
        <w:ind w:left="720"/>
      </w:pPr>
      <w:r>
        <w:t>Bei Reisen nach Österreich</w:t>
      </w:r>
      <w:r>
        <w:rPr>
          <w:rStyle w:val="FootnoteReference"/>
        </w:rPr>
        <w:bookmarkStart w:id="46" w:name="_Noted22e823"/>
        <w:footnoteReference w:id="101"/>
        <w:bookmarkEnd w:id="46"/>
      </w:r>
      <w:r>
        <w:t>, in die Schweiz</w:t>
      </w:r>
      <w:r>
        <w:rPr>
          <w:rStyle w:val="FootnoteReference"/>
        </w:rPr>
        <w:bookmarkStart w:id="47" w:name="_Noted22e827"/>
        <w:footnoteReference w:id="102"/>
        <w:bookmarkEnd w:id="47"/>
      </w:r>
      <w:r>
        <w:t xml:space="preserve"> oder die Niederlande</w:t>
      </w:r>
      <w:r>
        <w:rPr>
          <w:rStyle w:val="FootnoteReference"/>
        </w:rPr>
        <w:bookmarkStart w:id="48" w:name="_Noted22e831"/>
        <w:footnoteReference w:id="103"/>
        <w:bookmarkEnd w:id="48"/>
      </w:r>
      <w:r>
        <w:t xml:space="preserve"> können Sie unter dem Abschnitt </w:t>
      </w:r>
      <w:r>
        <w:t>Weitere Ermäßigungen</w:t>
      </w:r>
      <w:r>
        <w:t xml:space="preserve"> auch für diese Länder Ermäßigungen eintragen.</w:t>
      </w:r>
    </w:p>
    <w:p>
      <w:pPr>
        <w:pStyle w:val="ListNumber"/>
        <!--depth 1-->
        <w:numPr>
          <w:ilvl w:val="0"/>
          <w:numId w:val="111"/>
        </w:numPr>
      </w:pPr>
      <w:r>
        <w:t xml:space="preserve">Tippen Sie auf den Pfeil neben dem Wort </w:t>
      </w:r>
      <w:r>
        <w:t>Reisende</w:t>
      </w:r>
      <w:r>
        <w:t>, um die Einstellungen zu übernehmen.</w:t>
      </w:r>
    </w:p>
    <w:p>
      <w:pPr>
        <w:pStyle w:val="BodyText"/>
        <!--depth 1-->
        <w:ind w:left="720"/>
      </w:pPr>
      <w:r>
        <w:t xml:space="preserve">Die gewählten Optionen werden in der Liste </w:t>
      </w:r>
      <w:r>
        <w:rPr>
          <w:b w:val="true"/>
        </w:rPr>
        <w:t>Reisende</w:t>
      </w:r>
      <w:r>
        <w:t xml:space="preserve"> angezeigt.</w:t>
      </w:r>
    </w:p>
    <w:p>
      <w:pPr>
        <w:pStyle w:val="ListNumber"/>
        <!--depth 1-->
        <w:numPr>
          <w:ilvl w:val="0"/>
          <w:numId w:val="111"/>
        </w:numPr>
      </w:pPr>
      <w:r>
        <w:t xml:space="preserve">Wenn Sie alle Einstellungen vorgenommen haben, tippen Sie auf </w:t>
      </w:r>
      <w:r>
        <w:drawing>
          <wp:inline distT="0" distB="0" distL="0" distR="0">
            <wp:extent cx="828675" cy="447675"/>
            <wp:effectExtent l="0" t="0" r="0" b="0"/>
            <wp:docPr id="1" name="Picture 1"/>
            <wp:cNvGraphicFramePr>
              <a:graphicFrameLocks noChangeAspect="1"/>
            </wp:cNvGraphicFramePr>
            <a:graphic>
              <a:graphicData uri="http://schemas.openxmlformats.org/drawingml/2006/picture">
                <pic:pic>
                  <pic:nvPicPr>
                    <pic:cNvPr id="0" name="media/bilder/fertig.png"/>
                    <pic:cNvPicPr/>
                  </pic:nvPicPr>
                  <pic:blipFill>
                    <a:blip r:embed="rId114">
                      <a:extLst>
                        <a:ext uri="{28A0092B-C50C-407E-A947-70E740481C1C}">
                          <a14:useLocalDpi val="0"/>
                        </a:ext>
                      </a:extLst>
                    </a:blip>
                    <a:stretch>
                      <a:fillRect/>
                    </a:stretch>
                  </pic:blipFill>
                  <pic:spPr>
                    <a:xfrm>
                      <a:off x="0" y="0"/>
                      <a:ext cx="828675" cy="447675"/>
                    </a:xfrm>
                    <a:prstGeom prst="rect">
                      <a:avLst/>
                    </a:prstGeom>
                  </pic:spPr>
                </pic:pic>
              </a:graphicData>
            </a:graphic>
          </wp:inline>
        </w:drawing>
      </w:r>
      <w:r>
        <w:t>, um die Einstellungen zu übernehmen und zur Verbindungssuche zurückzukehren.</w:t>
      </w:r>
    </w:p>
    <w:p>
      <w:pPr>
        <w:pStyle w:val="Subtitle"/>
      </w:pPr>
      <w:r>
        <w:t>Related information</w:t>
      </w:r>
    </w:p>
    <w:p>
      <w:pPr>
        <w:tabs>
          <w:tab w:val="left" w:pos="373"/>
          <w:tab w:val="right" w:leader="dot" w:pos="9632"/>
        </w:tabs>
      </w:pPr>
      <w:r>
        <w:fldChar w:fldCharType="begin"/>
      </w:r>
      <w:r>
        <w:instrText xml:space="preserve"> REF _Refd22e342 \h </w:instrText>
      </w:r>
      <w:r>
        <w:fldChar w:fldCharType="separate"/>
      </w:r>
      <w:r>
        <w:t>Verbindungssuche</w:t>
      </w:r>
      <w:r>
        <w:fldChar w:fldCharType="end"/>
      </w:r>
    </w:p>
    <w:p>
      <w:pPr>
        <w:tabs>
          <w:tab w:val="left" w:pos="373"/>
          <w:tab w:val="right" w:leader="dot" w:pos="9632"/>
        </w:tabs>
      </w:pPr>
      <w:r>
        <w:fldChar w:fldCharType="begin"/>
      </w:r>
      <w:r>
        <w:instrText xml:space="preserve"> REF _Refd22e889 \h </w:instrText>
      </w:r>
      <w:r>
        <w:fldChar w:fldCharType="separate"/>
      </w:r>
      <w:r>
        <w:t>Reisende bearbeiten</w:t>
      </w:r>
      <w:r>
        <w:fldChar w:fldCharType="end"/>
      </w:r>
    </w:p>
    <w:p>
      <w:pPr>
        <w:tabs>
          <w:tab w:val="left" w:pos="373"/>
          <w:tab w:val="right" w:leader="dot" w:pos="9632"/>
        </w:tabs>
      </w:pPr>
      <w:r>
        <w:fldChar w:fldCharType="begin"/>
      </w:r>
      <w:r>
        <w:instrText xml:space="preserve"> REF _Refd22e987 \h </w:instrText>
      </w:r>
      <w:r>
        <w:fldChar w:fldCharType="separate"/>
      </w:r>
      <w:r>
        <w:t>Reisende löschen</w:t>
      </w:r>
      <w:r>
        <w:fldChar w:fldCharType="end"/>
      </w:r>
    </w:p>
    <w:p>
      <w:pPr>
        <w:spacing w:after="0"/>
        <w:tabs>
          <w:tab w:val="left" w:pos="373"/>
          <w:tab w:val="right" w:leader="dot" w:pos="9632"/>
        </w:tabs>
      </w:pPr>
      <w:r>
        <w:fldChar w:fldCharType="begin"/>
      </w:r>
      <w:r>
        <w:instrText xml:space="preserve"> REF _Refd22e582 \h </w:instrText>
      </w:r>
      <w:r>
        <w:fldChar w:fldCharType="separate"/>
      </w:r>
      <w:r>
        <w:t>Datum und Uhrzeit einstellen</w:t>
      </w:r>
      <w:r>
        <w:fldChar w:fldCharType="end"/>
      </w:r>
    </w:p>
    <!--Topic unique_12-->
    <w:p>
      <w:pPr>
        <w:pStyle w:val="Heading4"/>
      </w:pPr>
      <w:bookmarkStart w:id="49" w:name="_Numd22e889"/>
      <w:bookmarkStart w:id="50" w:name="_Refd22e889"/>
      <w:bookmarkStart w:id="51" w:name="_Tocd22e889"/>
      <w:r>
        <w:t>Reisende bearbeiten</w:t>
      </w:r>
      <w:bookmarkEnd w:id="50"/>
      <w:bookmarkEnd w:id="51"/>
      <w:bookmarkEnd w:id="49"/>
    </w:p>
    <w:p>
      <w:pPr>
        <w:pStyle w:val="BodyText"/>
      </w:pPr>
      <w:r>
        <w:t>Erfahren Sie, wie Sie Informationen über Reisende bearbeiten.</w:t>
      </w:r>
    </w:p>
    <w:p>
      <w:pPr>
        <w:pStyle w:val="ListNumber"/>
        <!--depth 1-->
        <w:numPr>
          <w:ilvl w:val="0"/>
          <w:numId w:val="112"/>
        </w:numPr>
      </w:pPr>
      <w:r>
        <w:t xml:space="preserve">Öffnen Sie die Option </w:t>
      </w:r>
      <w:r>
        <w:drawing>
          <wp:inline distT="0" distB="0" distL="0" distR="0">
            <wp:extent cx="5000625" cy="676275"/>
            <wp:effectExtent l="0" t="0" r="0" b="0"/>
            <wp:docPr id="1" name="Picture 1"/>
            <wp:cNvGraphicFramePr>
              <a:graphicFrameLocks noChangeAspect="1"/>
            </wp:cNvGraphicFramePr>
            <a:graphic>
              <a:graphicData uri="http://schemas.openxmlformats.org/drawingml/2006/picture">
                <pic:pic>
                  <pic:nvPicPr>
                    <pic:cNvPr id="0" name="media/bilder/reisende-feld.png"/>
                    <pic:cNvPicPr/>
                  </pic:nvPicPr>
                  <pic:blipFill>
                    <a:blip r:embed="rId115">
                      <a:extLst>
                        <a:ext uri="{28A0092B-C50C-407E-A947-70E740481C1C}">
                          <a14:useLocalDpi val="0"/>
                        </a:ext>
                      </a:extLst>
                    </a:blip>
                    <a:stretch>
                      <a:fillRect/>
                    </a:stretch>
                  </pic:blipFill>
                  <pic:spPr>
                    <a:xfrm>
                      <a:off x="0" y="0"/>
                      <a:ext cx="5000625" cy="676275"/>
                    </a:xfrm>
                    <a:prstGeom prst="rect">
                      <a:avLst/>
                    </a:prstGeom>
                  </pic:spPr>
                </pic:pic>
              </a:graphicData>
            </a:graphic>
          </wp:inline>
        </w:drawing>
      </w:r>
      <w:r>
        <w:t xml:space="preserve"> in der Suchansicht.</w:t>
      </w:r>
    </w:p>
    <w:p>
      <w:pPr>
        <w:pStyle w:val="BodyText"/>
        <!--depth 1-->
        <w:ind w:left="720"/>
      </w:pPr>
      <w:r>
        <w:t xml:space="preserve">Das Einstellungsfenster </w:t>
      </w:r>
      <w:r>
        <w:rPr>
          <w:b w:val="true"/>
        </w:rPr>
        <w:t>Reisende</w:t>
      </w:r>
      <w:r>
        <w:t xml:space="preserve"> öffnet sich:</w:t>
      </w:r>
    </w:p>
    <w:p>
      <w:pPr>
        <w:jc w:val="center"/>
        <!--depth 1-->
        <w:ind w:left="720"/>
      </w:pPr>
      <w:r>
        <w:drawing>
          <wp:inline distT="0" distB="0" distL="0" distR="0">
            <wp:extent cx="5486400" cy="5524500"/>
            <wp:effectExtent l="0" t="0" r="0" b="0"/>
            <wp:docPr id="1" name="Picture 1"/>
            <wp:cNvGraphicFramePr>
              <a:graphicFrameLocks noChangeAspect="1"/>
            </wp:cNvGraphicFramePr>
            <a:graphic>
              <a:graphicData uri="http://schemas.openxmlformats.org/drawingml/2006/picture">
                <pic:pic>
                  <pic:nvPicPr>
                    <pic:cNvPr id="0" name="media/bilder/auswahl-reisende.png"/>
                    <pic:cNvPicPr/>
                  </pic:nvPicPr>
                  <pic:blipFill>
                    <a:blip r:embed="rId116">
                      <a:extLst>
                        <a:ext uri="{28A0092B-C50C-407E-A947-70E740481C1C}">
                          <a14:useLocalDpi val="0"/>
                        </a:ext>
                      </a:extLst>
                    </a:blip>
                    <a:stretch>
                      <a:fillRect/>
                    </a:stretch>
                  </pic:blipFill>
                  <pic:spPr>
                    <a:xfrm>
                      <a:off x="0" y="0"/>
                      <a:ext cx="5486400" cy="5524500"/>
                    </a:xfrm>
                    <a:prstGeom prst="rect">
                      <a:avLst/>
                    </a:prstGeom>
                  </pic:spPr>
                </pic:pic>
              </a:graphicData>
            </a:graphic>
          </wp:inline>
        </w:drawing>
      </w:r>
    </w:p>
    <w:p>
      <w:pPr>
        <w:pStyle w:val="ListNumber"/>
        <!--depth 1-->
        <w:numPr>
          <w:ilvl w:val="0"/>
          <w:numId w:val="112"/>
        </w:numPr>
      </w:pPr>
      <w:r>
        <w:t xml:space="preserve">Wählen Sie die gewünschte Reiseklasse aus </w:t>
      </w:r>
      <w:r>
        <w:t>1. Klasse</w:t>
      </w:r>
      <w:r>
        <w:t xml:space="preserve"> oder</w:t>
      </w:r>
      <w:r>
        <w:t>2. Klasse</w:t>
      </w:r>
    </w:p>
    <w:p>
      <w:pPr>
        <w:pStyle w:val="ListNumber"/>
        <!--depth 1-->
        <w:numPr>
          <w:ilvl w:val="0"/>
          <w:numId w:val="112"/>
        </w:numPr>
      </w:pPr>
      <w:r>
        <w:t xml:space="preserve">Tippen Sie auf einen Eintrag: </w:t>
      </w:r>
      <w:r>
        <w:drawing>
          <wp:inline distT="0" distB="0" distL="0" distR="0">
            <wp:extent cx="5562600" cy="1228725"/>
            <wp:effectExtent l="0" t="0" r="0" b="0"/>
            <wp:docPr id="1" name="Picture 1"/>
            <wp:cNvGraphicFramePr>
              <a:graphicFrameLocks noChangeAspect="1"/>
            </wp:cNvGraphicFramePr>
            <a:graphic>
              <a:graphicData uri="http://schemas.openxmlformats.org/drawingml/2006/picture">
                <pic:pic>
                  <pic:nvPicPr>
                    <pic:cNvPr id="0" name="media/bilder/person-bearbeiten.png"/>
                    <pic:cNvPicPr/>
                  </pic:nvPicPr>
                  <pic:blipFill>
                    <a:blip r:embed="rId117">
                      <a:extLst>
                        <a:ext uri="{28A0092B-C50C-407E-A947-70E740481C1C}">
                          <a14:useLocalDpi val="0"/>
                        </a:ext>
                      </a:extLst>
                    </a:blip>
                    <a:stretch>
                      <a:fillRect/>
                    </a:stretch>
                  </pic:blipFill>
                  <pic:spPr>
                    <a:xfrm>
                      <a:off x="0" y="0"/>
                      <a:ext cx="5562600" cy="1228725"/>
                    </a:xfrm>
                    <a:prstGeom prst="rect">
                      <a:avLst/>
                    </a:prstGeom>
                  </pic:spPr>
                </pic:pic>
              </a:graphicData>
            </a:graphic>
          </wp:inline>
        </w:drawing>
      </w:r>
    </w:p>
    <w:p>
      <w:pPr>
        <w:pStyle w:val="BodyText"/>
        <!--depth 1-->
        <w:ind w:left="720"/>
      </w:pPr>
      <w:r>
        <w:t xml:space="preserve">Auf Ihrem Display erscheint das Auswahlmenü </w:t>
      </w:r>
      <w:r>
        <w:t>Reisende bearbeiten</w:t>
      </w:r>
    </w:p>
    <w:p>
      <w:pPr>
        <w:jc w:val="center"/>
        <!--depth 1-->
        <w:ind w:left="720"/>
      </w:pPr>
      <w:r>
        <w:drawing>
          <wp:inline distT="0" distB="0" distL="0" distR="0">
            <wp:extent cx="2828925" cy="6019800"/>
            <wp:effectExtent l="0" t="0" r="0" b="0"/>
            <wp:docPr id="1" name="Picture 1"/>
            <wp:cNvGraphicFramePr>
              <a:graphicFrameLocks noChangeAspect="1"/>
            </wp:cNvGraphicFramePr>
            <a:graphic>
              <a:graphicData uri="http://schemas.openxmlformats.org/drawingml/2006/picture">
                <pic:pic>
                  <pic:nvPicPr>
                    <pic:cNvPr id="0" name="media/bilder/menu-reisende-bearbeiten.png"/>
                    <pic:cNvPicPr/>
                  </pic:nvPicPr>
                  <pic:blipFill>
                    <a:blip r:embed="rId118">
                      <a:extLst>
                        <a:ext uri="{28A0092B-C50C-407E-A947-70E740481C1C}">
                          <a14:useLocalDpi val="0"/>
                        </a:ext>
                      </a:extLst>
                    </a:blip>
                    <a:stretch>
                      <a:fillRect/>
                    </a:stretch>
                  </pic:blipFill>
                  <pic:spPr>
                    <a:xfrm>
                      <a:off x="0" y="0"/>
                      <a:ext cx="2828925" cy="6019800"/>
                    </a:xfrm>
                    <a:prstGeom prst="rect">
                      <a:avLst/>
                    </a:prstGeom>
                  </pic:spPr>
                </pic:pic>
              </a:graphicData>
            </a:graphic>
          </wp:inline>
        </w:drawing>
      </w:r>
    </w:p>
    <w:p>
      <w:pPr>
        <w:pStyle w:val="ListNumber"/>
        <!--depth 1-->
        <w:numPr>
          <w:ilvl w:val="0"/>
          <w:numId w:val="112"/>
        </w:numPr>
      </w:pPr>
      <w:r>
        <w:t xml:space="preserve">Wählen Sie alle zutreffenden Optionen in den Abschnitten </w:t>
      </w:r>
      <w:r>
        <w:t>Reisende</w:t>
      </w:r>
      <w:r>
        <w:t xml:space="preserve"> und </w:t>
      </w:r>
      <w:r>
        <w:t>Ermäßigungen</w:t>
      </w:r>
      <w:r>
        <w:t xml:space="preserve"> aus.</w:t>
      </w:r>
    </w:p>
    <w:p>
      <w:pPr>
        <w:pStyle w:val="BodyText"/>
        <!--depth 1-->
        <w:ind w:left="720"/>
      </w:pPr>
      <w:r>
        <w:t>Bei Reisen nach Österreich</w:t>
      </w:r>
      <w:r>
        <w:rPr>
          <w:rStyle w:val="FootnoteReference"/>
        </w:rPr>
        <w:bookmarkStart w:id="52" w:name="_Noted22e949"/>
        <w:footnoteReference w:id="104"/>
        <w:bookmarkEnd w:id="52"/>
      </w:r>
      <w:r>
        <w:t>, in die Schweiz</w:t>
      </w:r>
      <w:r>
        <w:rPr>
          <w:rStyle w:val="FootnoteReference"/>
        </w:rPr>
        <w:bookmarkStart w:id="53" w:name="_Noted22e953"/>
        <w:footnoteReference w:id="105"/>
        <w:bookmarkEnd w:id="53"/>
      </w:r>
      <w:r>
        <w:t xml:space="preserve"> oder die Niederlande</w:t>
      </w:r>
      <w:r>
        <w:rPr>
          <w:rStyle w:val="FootnoteReference"/>
        </w:rPr>
        <w:bookmarkStart w:id="54" w:name="_Noted22e957"/>
        <w:footnoteReference w:id="106"/>
        <w:bookmarkEnd w:id="54"/>
      </w:r>
      <w:r>
        <w:t xml:space="preserve"> können Sie unter dem Abschnitt </w:t>
      </w:r>
      <w:r>
        <w:t>Weitere Ermäßigungen</w:t>
      </w:r>
      <w:r>
        <w:t xml:space="preserve"> auch für diese Länder Ermäßigungen eintragen.</w:t>
      </w:r>
    </w:p>
    <w:p>
      <w:pPr>
        <w:pStyle w:val="ListNumber"/>
        <!--depth 1-->
        <w:numPr>
          <w:ilvl w:val="0"/>
          <w:numId w:val="112"/>
        </w:numPr>
      </w:pPr>
      <w:r>
        <w:t xml:space="preserve">Tippen Sie auf den Pfeil neben dem Wort </w:t>
      </w:r>
      <w:r>
        <w:t>Reisende</w:t>
      </w:r>
      <w:r>
        <w:t>, um die Einstellungen zu übernehmen.</w:t>
      </w:r>
    </w:p>
    <w:p>
      <w:pPr>
        <w:pStyle w:val="BodyText"/>
        <!--depth 1-->
        <w:ind w:left="720"/>
      </w:pPr>
      <w:r>
        <w:t xml:space="preserve">Die gewählten Optionen werden in der Liste </w:t>
      </w:r>
      <w:r>
        <w:rPr>
          <w:b w:val="true"/>
        </w:rPr>
        <w:t>Reisende</w:t>
      </w:r>
      <w:r>
        <w:t xml:space="preserve"> angezeigt.</w:t>
      </w:r>
    </w:p>
    <w:p>
      <w:pPr>
        <w:pStyle w:val="ListNumber"/>
        <!--depth 1-->
        <w:numPr>
          <w:ilvl w:val="0"/>
          <w:numId w:val="112"/>
        </w:numPr>
      </w:pPr>
      <w:r>
        <w:t xml:space="preserve">Wenn Sie alle Einstellungen vorgenommen haben, tippen Sie auf </w:t>
      </w:r>
      <w:r>
        <w:drawing>
          <wp:inline distT="0" distB="0" distL="0" distR="0">
            <wp:extent cx="828675" cy="447675"/>
            <wp:effectExtent l="0" t="0" r="0" b="0"/>
            <wp:docPr id="1" name="Picture 1"/>
            <wp:cNvGraphicFramePr>
              <a:graphicFrameLocks noChangeAspect="1"/>
            </wp:cNvGraphicFramePr>
            <a:graphic>
              <a:graphicData uri="http://schemas.openxmlformats.org/drawingml/2006/picture">
                <pic:pic>
                  <pic:nvPicPr>
                    <pic:cNvPr id="0" name="media/bilder/fertig.png"/>
                    <pic:cNvPicPr/>
                  </pic:nvPicPr>
                  <pic:blipFill>
                    <a:blip r:embed="rId119">
                      <a:extLst>
                        <a:ext uri="{28A0092B-C50C-407E-A947-70E740481C1C}">
                          <a14:useLocalDpi val="0"/>
                        </a:ext>
                      </a:extLst>
                    </a:blip>
                    <a:stretch>
                      <a:fillRect/>
                    </a:stretch>
                  </pic:blipFill>
                  <pic:spPr>
                    <a:xfrm>
                      <a:off x="0" y="0"/>
                      <a:ext cx="828675" cy="447675"/>
                    </a:xfrm>
                    <a:prstGeom prst="rect">
                      <a:avLst/>
                    </a:prstGeom>
                  </pic:spPr>
                </pic:pic>
              </a:graphicData>
            </a:graphic>
          </wp:inline>
        </w:drawing>
      </w:r>
      <w:r>
        <w:t>, um die Einstellungen zu übernehmen und zur Verbindungssuche zurückzukehren.</w:t>
      </w:r>
    </w:p>
    <!--Topic unique_14-->
    <w:p>
      <w:pPr>
        <w:pStyle w:val="Heading4"/>
      </w:pPr>
      <w:bookmarkStart w:id="55" w:name="_Numd22e987"/>
      <w:bookmarkStart w:id="56" w:name="_Refd22e987"/>
      <w:bookmarkStart w:id="57" w:name="_Tocd22e987"/>
      <w:r>
        <w:t>Reisende löschen</w:t>
      </w:r>
      <w:bookmarkEnd w:id="56"/>
      <w:bookmarkEnd w:id="57"/>
      <w:bookmarkEnd w:id="55"/>
    </w:p>
    <w:p>
      <w:pPr>
        <w:pStyle w:val="BodyText"/>
      </w:pPr>
    </w:p>
    <w:p>
      <w:pPr>
        <w:pStyle w:val="BodyText"/>
      </w:pPr>
      <w:r>
        <w:t>Entfernen Sie einen oder mehrere Reisende aus Ihrer Suchanfrage.</w:t>
      </w:r>
    </w:p>
    <w:p>
      <w:pPr>
        <w:pStyle w:val="ListNumber"/>
        <!--depth 1-->
        <w:numPr>
          <w:ilvl w:val="0"/>
          <w:numId w:val="113"/>
        </w:numPr>
      </w:pPr>
      <w:r>
        <w:t>Suchen Sie den Reisenden in der Reisendenliste.</w:t>
      </w:r>
    </w:p>
    <w:p>
      <w:pPr>
        <w:pStyle w:val="ListNumber"/>
        <!--depth 1-->
        <w:numPr>
          <w:ilvl w:val="0"/>
          <w:numId w:val="113"/>
        </w:numPr>
      </w:pPr>
      <w:r>
        <w:t>Tippen Sie auf das Mülleimer-Symbol auf der rechten Seite.</w:t>
      </w:r>
    </w:p>
    <w:p>
      <w:pPr>
        <w:pStyle w:val="ListNumber"/>
        <!--depth 1-->
        <w:numPr>
          <w:ilvl w:val="0"/>
          <w:numId w:val="113"/>
        </w:numPr>
      </w:pPr>
      <w:r>
        <w:t>Wiederholen Sie den Vorgang für alle Reisenden, die Sie entfernen möchten.</w:t>
      </w:r>
    </w:p>
    <w:p>
      <w:pPr>
        <w:pStyle w:val="BodyText"/>
      </w:pPr>
      <w:r>
        <w:t xml:space="preserve">Die Liste der Reisenden wurde aktualisiert. Über die Option </w:t>
      </w:r>
      <w:r>
        <w:rPr>
          <w:b w:val="true"/>
        </w:rPr>
        <w:t>Reisende hinzufügen</w:t>
      </w:r>
      <w:r>
        <w:t xml:space="preserve"> können Sie Reisende erneut hinzufügen.</w:t>
      </w:r>
    </w:p>
    <!--Topic unique_13-->
    <w:p>
      <w:pPr>
        <w:pStyle w:val="Heading4"/>
      </w:pPr>
      <w:bookmarkStart w:id="58" w:name="_Numd22e1019"/>
      <w:bookmarkStart w:id="59" w:name="_Refd22e1019"/>
      <w:bookmarkStart w:id="60" w:name="_Tocd22e1019"/>
      <w:r>
        <w:t>Hunde</w:t>
      </w:r>
      <w:bookmarkEnd w:id="59"/>
      <w:bookmarkEnd w:id="60"/>
      <w:bookmarkEnd w:id="58"/>
    </w:p>
    <w:p>
      <w:pPr>
        <w:pStyle w:val="BodyText"/>
      </w:pPr>
      <w:r>
        <w:t>Die Mitnahme von Hunden bei der Deutschen Bahn ermöglicht es Reisenden, ihre vierbeinigen Freunde auf Zugfahrten mitzunehmen. Diese Regelung trägt den Bedürfnissen von Tierbesitzern Rechnung und macht Bahnreisen für sie flexibler und komfortabler.</w:t>
      </w:r>
    </w:p>
    <w:p>
      <w:pPr>
        <w:pStyle w:val="Subtitle"/>
      </w:pPr>
      <w:r>
        <w:t>Voraussetzungen für die Mitnahme von Hunden</w:t>
      </w:r>
    </w:p>
    <w:p>
      <w:pPr>
        <w:pStyle w:val="ListBullet"/>
        <!--depth 1-->
        <w:numPr>
          <w:ilvl w:val="0"/>
          <w:numId w:val="114"/>
        </w:numPr>
      </w:pPr>
      <w:bookmarkStart w:id="62" w:name="_Tocd22e1031"/>
      <w:bookmarkStart w:id="61" w:name="_Refd22e1031"/>
      <w:r>
        <w:rPr>
          <w:b w:val="true"/>
        </w:rPr>
        <w:t>Kleine Hunde:</w:t>
      </w:r>
      <w:r>
        <w:t xml:space="preserve"> Kleine Hunde, die in einer Transportbox untergebracht werden können, dürfen kostenlos mitgenommen werden.</w:t>
      </w:r>
    </w:p>
    <w:p>
      <w:pPr>
        <w:pStyle w:val="ListBullet"/>
        <!--depth 1-->
        <w:numPr>
          <w:ilvl w:val="0"/>
          <w:numId w:val="114"/>
        </w:numPr>
      </w:pPr>
      <w:r>
        <w:rPr>
          <w:b w:val="true"/>
        </w:rPr>
        <w:t>Größere Hunde:</w:t>
      </w:r>
      <w:r>
        <w:t xml:space="preserve"> Für größere Hunde, die nicht in einer Transportbox Platz finden, muss in der Regel ein Ticket erworben werden. Dieses Ticket kostet oft den halben Preis eines normalen Fahrscheins.</w:t>
      </w:r>
    </w:p>
    <w:p>
      <w:pPr>
        <w:pStyle w:val="ListBullet"/>
        <!--depth 1-->
        <w:numPr>
          <w:ilvl w:val="0"/>
          <w:numId w:val="114"/>
        </w:numPr>
      </w:pPr>
      <w:r>
        <w:rPr>
          <w:b w:val="true"/>
        </w:rPr>
        <w:t>Leine und Maulkorb:</w:t>
      </w:r>
      <w:r>
        <w:t xml:space="preserve"> Es wird empfohlen oder ist teilweise vorgeschrieben, dass größere Hunde während der Fahrt an der Leine geführt und mit einem Maulkorb versehen werden.</w:t>
      </w:r>
    </w:p>
    <w:p>
      <w:pPr>
        <w:pStyle w:val="ListBullet"/>
        <!--depth 1-->
        <w:numPr>
          <w:ilvl w:val="0"/>
          <w:numId w:val="114"/>
        </w:numPr>
      </w:pPr>
      <w:r>
        <w:rPr>
          <w:b w:val="true"/>
        </w:rPr>
        <w:t>Sitzplatzreservierung:</w:t>
      </w:r>
      <w:r>
        <w:t xml:space="preserve"> Wenn ein Sitzplatz für den Hund benötigt wird, um ihm mehr Platz zu bieten, kann eine Sitzplatzreservierung erforderlich sein.</w:t>
      </w:r>
      <w:bookmarkEnd w:id="61"/>
      <w:bookmarkEnd w:id="62"/>
    </w:p>
    <w:p>
      <w:pPr>
        <w:pStyle w:val="Subtitle"/>
      </w:pPr>
      <w:r>
        <w:t>Gründe für das Hinzufügen eines Hundes in der Reiseplanung</w:t>
      </w:r>
    </w:p>
    <w:p>
      <w:pPr>
        <w:pStyle w:val="ListBullet"/>
        <!--depth 1-->
        <w:numPr>
          <w:ilvl w:val="0"/>
          <w:numId w:val="115"/>
        </w:numPr>
      </w:pPr>
      <w:bookmarkStart w:id="64" w:name="_Tocd22e1060"/>
      <w:bookmarkStart w:id="63" w:name="_Refd22e1060"/>
      <w:r>
        <w:rPr>
          <w:b w:val="true"/>
        </w:rPr>
        <w:t>Transparenz und Planung:</w:t>
      </w:r>
      <w:r>
        <w:t xml:space="preserve"> Durch das Hinzufügen eines Hundes als Reisenden können Tierbesitzer die notwendigen Vorkehrungen für die Mitnahme ihres Hundes transparent und im Voraus planen. Dies schließt die Buchung eines zusätzlichen Tickets ein, falls erforderlich.</w:t>
      </w:r>
    </w:p>
    <w:p>
      <w:pPr>
        <w:pStyle w:val="ListBullet"/>
        <!--depth 1-->
        <w:numPr>
          <w:ilvl w:val="0"/>
          <w:numId w:val="115"/>
        </w:numPr>
      </w:pPr>
      <w:r>
        <w:rPr>
          <w:b w:val="true"/>
        </w:rPr>
        <w:t>Anpassung der Reise:</w:t>
      </w:r>
      <w:r>
        <w:t xml:space="preserve"> Die Option erleichtert es Reisenden, ihre Fahrt entsprechend den Bedürfnissen ihres Hundes anzupassen, beispielsweise durch die Auswahl geeigneter Züge oder die Reservierung eines zusätzlichen Sitzplatzes.</w:t>
      </w:r>
    </w:p>
    <w:p>
      <w:pPr>
        <w:pStyle w:val="ListBullet"/>
        <!--depth 1-->
        <w:numPr>
          <w:ilvl w:val="0"/>
          <w:numId w:val="115"/>
        </w:numPr>
      </w:pPr>
      <w:r>
        <w:rPr>
          <w:b w:val="true"/>
        </w:rPr>
        <w:t>Klarheit über Kosten:</w:t>
      </w:r>
      <w:r>
        <w:t xml:space="preserve"> Sie bietet Klarheit über die Kosten, die mit der Mitnahme des Hundes verbunden sind, und ermöglicht eine einfache und direkte Buchung des erforderlichen Tickets.</w:t>
      </w:r>
    </w:p>
    <w:p>
      <w:pPr>
        <w:pStyle w:val="ListBullet"/>
        <!--depth 1-->
        <w:numPr>
          <w:ilvl w:val="0"/>
          <w:numId w:val="115"/>
        </w:numPr>
      </w:pPr>
      <w:r>
        <w:rPr>
          <w:b w:val="true"/>
        </w:rPr>
        <w:t>Bequemlichkeit:</w:t>
      </w:r>
      <w:r>
        <w:t xml:space="preserve"> Das Hinzufügen eines Hundes als Reisenden direkt in der App macht den Buchungsprozess bequemer und vermeidet Überraschungen oder Unklarheiten am Reisetag.</w:t>
      </w:r>
      <w:bookmarkEnd w:id="63"/>
      <w:bookmarkEnd w:id="64"/>
    </w:p>
    <w:p>
      <w:pPr>
        <w:pStyle w:val="BodyText"/>
      </w:pPr>
      <w:r>
        <w:t>Die Möglichkeit, in der DB Navigator App einen Hund zu den Reisenden hinzuzufügen, trägt wesentlich dazu bei, die Reisevorbereitungen für Tierbesitzer zu vereinfachen und sicherzustellen, dass alle notwendigen Schritte für eine problemlose Mitnahme des Hundes unternommen werden.</w:t>
      </w:r>
    </w:p>
    <!--Topic unique_8-->
    <w:p>
      <w:pPr>
        <w:pStyle w:val="Heading3"/>
      </w:pPr>
      <w:bookmarkStart w:id="65" w:name="_Numd22e1090"/>
      <w:bookmarkStart w:id="66" w:name="_Refd22e1090"/>
      <w:bookmarkStart w:id="67" w:name="_Tocd22e1090"/>
      <w:r>
        <w:t>Optionen</w:t>
      </w:r>
      <w:bookmarkEnd w:id="66"/>
      <w:bookmarkEnd w:id="67"/>
      <w:bookmarkEnd w:id="65"/>
    </w:p>
    <w:p>
      <w:pPr>
        <w:pStyle w:val="BodyText"/>
      </w:pPr>
      <w:r>
        <w:t>In der DB Navigator App ermöglichen diverse Suchoptionen eine präzise und individuell angepasste Suche nach Bahnverbindungen, um den vielfältigen Bedürfnissen und Präferenzen der Reisenden gerecht zu werden. Von der Auswahl spezifischer Verkehrsmittel über die Fahrradmitnahme bis hin zur Einstellung von Direktverbindungen und Umstiegszeiten – diese Optionen bieten Flexibilität und Komfort für eine maßgeschneiderte Reiseplanung. Im Folgenden werden die verfügbaren Optionen detailliert beschrieben, um Nutzern der DB Navigator App ein tieferes Verständnis und effizientere Nutzung dieser Funktionen zu ermöglichen.</w:t>
      </w:r>
    </w:p>
    <w:p>
      <w:pPr>
        <w:jc w:val="center"/>
      </w:pPr>
      <w:r>
        <w:drawing>
          <wp:inline distT="0" distB="0" distL="0" distR="0">
            <wp:extent cx="5476875" cy="6057900"/>
            <wp:effectExtent l="0" t="0" r="0" b="0"/>
            <wp:docPr id="1" name="Picture 1"/>
            <wp:cNvGraphicFramePr>
              <a:graphicFrameLocks noChangeAspect="1"/>
            </wp:cNvGraphicFramePr>
            <a:graphic>
              <a:graphicData uri="http://schemas.openxmlformats.org/drawingml/2006/picture">
                <pic:pic>
                  <pic:nvPicPr>
                    <pic:cNvPr id="0" name="media/bilder/optionen.png"/>
                    <pic:cNvPicPr/>
                  </pic:nvPicPr>
                  <pic:blipFill>
                    <a:blip r:embed="rId120">
                      <a:extLst>
                        <a:ext uri="{28A0092B-C50C-407E-A947-70E740481C1C}">
                          <a14:useLocalDpi val="0"/>
                        </a:ext>
                      </a:extLst>
                    </a:blip>
                    <a:stretch>
                      <a:fillRect/>
                    </a:stretch>
                  </pic:blipFill>
                  <pic:spPr>
                    <a:xfrm>
                      <a:off x="0" y="0"/>
                      <a:ext cx="5476875" cy="6057900"/>
                    </a:xfrm>
                    <a:prstGeom prst="rect">
                      <a:avLst/>
                    </a:prstGeom>
                  </pic:spPr>
                </pic:pic>
              </a:graphicData>
            </a:graphic>
          </wp:inline>
        </w:drawing>
      </w:r>
    </w:p>
    <w:p>
      <w:pPr>
        <w:pStyle w:val="Subtitle"/>
      </w:pPr>
      <w:r>
        <w:t>Verkehrsmittel</w:t>
      </w:r>
    </w:p>
    <w:p>
      <w:pPr>
        <w:pStyle w:val="BodyText"/>
      </w:pPr>
      <w:r>
        <w:t>Die Option „Verkehrsmittel“ erlaubt Nutzern, spezifische Typen von Zügen oder S-Bahnen für ihre Reisesuche auszuwählen. Ob schnelle ICE-Züge für Fernreisen, Regionalbahnen für kürzere Strecken oder S-Bahnen für den Stadtverkehr – durch diese Auswahlmöglichkeit kann die Suche effektiv auf die bevorzugten Verkehrsmittel eingeschränkt werden, was besonders bei der Planung von Punkt-zu-Punkt-Verbindungen oder bei Reisen mit bestimmten Komfortansprüchen von Vorteil ist.</w:t>
      </w:r>
    </w:p>
    <w:p>
      <w:pPr>
        <w:pStyle w:val="Subtitle"/>
      </w:pPr>
      <w:r>
        <w:t>Fahrradmitnahme möglich</w:t>
      </w:r>
    </w:p>
    <w:p>
      <w:pPr>
        <w:pStyle w:val="BodyText"/>
      </w:pPr>
      <w:r>
        <w:t>Diese Option ist für Radreisende essentiell, da sie die Suche auf Verbindungen beschränkt, die explizit die Mitnahme von Fahrrädern erlauben. Angesichts der unterschiedlichen Bestimmungen zur Fahrradmitnahme in verschiedenen Zügen ermöglicht diese Einstellung eine schnelle Identifizierung von geeigneten Verbindungen, einschließlich der Möglichkeit zur Reservierung eines Fahrradstellplatzes, falls erforderlich.</w:t>
      </w:r>
    </w:p>
    <w:p>
      <w:pPr>
        <w:pStyle w:val="Subtitle"/>
      </w:pPr>
      <w:r>
        <w:t>Nur Direktverbindungen</w:t>
      </w:r>
    </w:p>
    <w:p>
      <w:pPr>
        <w:pStyle w:val="BodyText"/>
      </w:pPr>
      <w:r>
        <w:t>Für Reisende, die Umstiege vermeiden möchten, bietet die Option „Nur Direktverbindungen“ eine einfache Möglichkeit, die Suche auf Verbindungen zu beschränken, die ohne Zwischenstopps zum Ziel führen. Dies ist besonders für Reisende mit schwerem Gepäck, Familien oder diejenigen, die eine bequemere und stressfreie Reise bevorzugen, von Nutzen.</w:t>
      </w:r>
    </w:p>
    <w:p>
      <w:pPr>
        <w:pStyle w:val="Subtitle"/>
      </w:pPr>
      <w:r>
        <w:t>Umstiegzeit</w:t>
      </w:r>
    </w:p>
    <w:p>
      <w:pPr>
        <w:pStyle w:val="BodyText"/>
      </w:pPr>
      <w:r>
        <w:t>Die Anpassung der Umstiegzeit ist eine fein abstimmbare Option, die es erlaubt, die Mindest- oder Maximaldauer für Umstiege festzulegen. Dies ist besonders für Reisende wichtig, die sich mehr Zeit beim Umsteigen wünschen, um beispielsweise längere Wege zwischen den Bahnsteigen zurückzulegen, oder die die Umstiegszeit so kurz wie möglich halten möchten, um die Gesamtreisedauer zu minimieren.</w:t>
      </w:r>
    </w:p>
    <w:p>
      <w:pPr>
        <w:pStyle w:val="Subtitle"/>
      </w:pPr>
      <w:r>
        <w:t>Zwischenhalte</w:t>
      </w:r>
    </w:p>
    <w:p>
      <w:pPr>
        <w:pStyle w:val="BodyText"/>
      </w:pPr>
      <w:r>
        <w:t>Die Option „Zwischenhalte“ gibt Aufschluss über die Anzahl und die spezifischen Haltepunkte einer Verbindung. Nutzer können damit Verbindungen ausschließen, die an unerwünschten Stationen halten, oder solche bevorzugen, die bestimmte Orte anfahren. Diese Funktion ist besonders nützlich für Reisende, die ihre Route genau planen möchten oder die an bestimmten Stationen aussteigen müssen.</w:t>
      </w:r>
    </w:p>
    <w:p>
      <w:pPr>
        <w:pStyle w:val="BodyText"/>
      </w:pPr>
      <w:r>
        <w:t>Die detaillierten Optionen in der Verbindungssuche der DB Navigator App bieten eine umfassende Flexibilität bei der Planung von Bahnreisen. Indem sie Reisenden erlauben, ihre Suche nach persönlichen Präferenzen und Anforderungen zu spezifizieren, tragen diese Funktionen erheblich zu einer verbesserten und zufriedenstellenden Reiseerfahrung bei.</w:t>
      </w:r>
    </w:p>
    <!--Topic unique_9-->
    <w:p>
      <w:pPr>
        <w:pStyle w:val="Heading3"/>
      </w:pPr>
      <w:bookmarkStart w:id="68" w:name="_Numd22e1129"/>
      <w:bookmarkStart w:id="69" w:name="_Refd22e1129"/>
      <w:bookmarkStart w:id="70" w:name="_Tocd22e1129"/>
      <w:r>
        <w:t>Schnellste Verbindungen anzeigen</w:t>
      </w:r>
      <w:bookmarkEnd w:id="69"/>
      <w:bookmarkEnd w:id="70"/>
      <w:bookmarkEnd w:id="68"/>
    </w:p>
    <w:p>
      <w:pPr>
        <w:pStyle w:val="BodyText"/>
      </w:pPr>
      <w:r>
        <w:t>Eine der beliebtesten Suchoptionen ist die Möglichkeit, sich ausschließlich die schnellsten Verbindungen anzeigen zu lassen. Wenn Zeit ein entscheidender Faktor für Ihre Reiseplanung ist, hilft Ihnen diese Option, schnell die effizientesten Routen zu finden, die Sie so schnell wie möglich an Ihr Ziel bringen.</w:t>
      </w:r>
    </w:p>
    <w:p>
      <w:pPr>
        <w:pStyle w:val="BodyText"/>
      </w:pPr>
      <w:r>
        <w:t>Betätigen Sie lediglich den Schiebeschalter, um diese Option zu aktivieren:</w:t>
      </w:r>
    </w:p>
    <w:p>
      <w:pPr>
        <w:jc w:val="center"/>
      </w:pPr>
      <w:r>
        <w:drawing>
          <wp:inline distT="0" distB="0" distL="0" distR="0">
            <wp:extent cx="3562350" cy="4410075"/>
            <wp:effectExtent l="0" t="0" r="0" b="0"/>
            <wp:docPr id="1" name="Picture 1"/>
            <wp:cNvGraphicFramePr>
              <a:graphicFrameLocks noChangeAspect="1"/>
            </wp:cNvGraphicFramePr>
            <a:graphic>
              <a:graphicData uri="http://schemas.openxmlformats.org/drawingml/2006/picture">
                <pic:pic>
                  <pic:nvPicPr>
                    <pic:cNvPr id="0" name="media/bilder/schnellste-verbindung.png"/>
                    <pic:cNvPicPr/>
                  </pic:nvPicPr>
                  <pic:blipFill>
                    <a:blip r:embed="rId121">
                      <a:extLst>
                        <a:ext uri="{28A0092B-C50C-407E-A947-70E740481C1C}">
                          <a14:useLocalDpi val="0"/>
                        </a:ext>
                      </a:extLst>
                    </a:blip>
                    <a:stretch>
                      <a:fillRect/>
                    </a:stretch>
                  </pic:blipFill>
                  <pic:spPr>
                    <a:xfrm>
                      <a:off x="0" y="0"/>
                      <a:ext cx="3562350" cy="4410075"/>
                    </a:xfrm>
                    <a:prstGeom prst="rect">
                      <a:avLst/>
                    </a:prstGeom>
                  </pic:spPr>
                </pic:pic>
              </a:graphicData>
            </a:graphic>
          </wp:inline>
        </w:drawing>
      </w:r>
    </w:p>
    <w:sectPr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5-->
    <w:p>
      <w:pPr>
        <w:pStyle w:val="Heading1"/>
      </w:pPr>
      <w:bookmarkStart w:id="71" w:name="_Numd22e1145"/>
      <w:bookmarkStart w:id="72" w:name="_Refd22e1145"/>
      <w:bookmarkStart w:id="73" w:name="_Tocd22e1145"/>
      <w:r>
        <w:t>Ticketpreise</w:t>
      </w:r>
      <w:bookmarkEnd w:id="72"/>
      <w:bookmarkEnd w:id="73"/>
      <w:bookmarkEnd w:id="71"/>
    </w:p>
    <w:p>
      <w:pPr>
        <w:pStyle w:val="BodyText"/>
      </w:pPr>
      <w:r>
        <w:t>Die DB Navigator App bietet eine intuitive Plattform zur Planung Ihrer Bahnreisen und zur Ermittlung der damit verbundenen Kosten. Ein zentrales Merkmal der App ist die Fähigkeit, zwischen verschiedenen Preisvarianten zu wählen und Ermäßigungen zu nutzen, um die Reisekosten effektiv zu verwalten. Verstehen, wie Sparpreis, Super-Sparpreis, Flexpreis sowie Ermäßigungsmöglichkeiten funktionieren und in welcher Weise der Buchungszeitpunkt die Ticketpreise beeinflussen kann, ist entscheidend für eine kosteneffiziente Reiseplanung.</w:t>
      </w:r>
    </w:p>
    <w:p>
      <w:pPr>
        <w:pStyle w:val="Subtitle"/>
      </w:pPr>
      <w:r>
        <w:t>Preisvarianten</w:t>
      </w:r>
    </w:p>
    <w:p>
      <w:pPr>
        <w:pStyle w:val="ListBullet"/>
        <!--depth 1-->
        <w:numPr>
          <w:ilvl w:val="0"/>
          <w:numId w:val="116"/>
        </w:numPr>
      </w:pPr>
      <w:bookmarkStart w:id="75" w:name="_Tocd22e1157"/>
      <w:bookmarkStart w:id="74" w:name="_Refd22e1157"/>
      <w:r>
        <w:rPr>
          <w:b w:val="true"/>
        </w:rPr>
        <w:t>Sparpreis:</w:t>
      </w:r>
      <w:r>
        <w:t xml:space="preserve"> Der Sparpreis bietet eine kostengünstige Option für Reisende, die ihre Fahrt im Voraus planen. Sparpreistickets sind kontingentiert und daher in begrenzter Anzahl verfügbar. Sie bieten eine feste Verbindung zu einem deutlich reduzierten Preis im Vergleich zum Flexpreis.</w:t>
      </w:r>
    </w:p>
    <w:p>
      <w:pPr>
        <w:pStyle w:val="ListBullet"/>
        <!--depth 1-->
        <w:numPr>
          <w:ilvl w:val="0"/>
          <w:numId w:val="116"/>
        </w:numPr>
      </w:pPr>
      <w:r>
        <w:rPr>
          <w:b w:val="true"/>
        </w:rPr>
        <w:t>Super-Sparpreis:</w:t>
      </w:r>
      <w:r>
        <w:t xml:space="preserve"> Noch günstiger als der Sparpreis, ist der Super-Sparpreis die preiswerteste Ticketoption, die allerdings mit den strengsten Bedingungen verbunden ist, einschließlich keiner Möglichkeit zur Erstattung oder zum Umtausch.</w:t>
      </w:r>
    </w:p>
    <w:p>
      <w:pPr>
        <w:pStyle w:val="ListBullet"/>
        <!--depth 1-->
        <w:numPr>
          <w:ilvl w:val="0"/>
          <w:numId w:val="116"/>
        </w:numPr>
      </w:pPr>
      <w:r>
        <w:rPr>
          <w:b w:val="true"/>
        </w:rPr>
        <w:t>Flexpreis:</w:t>
      </w:r>
      <w:r>
        <w:t xml:space="preserve"> Der Flexpreis bietet maximale Flexibilität, ermöglicht das Reisen auf jeder gewählten Verbindung am gebuchten Tag und bietet kostenlose Umtausch- und Erstattungsoptionen bis zum Reisetag. Dieser Tarif ist ideal für Reisende, die Flexibilität benötigen.</w:t>
      </w:r>
      <w:bookmarkEnd w:id="74"/>
      <w:bookmarkEnd w:id="75"/>
    </w:p>
    <w:p>
      <w:pPr>
        <w:pStyle w:val="Subtitle"/>
      </w:pPr>
      <w:r>
        <w:t>Ermäßigungen</w:t>
      </w:r>
    </w:p>
    <w:p>
      <w:pPr>
        <w:pStyle w:val="BodyText"/>
      </w:pPr>
      <w:r>
        <w:t>Die DB Navigator App berücksichtigt verschiedene Ermäßigungsmöglichkeiten für BahnCard-Inhaber, Kinder, Senioren, Gruppen und Menschen mit Behinderung. Durch Angabe des entsprechenden Status oder der Besitz einer BahnCard bei der Buchung können Reisende signifikante Ermäßigungen auf die regulären Ticketpreise erhalten.</w:t>
      </w:r>
    </w:p>
    <w:p>
      <w:pPr>
        <w:pStyle w:val="Subtitle"/>
      </w:pPr>
      <w:r>
        <w:t>Buchungszeitpunkt</w:t>
      </w:r>
    </w:p>
    <w:p>
      <w:pPr>
        <w:pStyle w:val="BodyText"/>
      </w:pPr>
      <w:r>
        <w:t>Der Zeitpunkt Ihrer Buchung spielt eine entscheidende Rolle bei der Preisgestaltung der Tickets. Generell gilt: Je früher Sie buchen, desto höher ist die Wahrscheinlichkeit, von Sparpreisen und Super-Sparpreisen zu profitieren, da diese Preise aufgrund der begrenzten Verfügbarkeit tendenziell steigen, je näher das Reisedatum rückt. Frühbucher haben somit nicht nur eine größere Auswahl an günstigen Tickets, sondern auch eine größere Auswahl an Verbindungen.</w:t>
      </w:r>
    </w:p>
    <w:p>
      <w:pPr>
        <w:pStyle w:val="BodyText"/>
      </w:pPr>
      <w:r>
        <w:t>Die effektive Nutzung der DB Navigator App zur Ermittlung der Reisekosten erfordert ein Verständnis der unterschiedlichen Preisvarianten und der verfügbaren Ermäßigungen sowie ein Bewusstsein darüber, wie der Buchungszeitpunkt die Kosten beeinflussen kann. Indem Reisende ihre Optionen kennen und strategisch planen, können sie erheblich sparen und gleichzeitig die für ihre Bedürfnisse passende Flexibilität und Komfort wählen. Die DB Navigator App dient als umfassendes Tool, das Ihnen hilft, ihre Bahnreisen effizient und kosteneffektiv zu gestalten.</w:t>
      </w:r>
    </w:p>
    <w:p>
      <w:pPr>
        <w:pStyle w:val="Subtitle"/>
      </w:pPr>
      <w:r>
        <w:t>Related information</w:t>
      </w:r>
    </w:p>
    <w:p>
      <w:pPr>
        <w:tabs>
          <w:tab w:val="left" w:pos="373"/>
          <w:tab w:val="right" w:leader="dot" w:pos="9632"/>
        </w:tabs>
      </w:pPr>
      <w:r>
        <w:fldChar w:fldCharType="begin"/>
      </w:r>
      <w:r>
        <w:instrText xml:space="preserve"> REF _Refd22e1546 \h </w:instrText>
      </w:r>
      <w:r>
        <w:fldChar w:fldCharType="separate"/>
      </w:r>
      <w:r>
        <w:t>Ermässigungen</w:t>
      </w:r>
      <w:r>
        <w:fldChar w:fldCharType="end"/>
      </w:r>
    </w:p>
    <w:p>
      <w:pPr>
        <w:tabs>
          <w:tab w:val="left" w:pos="373"/>
          <w:tab w:val="right" w:leader="dot" w:pos="9632"/>
        </w:tabs>
      </w:pPr>
      <w:r>
        <w:fldChar w:fldCharType="begin"/>
      </w:r>
      <w:r>
        <w:instrText xml:space="preserve"> REF _Refd22e1655 \h </w:instrText>
      </w:r>
      <w:r>
        <w:fldChar w:fldCharType="separate"/>
      </w:r>
      <w:r>
        <w:t>BahnCard-Rabatte nutzen</w:t>
      </w:r>
      <w:r>
        <w:fldChar w:fldCharType="end"/>
      </w:r>
    </w:p>
    <w:p>
      <w:pPr>
        <w:tabs>
          <w:tab w:val="left" w:pos="373"/>
          <w:tab w:val="right" w:leader="dot" w:pos="9632"/>
        </w:tabs>
      </w:pPr>
      <w:r>
        <w:fldChar w:fldCharType="begin"/>
      </w:r>
      <w:r>
        <w:instrText xml:space="preserve"> REF _Refd22e1714 \h </w:instrText>
      </w:r>
      <w:r>
        <w:fldChar w:fldCharType="separate"/>
      </w:r>
      <w:r>
        <w:t>Sparpreise und Super-Sparpreise</w:t>
      </w:r>
      <w:r>
        <w:fldChar w:fldCharType="end"/>
      </w:r>
    </w:p>
    <w:p>
      <w:pPr>
        <w:tabs>
          <w:tab w:val="left" w:pos="373"/>
          <w:tab w:val="right" w:leader="dot" w:pos="9632"/>
        </w:tabs>
      </w:pPr>
      <w:r>
        <w:fldChar w:fldCharType="begin"/>
      </w:r>
      <w:r>
        <w:instrText xml:space="preserve"> REF _Refd22e1755 \h </w:instrText>
      </w:r>
      <w:r>
        <w:fldChar w:fldCharType="separate"/>
      </w:r>
      <w:r>
        <w:t>Ermässigungen für bestimmte Personengruppen</w:t>
      </w:r>
      <w:r>
        <w:fldChar w:fldCharType="end"/>
      </w:r>
    </w:p>
    <w:p>
      <w:pPr>
        <w:spacing w:after="0"/>
        <w:tabs>
          <w:tab w:val="left" w:pos="373"/>
          <w:tab w:val="right" w:leader="dot" w:pos="9632"/>
        </w:tabs>
      </w:pPr>
      <w:r>
        <w:fldChar w:fldCharType="begin"/>
      </w:r>
      <w:r>
        <w:instrText xml:space="preserve"> REF _Refd22e1811 \h </w:instrText>
      </w:r>
      <w:r>
        <w:fldChar w:fldCharType="separate"/>
      </w:r>
      <w:r>
        <w:t>Regionale Angebote und Ländertickets</w:t>
      </w:r>
      <w:r>
        <w:fldChar w:fldCharType="end"/>
      </w:r>
    </w:p>
    <!--Topic unique_21-->
    <w:p>
      <w:pPr>
        <w:pStyle w:val="Heading2"/>
      </w:pPr>
      <w:bookmarkStart w:id="76" w:name="_Numd22e1237"/>
      <w:bookmarkStart w:id="77" w:name="_Refd22e1237"/>
      <w:bookmarkStart w:id="78" w:name="_Tocd22e1237"/>
      <w:r>
        <w:t>Ticketpreis ermitteln</w:t>
      </w:r>
      <w:bookmarkEnd w:id="77"/>
      <w:bookmarkEnd w:id="78"/>
      <w:bookmarkEnd w:id="76"/>
    </w:p>
    <w:p>
      <w:pPr>
        <w:pStyle w:val="BodyText"/>
      </w:pPr>
      <w:r>
        <w:t>Diese Anleitung führt Sie durch die Schritte zur Ermittlung des Ticketpreises für eine ausgewählte Verbindung in der DB Navigator App, beginnend in der Verbindungsübersicht.</w:t>
      </w:r>
    </w:p>
    <w:p>
      <w:pPr>
        <w:pStyle w:val="ListNumber"/>
        <!--depth 1-->
        <w:numPr>
          <w:ilvl w:val="0"/>
          <w:numId w:val="117"/>
        </w:numPr>
      </w:pPr>
      <w:r>
        <w:t>Öffnen Sie die DB Navigator App auf Ihrem mobilen Gerät und führen Sie eine Verbindungssuche durch, indem Sie Ihre Start- und Zielorte sowie das gewünschte Reisedatum und die Uhrzeit eingeben.</w:t>
      </w:r>
    </w:p>
    <w:p>
      <w:pPr>
        <w:pStyle w:val="BodyText"/>
        <!--depth 1-->
        <w:ind w:left="720"/>
      </w:pPr>
      <w:r>
        <w:t>Stellen Sie sicher, dass Sie alle relevanten Einstellungen wie die Anzahl der Reisenden, Verkehrsmittelpräferenzen und ob eine Fahrradmitnahme gewünscht ist, bereits vorgenommen haben.</w:t>
      </w:r>
    </w:p>
    <w:p>
      <w:pPr>
        <w:pStyle w:val="ListNumber"/>
        <!--depth 1-->
        <w:numPr>
          <w:ilvl w:val="0"/>
          <w:numId w:val="117"/>
        </w:numPr>
      </w:pPr>
      <w:r>
        <w:t>Betrachten Sie die Verbindungsübersicht, die alle verfügbaren Verbindungen basierend auf Ihren Suchkriterien anzeigt.</w:t>
      </w:r>
    </w:p>
    <w:p>
      <w:pPr>
        <w:pStyle w:val="ListNumber"/>
        <!--depth 1-->
        <w:numPr>
          <w:ilvl w:val="0"/>
          <w:numId w:val="117"/>
        </w:numPr>
      </w:pPr>
      <w:r>
        <w:t>Wählen Sie die Verbindung aus, für die Sie den Preis ermitteln möchten, indem Sie darauf tippen.</w:t>
      </w:r>
    </w:p>
    <w:p>
      <w:pPr>
        <w:pStyle w:val="BodyText"/>
        <!--depth 1-->
        <w:ind w:left="720"/>
      </w:pPr>
      <w:r>
        <w:t>Dies führt Sie zu einer detaillierten Ansicht der Verbindung, einschließlich aller Zwischenhalte und der verfügbaren Ticketoptionen.</w:t>
      </w:r>
    </w:p>
    <w:p>
      <w:pPr>
        <w:pStyle w:val="ListNumber"/>
        <!--depth 1-->
        <w:numPr>
          <w:ilvl w:val="0"/>
          <w:numId w:val="117"/>
        </w:numPr>
      </w:pPr>
      <w:r>
        <w:t xml:space="preserve">Tippen Sie auf den Button </w:t>
      </w:r>
      <w:r>
        <w:t>Zur Angebotsauswahl</w:t>
      </w:r>
      <w:r>
        <w:t>.</w:t>
      </w:r>
    </w:p>
    <w:p>
      <w:pPr>
        <w:pStyle w:val="ListNumber"/>
        <!--depth 1-->
        <w:numPr>
          <w:ilvl w:val="0"/>
          <w:numId w:val="117"/>
        </w:numPr>
      </w:pPr>
      <w:r>
        <w:t>Sehen Sie sich die verfügbaren Ticketoptionen an, die möglicherweise Sparpreis, Super-Sparpreis und Flexpreis umfassen.</w:t>
      </w:r>
    </w:p>
    <w:p>
      <w:pPr>
        <w:pStyle w:val="BodyText"/>
        <!--depth 1-->
        <w:ind w:left="720"/>
      </w:pPr>
      <w:r>
        <w:t>Jede Ticketoption zeigt den entsprechenden Preis sowie Informationen zu den Bedingungen wie Stornierungsmöglichkeiten und Flexibilität bei der Reisezeit.</w:t>
      </w:r>
    </w:p>
    <w:p>
      <w:pPr>
        <w:pStyle w:val="ListNumber"/>
        <!--depth 1-->
        <w:numPr>
          <w:ilvl w:val="0"/>
          <w:numId w:val="117"/>
        </w:numPr>
      </w:pPr>
      <w:r>
        <w:t>Wählen Sie eine Ticketoption aus, um weitere Details zu sehen oder das Ticket zu diesem Preis zu buchen.</w:t>
      </w:r>
    </w:p>
    <w:p>
      <w:pPr>
        <w:pStyle w:val="BodyText"/>
        <!--depth 1-->
        <w:ind w:left="720"/>
      </w:pPr>
      <w:r>
        <w:t>Sie können auch Ermäßigungen anwenden, falls Sie dazu berechtigt sind, wie BahnCard-Rabatte oder Ermäßigungen für Kinder.</w:t>
      </w:r>
    </w:p>
    <w:p>
      <w:pPr>
        <w:pStyle w:val="BodyText"/>
      </w:pPr>
      <w:r>
        <w:t>Nach dem Befolgen dieser Schritte haben Sie erfolgreich den Ticketpreis für Ihre Fahrt in der DB Navigator App ermittelt und können bei Bedarf die Tickets direkt buchen.</w:t>
      </w:r>
    </w:p>
    <w:p>
      <w:pPr>
        <w:pStyle w:val="Subtitle"/>
      </w:pPr>
      <w:r>
        <w:t>Related information</w:t>
      </w:r>
    </w:p>
    <w:p>
      <w:pPr>
        <w:tabs>
          <w:tab w:val="left" w:pos="373"/>
          <w:tab w:val="right" w:leader="dot" w:pos="9632"/>
        </w:tabs>
      </w:pPr>
      <w:r>
        <w:fldChar w:fldCharType="begin"/>
      </w:r>
      <w:r>
        <w:instrText xml:space="preserve"> REF _Refd22e342 \h </w:instrText>
      </w:r>
      <w:r>
        <w:fldChar w:fldCharType="separate"/>
      </w:r>
      <w:r>
        <w:t>Verbindungssuche</w:t>
      </w:r>
      <w:r>
        <w:fldChar w:fldCharType="end"/>
      </w:r>
    </w:p>
    <w:p>
      <w:pPr>
        <w:tabs>
          <w:tab w:val="left" w:pos="373"/>
          <w:tab w:val="right" w:leader="dot" w:pos="9632"/>
        </w:tabs>
      </w:pPr>
      <w:r>
        <w:fldChar w:fldCharType="begin"/>
      </w:r>
      <w:r>
        <w:instrText xml:space="preserve"> REF _Refd22e1546 \h </w:instrText>
      </w:r>
      <w:r>
        <w:fldChar w:fldCharType="separate"/>
      </w:r>
      <w:r>
        <w:t>Ermässigungen</w:t>
      </w:r>
      <w:r>
        <w:fldChar w:fldCharType="end"/>
      </w:r>
    </w:p>
    <w:p>
      <w:pPr>
        <w:tabs>
          <w:tab w:val="left" w:pos="373"/>
          <w:tab w:val="right" w:leader="dot" w:pos="9632"/>
        </w:tabs>
      </w:pPr>
      <w:r>
        <w:fldChar w:fldCharType="begin"/>
      </w:r>
      <w:r>
        <w:instrText xml:space="preserve"> REF _Refd22e760 \h </w:instrText>
      </w:r>
      <w:r>
        <w:fldChar w:fldCharType="separate"/>
      </w:r>
      <w:r>
        <w:t>Reisende hinzufügen</w:t>
      </w:r>
      <w:r>
        <w:fldChar w:fldCharType="end"/>
      </w:r>
    </w:p>
    <w:p>
      <w:pPr>
        <w:spacing w:after="0"/>
        <w:tabs>
          <w:tab w:val="left" w:pos="373"/>
          <w:tab w:val="right" w:leader="dot" w:pos="9632"/>
        </w:tabs>
      </w:pPr>
      <w:r>
        <w:fldChar w:fldCharType="begin"/>
      </w:r>
      <w:r>
        <w:instrText xml:space="preserve"> REF _Refd22e889 \h </w:instrText>
      </w:r>
      <w:r>
        <w:fldChar w:fldCharType="separate"/>
      </w:r>
      <w:r>
        <w:t>Reisende bearbeiten</w:t>
      </w:r>
      <w:r>
        <w:fldChar w:fldCharType="end"/>
      </w:r>
    </w:p>
    <!--Topic unique_22-->
    <w:p>
      <w:pPr>
        <w:pStyle w:val="Heading2"/>
      </w:pPr>
      <w:bookmarkStart w:id="79" w:name="_Numd22e1321"/>
      <w:bookmarkStart w:id="80" w:name="_Refd22e1321"/>
      <w:bookmarkStart w:id="81" w:name="_Tocd22e1321"/>
      <w:r>
        <w:t>Rückfahrt hinzufügen</w:t>
      </w:r>
      <w:bookmarkEnd w:id="80"/>
      <w:bookmarkEnd w:id="81"/>
      <w:bookmarkEnd w:id="79"/>
    </w:p>
    <w:p>
      <w:pPr>
        <w:pStyle w:val="BodyText"/>
      </w:pPr>
      <w:r>
        <w:t>Das Ermitteln des Ticketpreises mit Rückfahrt ist ein wesentlicher Schritt bei der Planung Ihrer Bahnreise, um ein umfassendes Verständnis der Gesamtkosten zu erhalten. Die Deutsche Bahn bietet über die DB Navigator App eine bequeme Möglichkeit, nicht nur die Kosten für die Hinfahrt, sondern auch für die Rückfahrt transparent und schnell zu ermitteln. Diese Funktion ist besonders nützlich für Reisende, die Rundreisen planen oder sicherstellen möchten, dass ihr Reisebudget die Gesamtkosten der Fahrt abdeckt.</w:t>
      </w:r>
    </w:p>
    <w:p>
      <w:pPr>
        <w:pStyle w:val="BodyText"/>
      </w:pPr>
      <w:r>
        <w:t>Durch die Berücksichtigung von verschiedenen Ticketoptionen und Ermäßigungen können Sie die für Sie kosteneffizienteste und zugleich komfortabelste Reiseoption auswählen. In den folgenden Abschnitten wird erläutert, wie Sie in der DB Navigator App den Ticketpreis für Ihre Reise inklusive Rückfahrt ermitteln können, unter Einbeziehung aller verfügbaren Spar- und Flexpreisoptionen sowie möglicher Ermäßigungen.</w:t>
      </w:r>
    </w:p>
    <w:p>
      <w:pPr>
        <w:pStyle w:val="ListNumber"/>
        <!--depth 1-->
        <w:numPr>
          <w:ilvl w:val="0"/>
          <w:numId w:val="118"/>
        </w:numPr>
      </w:pPr>
      <w:r>
        <w:t>Öffnen Sie die DB Navigator App auf Ihrem mobilen Gerät und führen Sie eine Verbindungssuche durch, indem Sie Ihre Start- und Zielorte sowie das gewünschte Reisedatum und die Uhrzeit eingeben.</w:t>
      </w:r>
    </w:p>
    <w:p>
      <w:pPr>
        <w:pStyle w:val="BodyText"/>
        <!--depth 1-->
        <w:ind w:left="720"/>
      </w:pPr>
      <w:r>
        <w:t>Stellen Sie sicher, dass Sie alle relevanten Einstellungen wie die Anzahl der Reisenden, Verkehrsmittelpräferenzen und ob eine Fahrradmitnahme gewünscht ist, bereits vorgenommen haben.</w:t>
      </w:r>
    </w:p>
    <w:p>
      <w:pPr>
        <w:pStyle w:val="ListNumber"/>
        <!--depth 1-->
        <w:numPr>
          <w:ilvl w:val="0"/>
          <w:numId w:val="118"/>
        </w:numPr>
      </w:pPr>
      <w:r>
        <w:t>Betrachten Sie die Verbindungsübersicht, die alle verfügbaren Verbindungen basierend auf Ihren Suchkriterien anzeigt.</w:t>
      </w:r>
    </w:p>
    <w:p>
      <w:pPr>
        <w:pStyle w:val="ListNumber"/>
        <!--depth 1-->
        <w:numPr>
          <w:ilvl w:val="0"/>
          <w:numId w:val="118"/>
        </w:numPr>
      </w:pPr>
      <w:r>
        <w:t>Wählen Sie die Verbindung aus, für die Sie den Preis ermitteln möchten, indem Sie darauf tippen.</w:t>
      </w:r>
    </w:p>
    <w:p>
      <w:pPr>
        <w:pStyle w:val="BodyText"/>
        <!--depth 1-->
        <w:ind w:left="720"/>
      </w:pPr>
      <w:r>
        <w:t>Dies führt Sie zu einer detaillierten Ansicht der Verbindung, einschließlich aller Zwischenhalte und der verfügbaren Ticketoptionen.</w:t>
      </w:r>
    </w:p>
    <w:p>
      <w:pPr>
        <w:pStyle w:val="ListNumber"/>
        <!--depth 1-->
        <w:numPr>
          <w:ilvl w:val="0"/>
          <w:numId w:val="118"/>
        </w:numPr>
      </w:pPr>
      <w:r>
        <w:t>Tippen Sie auf die Option „Rückfahrt hinzufügen“ und geben Sie das gewünschte Datum und die Uhrzeit für Ihre Rückfahrt ein.</w:t>
      </w:r>
    </w:p>
    <w:p>
      <w:pPr>
        <w:pStyle w:val="ListNumber"/>
        <!--depth 1-->
        <w:numPr>
          <w:ilvl w:val="0"/>
          <w:numId w:val="118"/>
        </w:numPr>
      </w:pPr>
      <w:r>
        <w:t>Betrachten Sie die Verbindungsübersicht, die alle verfügbaren Verbindungen basierend auf Ihren Suchkriterien für sowohl die Hinfahrt als auch die Rückfahrt anzeigt.</w:t>
      </w:r>
    </w:p>
    <w:p>
      <w:pPr>
        <w:pStyle w:val="ListNumber"/>
        <!--depth 1-->
        <w:numPr>
          <w:ilvl w:val="0"/>
          <w:numId w:val="118"/>
        </w:numPr>
      </w:pPr>
      <w:r>
        <w:t>Wählen Sie die gewünschten Verbindungen für Ihre Hin- und Rückfahrt aus, indem Sie darauf tippen.</w:t>
      </w:r>
    </w:p>
    <w:p>
      <w:pPr>
        <w:pStyle w:val="BodyText"/>
        <!--depth 1-->
        <w:ind w:left="720"/>
      </w:pPr>
      <w:r>
        <w:t>Dies führt Sie zu einer detaillierten Ansicht der Verbindungen, einschließlich aller Zwischenhalte und der verfügbaren Ticketoptionen.</w:t>
      </w:r>
    </w:p>
    <w:p>
      <w:pPr>
        <w:pStyle w:val="ListNumber"/>
        <!--depth 1-->
        <w:numPr>
          <w:ilvl w:val="0"/>
          <w:numId w:val="118"/>
        </w:numPr>
      </w:pPr>
      <w:r>
        <w:t xml:space="preserve">Tippen Sie auf den Button </w:t>
      </w:r>
      <w:r>
        <w:t>Zur Angebotsauswahl</w:t>
      </w:r>
      <w:r>
        <w:t>.</w:t>
      </w:r>
    </w:p>
    <w:p>
      <w:pPr>
        <w:pStyle w:val="ListNumber"/>
        <!--depth 1-->
        <w:numPr>
          <w:ilvl w:val="0"/>
          <w:numId w:val="118"/>
        </w:numPr>
      </w:pPr>
      <w:r>
        <w:t>Sehen Sie sich die verfügbaren Ticketoptionen an, die möglicherweise Sparpreis, Super-Sparpreis und Flexpreis umfassen.</w:t>
      </w:r>
    </w:p>
    <w:p>
      <w:pPr>
        <w:pStyle w:val="BodyText"/>
        <!--depth 1-->
        <w:ind w:left="720"/>
      </w:pPr>
      <w:r>
        <w:t>Jede Ticketoption zeigt den entsprechenden Preis sowie Informationen zu den Bedingungen wie Stornierungsmöglichkeiten und Flexibilität bei der Reisezeit.</w:t>
      </w:r>
    </w:p>
    <w:p>
      <w:pPr>
        <w:pStyle w:val="ListNumber"/>
        <!--depth 1-->
        <w:numPr>
          <w:ilvl w:val="0"/>
          <w:numId w:val="118"/>
        </w:numPr>
      </w:pPr>
      <w:r>
        <w:t>Wählen Sie eine Ticketoption aus, um weitere Details zu sehen oder das Ticket zu diesem Preis zu buchen.</w:t>
      </w:r>
    </w:p>
    <w:p>
      <w:pPr>
        <w:pStyle w:val="BodyText"/>
        <!--depth 1-->
        <w:ind w:left="720"/>
      </w:pPr>
      <w:r>
        <w:t>Sie können auch Ermäßigungen anwenden, falls Sie dazu berechtigt sind, wie BahnCard-Rabatte oder Ermäßigungen für Kinder.</w:t>
      </w:r>
    </w:p>
    <w:p>
      <w:pPr>
        <w:pStyle w:val="BodyText"/>
      </w:pPr>
      <w:r>
        <w:t>Nach dem Befolgen dieser Schritte haben Sie erfolgreich den Ticketpreis für Ihre Fahrt in der DB Navigator App ermittelt und können bei Bedarf die Tickets direkt buchen.</w:t>
      </w:r>
    </w:p>
    <!--Topic unique_23-->
    <w:p>
      <w:pPr>
        <w:pStyle w:val="Heading2"/>
      </w:pPr>
      <w:bookmarkStart w:id="82" w:name="_Numd22e1395"/>
      <w:bookmarkStart w:id="83" w:name="_Refd22e1395"/>
      <w:bookmarkStart w:id="84" w:name="_Tocd22e1395"/>
      <w:r>
        <w:t>Ticketbuchung</w:t>
      </w:r>
      <w:bookmarkEnd w:id="83"/>
      <w:bookmarkEnd w:id="84"/>
      <w:bookmarkEnd w:id="82"/>
    </w:p>
    <w:p>
      <w:pPr>
        <w:pStyle w:val="BodyText"/>
      </w:pPr>
    </w:p>
    <w:p>
      <w:pPr>
        <w:pStyle w:val="BodyText"/>
      </w:pPr>
      <w:r>
        <w:t>Die DB Navigator App vereinfacht die Ticketbuchung für Bahnreisen erheblich, indem sie eine Plattform bietet, auf der Nutzer Verbindungen suchen, Preise vergleichen und direkt Tickets kaufen können. Die Direktbuchung über die App spart Zeit und bietet Flexibilität, indem sie den Nutzern ermöglicht, ihre Reisepläne von überall aus zu verwalten.</w:t>
      </w:r>
    </w:p>
    <w:p>
      <w:pPr>
        <w:pStyle w:val="Subtitle"/>
      </w:pPr>
      <w:r>
        <w:t>Vorteile der Direktbuchung</w:t>
      </w:r>
    </w:p>
    <w:p>
      <w:pPr>
        <w:pStyle w:val="BodyText"/>
      </w:pPr>
      <w:r>
        <w:t>Die Buchung über die DB Navigator App bietet mehrere Vorteile:</w:t>
      </w:r>
    </w:p>
    <w:p>
      <w:pPr>
        <w:pStyle w:val="ListBullet"/>
        <!--depth 1-->
        <w:numPr>
          <w:ilvl w:val="0"/>
          <w:numId w:val="119"/>
        </w:numPr>
      </w:pPr>
      <w:r>
        <w:rPr>
          <w:b w:val="true"/>
        </w:rPr>
        <w:t>Einfachheit:</w:t>
      </w:r>
      <w:r>
        <w:t xml:space="preserve"> Die intuitive Benutzeroberfläche ermöglicht eine schnelle und unkomplizierte Buchung.</w:t>
      </w:r>
    </w:p>
    <w:p>
      <w:pPr>
        <w:pStyle w:val="ListBullet"/>
        <!--depth 1-->
        <w:numPr>
          <w:ilvl w:val="0"/>
          <w:numId w:val="119"/>
        </w:numPr>
      </w:pPr>
      <w:r>
        <w:rPr>
          <w:b w:val="true"/>
        </w:rPr>
        <w:t>Flexibilität:</w:t>
      </w:r>
      <w:r>
        <w:t xml:space="preserve"> Reisende können Tickets jederzeit und überall buchen oder stornieren.</w:t>
      </w:r>
    </w:p>
    <w:p>
      <w:pPr>
        <w:pStyle w:val="ListBullet"/>
        <!--depth 1-->
        <w:numPr>
          <w:ilvl w:val="0"/>
          <w:numId w:val="119"/>
        </w:numPr>
      </w:pPr>
      <w:r>
        <w:rPr>
          <w:b w:val="true"/>
        </w:rPr>
        <w:t>Übersicht:</w:t>
      </w:r>
      <w:r>
        <w:t xml:space="preserve"> Alle Reiseinformationen und Tickets sind an einem Ort gespeichert und leicht zugänglich.</w:t>
      </w:r>
    </w:p>
    <w:p>
      <w:pPr>
        <w:pStyle w:val="ListBullet"/>
        <!--depth 1-->
        <w:numPr>
          <w:ilvl w:val="0"/>
          <w:numId w:val="119"/>
        </w:numPr>
      </w:pPr>
      <w:r>
        <w:rPr>
          <w:b w:val="true"/>
        </w:rPr>
        <w:t>Automatische Sparpreissuche:</w:t>
      </w:r>
      <w:r>
        <w:t xml:space="preserve"> Die App zeigt automatisch die günstigsten verfügbaren Tarife an.</w:t>
      </w:r>
    </w:p>
    <w:p>
      <w:pPr>
        <w:pStyle w:val="Subtitle"/>
      </w:pPr>
      <w:r>
        <w:t>Zahlungsmöglichkeiten</w:t>
      </w:r>
    </w:p>
    <w:p>
      <w:pPr>
        <w:pStyle w:val="BodyText"/>
      </w:pPr>
      <w:r>
        <w:t>Für die Bezahlung von Tickets bietet die DB Navigator App verschiedene Zahlungsmöglichkeiten an, darunter:</w:t>
      </w:r>
    </w:p>
    <w:p>
      <w:pPr>
        <w:pStyle w:val="ListBullet"/>
        <!--depth 1-->
        <w:numPr>
          <w:ilvl w:val="0"/>
          <w:numId w:val="120"/>
        </w:numPr>
      </w:pPr>
      <w:r>
        <w:t>Kreditkarten (Visa, MasterCard, American Express)</w:t>
      </w:r>
    </w:p>
    <w:p>
      <w:pPr>
        <w:pStyle w:val="ListBullet"/>
        <!--depth 1-->
        <w:numPr>
          <w:ilvl w:val="0"/>
          <w:numId w:val="120"/>
        </w:numPr>
      </w:pPr>
      <w:r>
        <w:t>PayPal</w:t>
      </w:r>
    </w:p>
    <w:p>
      <w:pPr>
        <w:pStyle w:val="ListBullet"/>
        <!--depth 1-->
        <w:numPr>
          <w:ilvl w:val="0"/>
          <w:numId w:val="120"/>
        </w:numPr>
      </w:pPr>
      <w:r>
        <w:t>Sofortüberweisung</w:t>
      </w:r>
    </w:p>
    <w:p>
      <w:pPr>
        <w:pStyle w:val="ListBullet"/>
        <!--depth 1-->
        <w:numPr>
          <w:ilvl w:val="0"/>
          <w:numId w:val="120"/>
        </w:numPr>
      </w:pPr>
      <w:r>
        <w:t>SEPA-Lastschrift</w:t>
      </w:r>
    </w:p>
    <w:p>
      <w:pPr>
        <w:pStyle w:val="Subtitle"/>
      </w:pPr>
      <w:r>
        <w:t>Sitzplatzreservierung</w:t>
      </w:r>
    </w:p>
    <w:p>
      <w:pPr>
        <w:pStyle w:val="BodyText"/>
      </w:pPr>
      <w:r>
        <w:t>Zusätzlich zur Ticketbuchung können Reisende auch Sitzplätze reservieren, um sich einen bevorzugten Platz im Zug zu sichern. Diese Option ist besonders auf längeren Reisen oder in Stoßzeiten zu empfehlen, um Komfort und Bequemlichkeit zu gewährleisten.</w:t>
      </w:r>
    </w:p>
    <w:p>
      <w:pPr>
        <w:pStyle w:val="Subtitle"/>
      </w:pPr>
      <w:r>
        <w:t>Hinweis zur Registrierung und Anmeldung</w:t>
      </w:r>
    </w:p>
    <w:p>
      <w:pPr>
        <w:pStyle w:val="BodyText"/>
      </w:pPr>
      <w:r>
        <w:t>Bitte beachten Sie, dass für die Buchung von Tickets über die DB Navigator App eine vorherige Registrierung und Anmeldung notwendig ist. Da diese einführende Dokumentation keine Schritt-für-Schritt-Anleitung zur Buchung enthält, empfehlen wir, die ausführliche Anleitung der Deutschen Bahn zu verwenden, die alle notwendigen Schritte detailliert beschreibt.</w:t>
      </w:r>
    </w:p>
    <w:sectPr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4-->
    <w:p>
      <w:pPr>
        <w:pStyle w:val="Heading1"/>
      </w:pPr>
      <w:bookmarkStart w:id="85" w:name="_Numd22e1470"/>
      <w:bookmarkStart w:id="86" w:name="_Refd22e1470"/>
      <w:bookmarkStart w:id="87" w:name="_Tocd22e1470"/>
      <w:r>
        <w:t>Reisende, Fahrräder</w:t>
      </w:r>
      <w:bookmarkEnd w:id="86"/>
      <w:bookmarkEnd w:id="87"/>
      <w:bookmarkEnd w:id="85"/>
    </w:p>
    <w:p>
      <w:pPr>
        <w:pStyle w:val="BodyText"/>
      </w:pPr>
      <w:r>
        <w:t>Die Option "Reisende, Fahrräder" in der DB Navigator App bietet Ihnen die Möglichkeit, Ihre Suche nach Zugverbindungen individuell anzupassen, indem Sie spezifische Angaben zu den Reisenden und der Mitnahme von Fahrrädern machen. Diese Angaben sind aus folgenden Gründen relevant:</w:t>
      </w:r>
    </w:p>
    <w:p>
      <w:pPr>
        <w:pStyle w:val="Subtitle"/>
      </w:pPr>
      <w:r>
        <w:t>Reisende</w:t>
      </w:r>
    </w:p>
    <w:p>
      <w:pPr>
        <w:pStyle w:val="ListBullet"/>
        <!--depth 1-->
        <w:numPr>
          <w:ilvl w:val="0"/>
          <w:numId w:val="121"/>
        </w:numPr>
      </w:pPr>
      <w:bookmarkStart w:id="89" w:name="_Tocd22e1482"/>
      <w:bookmarkStart w:id="88" w:name="_Refd22e1482"/>
      <w:r>
        <w:rPr>
          <w:b w:val="true"/>
        </w:rPr>
        <w:t>Anzahl der Reisenden:</w:t>
      </w:r>
      <w:r>
        <w:t xml:space="preserve"> Sie können die Anzahl der Personen angeben, die reisen. Dies ist wichtig für die Buchung von Gruppentickets oder die Prüfung der Verfügbarkeit von Sitzplätzen für mehrere Reisende.</w:t>
      </w:r>
    </w:p>
    <w:p>
      <w:pPr>
        <w:pStyle w:val="ListBullet"/>
        <!--depth 1-->
        <w:numPr>
          <w:ilvl w:val="0"/>
          <w:numId w:val="121"/>
        </w:numPr>
      </w:pPr>
      <w:r>
        <w:rPr>
          <w:b w:val="true"/>
        </w:rPr>
        <w:t>Altersgruppe:</w:t>
      </w:r>
      <w:r>
        <w:t xml:space="preserve"> Die Angabe des Alters (z.B. Erwachsene, Kinder) ist relevant für die Tarifberechnung, da unterschiedliche Altersgruppen Anspruch auf unterschiedliche Tarife oder Ermäßigungen haben können.</w:t>
      </w:r>
    </w:p>
    <w:p>
      <w:pPr>
        <w:pStyle w:val="ListBullet"/>
        <!--depth 1-->
        <w:numPr>
          <w:ilvl w:val="0"/>
          <w:numId w:val="121"/>
        </w:numPr>
      </w:pPr>
      <w:r>
        <w:rPr>
          <w:b w:val="true"/>
        </w:rPr>
        <w:t>BahnCard oder andere Rabattkarten:</w:t>
      </w:r>
      <w:r>
        <w:t xml:space="preserve"> Wenn Reisende eine BahnCard oder eine andere Rabattkarte besitzen, können Sie diese Information hinzufügen, um entsprechende Rabatte auf die Ticketpreise zu erhalten.</w:t>
      </w:r>
      <w:bookmarkEnd w:id="88"/>
      <w:bookmarkEnd w:id="89"/>
    </w:p>
    <w:p>
      <w:pPr>
        <w:pStyle w:val="Subtitle"/>
      </w:pPr>
      <w:r>
        <w:t>Fahrräder</w:t>
      </w:r>
    </w:p>
    <w:p>
      <w:pPr>
        <w:pStyle w:val="ListBullet"/>
        <!--depth 1-->
        <w:numPr>
          <w:ilvl w:val="0"/>
          <w:numId w:val="122"/>
        </w:numPr>
      </w:pPr>
      <w:bookmarkStart w:id="91" w:name="_Tocd22e1505"/>
      <w:bookmarkStart w:id="90" w:name="_Refd22e1505"/>
      <w:r>
        <w:rPr>
          <w:b w:val="true"/>
        </w:rPr>
        <w:t>Mitnahme von Fahrrädern:</w:t>
      </w:r>
      <w:r>
        <w:t xml:space="preserve"> Die Angabe, ob und wie viele Fahrräder mitgenommen werden, ist entscheidend, um Verbindungen zu finden, die die Fahrradmitnahme erlauben. Nicht alle Züge bieten Stellplätze für Fahrräder, daher muss dies bei der Suche berücksichtigt werden.</w:t>
      </w:r>
    </w:p>
    <w:p>
      <w:pPr>
        <w:pStyle w:val="ListBullet"/>
        <!--depth 1-->
        <w:numPr>
          <w:ilvl w:val="0"/>
          <w:numId w:val="122"/>
        </w:numPr>
      </w:pPr>
      <w:r>
        <w:rPr>
          <w:b w:val="true"/>
        </w:rPr>
        <w:t>Reservierung:</w:t>
      </w:r>
      <w:r>
        <w:t xml:space="preserve"> Für die Mitnahme von Fahrrädern ist in vielen Fällen eine Reservierung erforderlich. Die Angabe in der App hilft dabei, nur solche Verbindungen anzuzeigen, bei denen eine Fahrradmitnahme möglich und verfügbar ist.</w:t>
      </w:r>
      <w:bookmarkEnd w:id="90"/>
      <w:bookmarkEnd w:id="91"/>
    </w:p>
    <w:p>
      <w:pPr>
        <w:pStyle w:val="BodyText"/>
      </w:pPr>
      <w:r>
        <w:t>Die Option "Reisende, Fahrräder" hilft somit, die Suche und die Buchung von Zugtickets in der DB Navigator App zu personalisieren und sicherzustellen, dass die gefundene Verbindung den spezifischen Bedürfnissen der Reisenden entspricht. Indem Sie diese Angaben machen, können Sie effizienter planen und mögliche Überraschungen oder Unannehmlichkeiten während Ihrer Reise vermeiden.</w:t>
      </w:r>
    </w:p>
    <w:p>
      <w:pPr>
        <w:pStyle w:val="Subtitle"/>
      </w:pPr>
      <w:r>
        <w:t>Related information</w:t>
      </w:r>
    </w:p>
    <w:p>
      <w:pPr>
        <w:tabs>
          <w:tab w:val="left" w:pos="373"/>
          <w:tab w:val="right" w:leader="dot" w:pos="9632"/>
        </w:tabs>
      </w:pPr>
      <w:r>
        <w:fldChar w:fldCharType="begin"/>
      </w:r>
      <w:r>
        <w:instrText xml:space="preserve"> REF _Refd22e760 \h </w:instrText>
      </w:r>
      <w:r>
        <w:fldChar w:fldCharType="separate"/>
      </w:r>
      <w:r>
        <w:t>Reisende hinzufügen</w:t>
      </w:r>
      <w:r>
        <w:fldChar w:fldCharType="end"/>
      </w:r>
    </w:p>
    <w:p>
      <w:pPr>
        <w:tabs>
          <w:tab w:val="left" w:pos="373"/>
          <w:tab w:val="right" w:leader="dot" w:pos="9632"/>
        </w:tabs>
      </w:pPr>
      <w:r>
        <w:fldChar w:fldCharType="begin"/>
      </w:r>
      <w:r>
        <w:instrText xml:space="preserve"> REF _Refd22e889 \h </w:instrText>
      </w:r>
      <w:r>
        <w:fldChar w:fldCharType="separate"/>
      </w:r>
      <w:r>
        <w:t>Reisende bearbeiten</w:t>
      </w:r>
      <w:r>
        <w:fldChar w:fldCharType="end"/>
      </w:r>
    </w:p>
    <w:p>
      <w:pPr>
        <w:spacing w:after="0"/>
        <w:tabs>
          <w:tab w:val="left" w:pos="373"/>
          <w:tab w:val="right" w:leader="dot" w:pos="9632"/>
        </w:tabs>
      </w:pPr>
      <w:r>
        <w:fldChar w:fldCharType="begin"/>
      </w:r>
      <w:r>
        <w:instrText xml:space="preserve"> REF _Refd22e1019 \h </w:instrText>
      </w:r>
      <w:r>
        <w:fldChar w:fldCharType="separate"/>
      </w:r>
      <w:r>
        <w:t>Hunde</w:t>
      </w:r>
      <w:r>
        <w:fldChar w:fldCharType="end"/>
      </w:r>
    </w:p>
    <w:sectPr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6-->
    <w:p>
      <w:pPr>
        <w:pStyle w:val="Heading1"/>
      </w:pPr>
      <w:bookmarkStart w:id="92" w:name="_Numd22e1546"/>
      <w:bookmarkStart w:id="93" w:name="_Refd22e1546"/>
      <w:bookmarkStart w:id="94" w:name="_Tocd22e1546"/>
      <w:r>
        <w:t>Ermässigungen</w:t>
      </w:r>
      <w:bookmarkEnd w:id="93"/>
      <w:bookmarkEnd w:id="94"/>
      <w:bookmarkEnd w:id="92"/>
    </w:p>
    <w:p>
      <w:pPr>
        <w:pStyle w:val="BodyText"/>
      </w:pPr>
      <w:r>
        <w:t>Die DB Navigator App bietet verschiedene Möglichkeiten für Ermäßigungen, die Reisenden helfen können, bei ihren Bahnfahrten zu sparen. Diese Ermäßigungen sind besonders nützlich für Personen, die regelmäßig mit der Bahn reisen, sowie für Gruppen, Familien oder Personen mit speziellen Rabattberechtigungen.</w:t>
      </w:r>
    </w:p>
    <w:p>
      <w:pPr>
        <w:pStyle w:val="Subtitle"/>
      </w:pPr>
      <w:r>
        <w:t>BahnCard-Rabatte</w:t>
      </w:r>
    </w:p>
    <w:p>
      <w:pPr>
        <w:pStyle w:val="BodyText"/>
      </w:pPr>
      <w:r>
        <w:rPr>
          <w:b w:val="true"/>
        </w:rPr>
        <w:t>BahnCard 25/50/100:</w:t>
      </w:r>
      <w:r>
        <w:t xml:space="preserve"> Inhaber einer BahnCard können je nach Kartentyp 25%, 50% oder sogar 100% Ermäßigung auf den Flexpreis im Fernverkehr erhalten. Die BahnCard-Ermäßigung kann während der Buchung in der App ausgewählt und angewendet werden.</w:t>
      </w:r>
    </w:p>
    <w:p>
      <w:pPr>
        <w:pStyle w:val="Subtitle"/>
      </w:pPr>
      <w:r>
        <w:t>Sparpreise und Super Sparpreise</w:t>
      </w:r>
    </w:p>
    <w:p>
      <w:pPr>
        <w:pStyle w:val="ListBullet"/>
        <!--depth 1-->
        <w:numPr>
          <w:ilvl w:val="0"/>
          <w:numId w:val="123"/>
        </w:numPr>
      </w:pPr>
      <w:bookmarkStart w:id="96" w:name="_Tocd22e1565"/>
      <w:bookmarkStart w:id="95" w:name="_Refd22e1565"/>
      <w:r>
        <w:rPr>
          <w:b w:val="true"/>
        </w:rPr>
        <w:t>Sparpreise:</w:t>
      </w:r>
      <w:r>
        <w:t xml:space="preserve"> Bieten vergünstigte Fahrkarten für bestimmte Züge und Strecken, wenn diese im Voraus gebucht werden. Verfügbarkeiten können in der App geprüft und direkt gebucht werden.</w:t>
      </w:r>
    </w:p>
    <w:p>
      <w:pPr>
        <w:pStyle w:val="ListBullet"/>
        <!--depth 1-->
        <w:numPr>
          <w:ilvl w:val="0"/>
          <w:numId w:val="123"/>
        </w:numPr>
      </w:pPr>
      <w:r>
        <w:rPr>
          <w:b w:val="true"/>
        </w:rPr>
        <w:t>Super Sparpreise:</w:t>
      </w:r>
      <w:r>
        <w:t xml:space="preserve"> Noch günstigere Tarife als die regulären Sparpreise, allerdings mit strengeren Bedingungen hinsichtlich Umtausch und Stornierung.</w:t>
      </w:r>
      <w:bookmarkEnd w:id="95"/>
      <w:bookmarkEnd w:id="96"/>
    </w:p>
    <w:p>
      <w:pPr>
        <w:pStyle w:val="Subtitle"/>
      </w:pPr>
      <w:r>
        <w:t>Ermäßigungen für bestimmte Personengruppen</w:t>
      </w:r>
    </w:p>
    <w:p>
      <w:pPr>
        <w:pStyle w:val="ListBullet"/>
        <!--depth 1-->
        <w:numPr>
          <w:ilvl w:val="0"/>
          <w:numId w:val="124"/>
        </w:numPr>
      </w:pPr>
      <w:bookmarkStart w:id="98" w:name="_Tocd22e1582"/>
      <w:bookmarkStart w:id="97" w:name="_Refd22e1582"/>
      <w:r>
        <w:rPr>
          <w:b w:val="true"/>
        </w:rPr>
        <w:t>Kinder:</w:t>
      </w:r>
      <w:r>
        <w:t xml:space="preserve"> Kinder unter 6 Jahren reisen in der Regel kostenlos, Kinder von 6 bis einschließlich 14 Jahren reisen kostenlos in Begleitung ihrer Eltern oder Großeltern.</w:t>
      </w:r>
    </w:p>
    <w:p>
      <w:pPr>
        <w:pStyle w:val="ListBullet"/>
        <!--depth 1-->
        <w:numPr>
          <w:ilvl w:val="0"/>
          <w:numId w:val="124"/>
        </w:numPr>
      </w:pPr>
      <w:r>
        <w:rPr>
          <w:b w:val="true"/>
        </w:rPr>
        <w:t>Gruppen:</w:t>
      </w:r>
      <w:r>
        <w:t xml:space="preserve"> Für Gruppenreisen bietet die DB spezielle Gruppentarife an, die über die App gebucht werden können.</w:t>
      </w:r>
    </w:p>
    <w:p>
      <w:pPr>
        <w:pStyle w:val="ListBullet"/>
        <!--depth 1-->
        <w:numPr>
          <w:ilvl w:val="0"/>
          <w:numId w:val="124"/>
        </w:numPr>
      </w:pPr>
      <w:r>
        <w:rPr>
          <w:b w:val="true"/>
        </w:rPr>
        <w:t>Schwerbehinderte:</w:t>
      </w:r>
      <w:r>
        <w:t xml:space="preserve"> Personen mit einem Schwerbehindertenausweis können unter bestimmten Voraussetzungen Ermäßigungen oder sogar Freifahrten in Anspruch nehmen.</w:t>
      </w:r>
      <w:bookmarkEnd w:id="97"/>
      <w:bookmarkEnd w:id="98"/>
    </w:p>
    <w:p>
      <w:pPr>
        <w:pStyle w:val="Subtitle"/>
      </w:pPr>
      <w:r>
        <w:t>Regionale Angebote und Ländertickets</w:t>
      </w:r>
    </w:p>
    <w:p>
      <w:pPr>
        <w:pStyle w:val="ListBullet"/>
        <!--depth 1-->
        <w:numPr>
          <w:ilvl w:val="0"/>
          <w:numId w:val="125"/>
        </w:numPr>
      </w:pPr>
      <w:bookmarkStart w:id="100" w:name="_Tocd22e1605"/>
      <w:bookmarkStart w:id="99" w:name="_Refd22e1605"/>
      <w:r>
        <w:rPr>
          <w:b w:val="true"/>
        </w:rPr>
        <w:t>Ländertickets:</w:t>
      </w:r>
      <w:r>
        <w:t xml:space="preserve"> Ermöglichen das Reisen in einem Bundesland für einen Tag mit allen Regionalzügen zu einem Festpreis. Ideal für Tagesausflüge.</w:t>
      </w:r>
    </w:p>
    <w:p>
      <w:pPr>
        <w:pStyle w:val="ListBullet"/>
        <!--depth 1-->
        <w:numPr>
          <w:ilvl w:val="0"/>
          <w:numId w:val="125"/>
        </w:numPr>
      </w:pPr>
      <w:r>
        <w:rPr>
          <w:b w:val="true"/>
        </w:rPr>
        <w:t>Quer-durchs-Land-Ticket:</w:t>
      </w:r>
      <w:r>
        <w:t xml:space="preserve"> Bietet die Möglichkeit, deutschlandweit an einem Tag mit Regionalzügen zu reisen.</w:t>
      </w:r>
      <w:bookmarkEnd w:id="99"/>
      <w:bookmarkEnd w:id="100"/>
    </w:p>
    <w:p>
      <w:pPr>
        <w:pStyle w:val="Subtitle"/>
      </w:pPr>
      <w:r>
        <w:t>Zeitkarten und Abonnements</w:t>
      </w:r>
    </w:p>
    <w:p>
      <w:pPr>
        <w:pStyle w:val="ListBullet"/>
        <!--depth 1-->
        <w:numPr>
          <w:ilvl w:val="0"/>
          <w:numId w:val="126"/>
        </w:numPr>
      </w:pPr>
      <w:bookmarkStart w:id="102" w:name="_Tocd22e1622"/>
      <w:bookmarkStart w:id="101" w:name="_Refd22e1622"/>
      <w:r>
        <w:rPr>
          <w:b w:val="true"/>
        </w:rPr>
        <w:t>Zeitkarten:</w:t>
      </w:r>
      <w:r>
        <w:t xml:space="preserve"> Monats- oder Jahreskarten für Pendler, die regelmäßig dieselbe Strecke zurücklegen.</w:t>
      </w:r>
    </w:p>
    <w:p>
      <w:pPr>
        <w:pStyle w:val="ListBullet"/>
        <!--depth 1-->
        <w:numPr>
          <w:ilvl w:val="0"/>
          <w:numId w:val="126"/>
        </w:numPr>
      </w:pPr>
      <w:r>
        <w:rPr>
          <w:b w:val="true"/>
        </w:rPr>
        <w:t>Abo-Angebote:</w:t>
      </w:r>
      <w:r>
        <w:t xml:space="preserve"> Für regelmäßige Reisende, die auf bestimmten Strecken unterwegs sind, können Abonnements erhebliche Ersparnisse bieten.</w:t>
      </w:r>
      <w:bookmarkEnd w:id="101"/>
      <w:bookmarkEnd w:id="102"/>
    </w:p>
    <w:p>
      <w:pPr>
        <w:pStyle w:val="BodyText"/>
      </w:pPr>
      <w:r>
        <w:t>Beim Buchen über die DB Navigator App können die entsprechenden Ermäßigungen im Buchungsprozess ausgewählt werden. Nutzer müssen oft ihre Berechtigung für bestimmte Ermäßigungen nachweisen können, z.B. durch Vorzeigen einer BahnCard oder eines entsprechenden Ausweises. Die App bietet eine praktische Möglichkeit, die verschiedenen Ermäßigungsoptionen zu prüfen und die günstigsten Tarife für Ihre Reise zu finden.</w:t>
      </w:r>
    </w:p>
    <w:p>
      <w:pPr>
        <w:pStyle w:val="Subtitle"/>
      </w:pPr>
      <w:r>
        <w:t>Related information</w:t>
      </w:r>
    </w:p>
    <w:p>
      <w:pPr>
        <w:tabs>
          <w:tab w:val="left" w:pos="373"/>
          <w:tab w:val="right" w:leader="dot" w:pos="9632"/>
        </w:tabs>
      </w:pPr>
      <w:r>
        <w:fldChar w:fldCharType="begin"/>
      </w:r>
      <w:r>
        <w:instrText xml:space="preserve"> REF _Refd22e1145 \h </w:instrText>
      </w:r>
      <w:r>
        <w:fldChar w:fldCharType="separate"/>
      </w:r>
      <w:r>
        <w:t>Ticketpreise</w:t>
      </w:r>
      <w:r>
        <w:fldChar w:fldCharType="end"/>
      </w:r>
    </w:p>
    <w:p>
      <w:pPr>
        <w:spacing w:after="0"/>
        <w:tabs>
          <w:tab w:val="left" w:pos="373"/>
          <w:tab w:val="right" w:leader="dot" w:pos="9632"/>
        </w:tabs>
      </w:pPr>
      <w:r>
        <w:fldChar w:fldCharType="begin"/>
      </w:r>
      <w:r>
        <w:instrText xml:space="preserve"> REF _Refd22e1395 \h </w:instrText>
      </w:r>
      <w:r>
        <w:fldChar w:fldCharType="separate"/>
      </w:r>
      <w:r>
        <w:t>Ticketbuchung</w:t>
      </w:r>
      <w:r>
        <w:fldChar w:fldCharType="end"/>
      </w:r>
    </w:p>
    <!--Topic unique_17-->
    <w:p>
      <w:pPr>
        <w:pStyle w:val="Heading2"/>
      </w:pPr>
      <w:bookmarkStart w:id="103" w:name="_Numd22e1655"/>
      <w:bookmarkStart w:id="104" w:name="_Refd22e1655"/>
      <w:bookmarkStart w:id="105" w:name="_Tocd22e1655"/>
      <w:r>
        <w:t>BahnCard-Rabatte nutzen</w:t>
      </w:r>
      <w:bookmarkEnd w:id="104"/>
      <w:bookmarkEnd w:id="105"/>
      <w:bookmarkEnd w:id="103"/>
    </w:p>
    <w:p>
      <w:pPr>
        <w:pStyle w:val="BodyText"/>
      </w:pPr>
      <w:r>
        <w:t xml:space="preserve">Bei der Verbindungssuche können BahnCard-Rabatte beim Bearbeiten oder Hinzufügen von Reisenden unter dem Abschnitt </w:t>
      </w:r>
      <w:r>
        <w:rPr>
          <w:b w:val="true"/>
        </w:rPr>
        <w:t>Ermäßigungen</w:t>
      </w:r>
      <w:r>
        <w:t xml:space="preserve"> hinterlegt werden.</w:t>
      </w:r>
    </w:p>
    <w:p>
      <w:pPr>
        <w:pStyle w:val="BodyText"/>
      </w:pPr>
      <w:r>
        <w:t xml:space="preserve">BahnCard-Rabatte werden bei der Verbindungssuche für jede/n einzelnen Reisenden separat hinterlegt. Um die Optionen bearbeiten zu können, stellen Sie sicher, dass Sie sich in der Ansicht </w:t>
      </w:r>
      <w:r>
        <w:rPr>
          <w:b w:val="true"/>
        </w:rPr>
        <w:t>Reisende bearbeiten</w:t>
      </w:r>
      <w:r>
        <w:t xml:space="preserve"> befinden: </w:t>
      </w:r>
      <w:r>
        <w:drawing>
          <wp:inline distT="0" distB="0" distL="0" distR="0">
            <wp:extent cx="4752975" cy="590550"/>
            <wp:effectExtent l="0" t="0" r="0" b="0"/>
            <wp:docPr id="1" name="Picture 1"/>
            <wp:cNvGraphicFramePr>
              <a:graphicFrameLocks noChangeAspect="1"/>
            </wp:cNvGraphicFramePr>
            <a:graphic>
              <a:graphicData uri="http://schemas.openxmlformats.org/drawingml/2006/picture">
                <pic:pic>
                  <pic:nvPicPr>
                    <pic:cNvPr id="0" name="media/bilder/reisende-bearbeiten.png"/>
                    <pic:cNvPicPr/>
                  </pic:nvPicPr>
                  <pic:blipFill>
                    <a:blip r:embed="rId122">
                      <a:extLst>
                        <a:ext uri="{28A0092B-C50C-407E-A947-70E740481C1C}">
                          <a14:useLocalDpi val="0"/>
                        </a:ext>
                      </a:extLst>
                    </a:blip>
                    <a:stretch>
                      <a:fillRect/>
                    </a:stretch>
                  </pic:blipFill>
                  <pic:spPr>
                    <a:xfrm>
                      <a:off x="0" y="0"/>
                      <a:ext cx="4752975" cy="590550"/>
                    </a:xfrm>
                    <a:prstGeom prst="rect">
                      <a:avLst/>
                    </a:prstGeom>
                  </pic:spPr>
                </pic:pic>
              </a:graphicData>
            </a:graphic>
          </wp:inline>
        </w:drawing>
      </w:r>
    </w:p>
    <w:p>
      <w:pPr>
        <w:pStyle w:val="ListNumber"/>
        <!--depth 1-->
        <w:numPr>
          <w:ilvl w:val="0"/>
          <w:numId w:val="127"/>
        </w:numPr>
      </w:pPr>
      <w:r>
        <w:t xml:space="preserve">Scrollen Sie zur Kategorie </w:t>
      </w:r>
      <w:r>
        <w:rPr>
          <w:b w:val="true"/>
        </w:rPr>
        <w:t>Ermäßigungen</w:t>
      </w:r>
      <w:r>
        <w:t>.</w:t>
      </w:r>
    </w:p>
    <w:p>
      <w:pPr>
        <w:pStyle w:val="ListNumber"/>
        <!--depth 1-->
        <w:numPr>
          <w:ilvl w:val="0"/>
          <w:numId w:val="127"/>
        </w:numPr>
      </w:pPr>
      <w:r>
        <w:t>Wählen Sie die entsprechende Bahn-Card aus:</w:t>
      </w:r>
    </w:p>
    <w:p>
      <w:pPr>
        <w:pStyle w:val="ListParagraph"/>
        <!--depth 1-->
        <w:ind w:left="720"/>
      </w:pPr>
      <w:r>
        <w:drawing>
          <wp:inline distT="0" distB="0" distL="0" distR="0">
            <wp:extent cx="2800350" cy="5667375"/>
            <wp:effectExtent l="0" t="0" r="0" b="0"/>
            <wp:docPr id="1" name="Picture 1"/>
            <wp:cNvGraphicFramePr>
              <a:graphicFrameLocks noChangeAspect="1"/>
            </wp:cNvGraphicFramePr>
            <a:graphic>
              <a:graphicData uri="http://schemas.openxmlformats.org/drawingml/2006/picture">
                <pic:pic>
                  <pic:nvPicPr>
                    <pic:cNvPr id="0" name="media/bilder/auswahl-ermaessigungen.png"/>
                    <pic:cNvPicPr/>
                  </pic:nvPicPr>
                  <pic:blipFill>
                    <a:blip r:embed="rId123">
                      <a:extLst>
                        <a:ext uri="{28A0092B-C50C-407E-A947-70E740481C1C}">
                          <a14:useLocalDpi val="0"/>
                        </a:ext>
                      </a:extLst>
                    </a:blip>
                    <a:stretch>
                      <a:fillRect/>
                    </a:stretch>
                  </pic:blipFill>
                  <pic:spPr>
                    <a:xfrm>
                      <a:off x="0" y="0"/>
                      <a:ext cx="2800350" cy="5667375"/>
                    </a:xfrm>
                    <a:prstGeom prst="rect">
                      <a:avLst/>
                    </a:prstGeom>
                  </pic:spPr>
                </pic:pic>
              </a:graphicData>
            </a:graphic>
          </wp:inline>
        </w:drawing>
      </w:r>
    </w:p>
    <w:p>
      <w:pPr>
        <w:pStyle w:val="BodyText"/>
        <!--depth 1-->
        <w:ind w:left="720"/>
      </w:pPr>
      <w:r>
        <w:t>Achten Sie bei der Auswahl unbedingt auf die Angabe der korrekten Klasse entsprechend der vorliegenden BahnCard.</w:t>
      </w:r>
    </w:p>
    <w:p>
      <w:pPr>
        <w:pStyle w:val="ListNumber"/>
        <!--depth 1-->
        <w:numPr>
          <w:ilvl w:val="0"/>
          <w:numId w:val="127"/>
        </w:numPr>
      </w:pPr>
      <w:r>
        <w:t xml:space="preserve">Tippen Sie auf den Pfeil oben </w:t>
      </w:r>
      <w:r>
        <w:drawing>
          <wp:inline distT="0" distB="0" distL="0" distR="0">
            <wp:extent cx="5181600" cy="923925"/>
            <wp:effectExtent l="0" t="0" r="0" b="0"/>
            <wp:docPr id="1" name="Picture 1"/>
            <wp:cNvGraphicFramePr>
              <a:graphicFrameLocks noChangeAspect="1"/>
            </wp:cNvGraphicFramePr>
            <a:graphic>
              <a:graphicData uri="http://schemas.openxmlformats.org/drawingml/2006/picture">
                <pic:pic>
                  <pic:nvPicPr>
                    <pic:cNvPr id="0" name="media/bilder/reisende-bearbeiten-verlassen.png"/>
                    <pic:cNvPicPr/>
                  </pic:nvPicPr>
                  <pic:blipFill>
                    <a:blip r:embed="rId124">
                      <a:extLst>
                        <a:ext uri="{28A0092B-C50C-407E-A947-70E740481C1C}">
                          <a14:useLocalDpi val="0"/>
                        </a:ext>
                      </a:extLst>
                    </a:blip>
                    <a:stretch>
                      <a:fillRect/>
                    </a:stretch>
                  </pic:blipFill>
                  <pic:spPr>
                    <a:xfrm>
                      <a:off x="0" y="0"/>
                      <a:ext cx="5181600" cy="923925"/>
                    </a:xfrm>
                    <a:prstGeom prst="rect">
                      <a:avLst/>
                    </a:prstGeom>
                  </pic:spPr>
                </pic:pic>
              </a:graphicData>
            </a:graphic>
          </wp:inline>
        </w:drawing>
      </w:r>
      <w:r>
        <w:t>.</w:t>
      </w:r>
    </w:p>
    <w:p>
      <w:pPr>
        <w:pStyle w:val="BodyText"/>
      </w:pPr>
      <w:r>
        <w:t>Die gewählte BahnCard wird in der Übersicht der Reisenden angezeigt:</w:t>
      </w:r>
    </w:p>
    <w:p>
      <w:pPr>
        <w:jc w:val="center"/>
      </w:pPr>
      <w:r>
        <w:drawing>
          <wp:inline distT="0" distB="0" distL="0" distR="0">
            <wp:extent cx="5572125" cy="1143000"/>
            <wp:effectExtent l="0" t="0" r="0" b="0"/>
            <wp:docPr id="1" name="Picture 1"/>
            <wp:cNvGraphicFramePr>
              <a:graphicFrameLocks noChangeAspect="1"/>
            </wp:cNvGraphicFramePr>
            <a:graphic>
              <a:graphicData uri="http://schemas.openxmlformats.org/drawingml/2006/picture">
                <pic:pic>
                  <pic:nvPicPr>
                    <pic:cNvPr id="0" name="media/bilder/bahncard-person.png"/>
                    <pic:cNvPicPr/>
                  </pic:nvPicPr>
                  <pic:blipFill>
                    <a:blip r:embed="rId125">
                      <a:extLst>
                        <a:ext uri="{28A0092B-C50C-407E-A947-70E740481C1C}">
                          <a14:useLocalDpi val="0"/>
                        </a:ext>
                      </a:extLst>
                    </a:blip>
                    <a:stretch>
                      <a:fillRect/>
                    </a:stretch>
                  </pic:blipFill>
                  <pic:spPr>
                    <a:xfrm>
                      <a:off x="0" y="0"/>
                      <a:ext cx="5572125" cy="1143000"/>
                    </a:xfrm>
                    <a:prstGeom prst="rect">
                      <a:avLst/>
                    </a:prstGeom>
                  </pic:spPr>
                </pic:pic>
              </a:graphicData>
            </a:graphic>
          </wp:inline>
        </w:drawing>
      </w:r>
    </w:p>
    <w:p>
      <w:pPr>
        <w:pStyle w:val="BodyText"/>
      </w:pPr>
      <w:r>
        <w:t xml:space="preserve">Tippen Sie abschließend auf </w:t>
      </w:r>
      <w:r>
        <w:drawing>
          <wp:inline distT="0" distB="0" distL="0" distR="0">
            <wp:extent cx="828675" cy="447675"/>
            <wp:effectExtent l="0" t="0" r="0" b="0"/>
            <wp:docPr id="1" name="Picture 1"/>
            <wp:cNvGraphicFramePr>
              <a:graphicFrameLocks noChangeAspect="1"/>
            </wp:cNvGraphicFramePr>
            <a:graphic>
              <a:graphicData uri="http://schemas.openxmlformats.org/drawingml/2006/picture">
                <pic:pic>
                  <pic:nvPicPr>
                    <pic:cNvPr id="0" name="media/bilder/fertig.png"/>
                    <pic:cNvPicPr/>
                  </pic:nvPicPr>
                  <pic:blipFill>
                    <a:blip r:embed="rId126">
                      <a:extLst>
                        <a:ext uri="{28A0092B-C50C-407E-A947-70E740481C1C}">
                          <a14:useLocalDpi val="0"/>
                        </a:ext>
                      </a:extLst>
                    </a:blip>
                    <a:stretch>
                      <a:fillRect/>
                    </a:stretch>
                  </pic:blipFill>
                  <pic:spPr>
                    <a:xfrm>
                      <a:off x="0" y="0"/>
                      <a:ext cx="828675" cy="447675"/>
                    </a:xfrm>
                    <a:prstGeom prst="rect">
                      <a:avLst/>
                    </a:prstGeom>
                  </pic:spPr>
                </pic:pic>
              </a:graphicData>
            </a:graphic>
          </wp:inline>
        </w:drawing>
      </w:r>
      <w:r>
        <w:t>, um die Einstellung in Ihre Verbindungssuche zu übernehmen.</w:t>
      </w:r>
    </w:p>
    <!--Topic unique_18-->
    <w:p>
      <w:pPr>
        <w:pStyle w:val="Heading2"/>
      </w:pPr>
      <w:bookmarkStart w:id="106" w:name="_Numd22e1714"/>
      <w:bookmarkStart w:id="107" w:name="_Refd22e1714"/>
      <w:bookmarkStart w:id="108" w:name="_Tocd22e1714"/>
      <w:r>
        <w:t>Sparpreise und Super-Sparpreise</w:t>
      </w:r>
      <w:bookmarkEnd w:id="107"/>
      <w:bookmarkEnd w:id="108"/>
      <w:bookmarkEnd w:id="106"/>
    </w:p>
    <w:p>
      <w:pPr>
        <w:pStyle w:val="BodyText"/>
      </w:pPr>
      <w:r>
        <w:t>In der DB Navigator App können Sparpreise und Super-Sparpreise genutzt werden, um bei der Buchung von Zugfahrten mit der Deutschen Bahn (DB) erheblich zu sparen. Diese vergünstigten Tarife bieten eine kostengünstige Möglichkeit für Reisende, durch Deutschland und in einige europäische Nachbarländer zu reisen.</w:t>
      </w:r>
    </w:p>
    <w:p>
      <w:pPr>
        <w:pStyle w:val="Subtitle"/>
      </w:pPr>
      <w:r>
        <w:t>Wichtige Hinweise zu Sparpreisen und Super-Sparpreisen</w:t>
      </w:r>
    </w:p>
    <w:p>
      <w:pPr>
        <w:pStyle w:val="ListBullet"/>
        <!--depth 1-->
        <w:numPr>
          <w:ilvl w:val="0"/>
          <w:numId w:val="128"/>
        </w:numPr>
      </w:pPr>
      <w:bookmarkStart w:id="110" w:name="_Tocd22e1726"/>
      <w:bookmarkStart w:id="109" w:name="_Refd22e1726"/>
      <w:r>
        <w:rPr>
          <w:b w:val="true"/>
        </w:rPr>
        <w:t>Vorausbuchung:</w:t>
      </w:r>
      <w:r>
        <w:t xml:space="preserve"> Sparpreise und Super-Sparpreise sind oft schon bis zu 180 Tage vor der geplanten Abfahrt buchbar. Je früher Sie buchen, desto höher ist die Wahrscheinlichkeit, von diesen Tarifen zu profitieren.</w:t>
      </w:r>
    </w:p>
    <w:p>
      <w:pPr>
        <w:pStyle w:val="ListBullet"/>
        <!--depth 1-->
        <w:numPr>
          <w:ilvl w:val="0"/>
          <w:numId w:val="128"/>
        </w:numPr>
      </w:pPr>
      <w:r>
        <w:rPr>
          <w:b w:val="true"/>
        </w:rPr>
        <w:t>Flexibilität:</w:t>
      </w:r>
      <w:r>
        <w:t xml:space="preserve"> Sparpreise bieten eine gewisse Flexibilität, während Super-Sparpreise oft die günstigste Option sind, aber mit strengeren Bedingungen für Umtausch und Stornierung einhergehen.</w:t>
      </w:r>
    </w:p>
    <w:p>
      <w:pPr>
        <w:pStyle w:val="ListBullet"/>
        <!--depth 1-->
        <w:numPr>
          <w:ilvl w:val="0"/>
          <w:numId w:val="128"/>
        </w:numPr>
      </w:pPr>
      <w:r>
        <w:rPr>
          <w:b w:val="true"/>
        </w:rPr>
        <w:t>BahnCard-Rabatt:</w:t>
      </w:r>
      <w:r>
        <w:t xml:space="preserve"> Inhaber einer BahnCard können zusätzlich zu den Sparpreisen und Super-Sparpreisen Rabatte erhalten.</w:t>
      </w:r>
      <w:bookmarkEnd w:id="109"/>
      <w:bookmarkEnd w:id="110"/>
    </w:p>
    <w:p>
      <w:pPr>
        <w:pStyle w:val="BodyText"/>
      </w:pPr>
      <w:r>
        <w:t>Durch die Nutzung von Sparpreisen und Super-Sparpreisen über die DB Navigator App können Reisende ihre Reisekosten deutlich reduzieren, besonders wenn sie flexibel in ihrer Reiseplanung sind und frühzeitig buchen.</w:t>
      </w:r>
    </w:p>
    <w:p>
      <w:pPr>
        <w:pStyle w:val="Subtitle"/>
      </w:pPr>
      <w:r>
        <w:t>So können Sie Sparpreise und Super-Sparpreise nutzen</w:t>
      </w:r>
    </w:p>
    <w:p>
      <w:pPr>
        <w:pStyle w:val="BodyText"/>
      </w:pPr>
      <w:r>
        <w:t>Wenn ein Sparpreis oder Super-Sparpreis für Ihre gewählte Verbindung verfügbar ist, können Sie diesen auswählen, indem Sie auf den entsprechenden Preis tippen. Beachten Sie, dass diese Tarife nur in begrenzter Anzahl und zu bestimmten Zeiten verfügbar sind. Frühzeitiges Buchen erhöht Ihre Chancen, diese Tarife zu sichern.</w:t>
      </w:r>
    </w:p>
    <!--Topic unique_19-->
    <w:p>
      <w:pPr>
        <w:pStyle w:val="Heading2"/>
      </w:pPr>
      <w:bookmarkStart w:id="111" w:name="_Numd22e1755"/>
      <w:bookmarkStart w:id="112" w:name="_Refd22e1755"/>
      <w:bookmarkStart w:id="113" w:name="_Tocd22e1755"/>
      <w:r>
        <w:t>Ermässigungen für bestimmte Personengruppen</w:t>
      </w:r>
      <w:bookmarkEnd w:id="112"/>
      <w:bookmarkEnd w:id="113"/>
      <w:bookmarkEnd w:id="111"/>
    </w:p>
    <w:p>
      <w:pPr>
        <w:pStyle w:val="BodyText"/>
      </w:pPr>
      <w:r>
        <w:t>Ermäßigungen für bestimmte Personengruppen in der DB Navigator App zu nutzen, ermöglicht es qualifizierten Reisenden, von speziellen Tarifen und Angeboten der Deutschen Bahn zu profitieren.</w:t>
      </w:r>
    </w:p>
    <w:p>
      <w:pPr>
        <w:pStyle w:val="ListBullet"/>
        <!--depth 1-->
        <w:numPr>
          <w:ilvl w:val="0"/>
          <w:numId w:val="129"/>
        </w:numPr>
      </w:pPr>
      <w:bookmarkStart w:id="115" w:name="_Tocd22e1764"/>
      <w:bookmarkStart w:id="114" w:name="_Refd22e1764"/>
      <w:r>
        <w:rPr>
          <w:b w:val="true"/>
        </w:rPr>
        <w:t>Kinder:</w:t>
      </w:r>
      <w:r>
        <w:t xml:space="preserve"> Geben Sie das Alter der mitreisenden Kinder an, um automatische Ermäßigungen zu erhalten. Kinder unter 6 Jahren reisen in der Regel kostenlos, und für Kinder von 6 bis 14 Jahren gelten oft ermäßigte Tarife oder sie reisen kostenlos in Begleitung ihrer Eltern oder Großeltern.</w:t>
      </w:r>
    </w:p>
    <w:p>
      <w:pPr>
        <w:pStyle w:val="ListBullet"/>
        <!--depth 1-->
        <w:numPr>
          <w:ilvl w:val="0"/>
          <w:numId w:val="129"/>
        </w:numPr>
      </w:pPr>
      <w:r>
        <w:rPr>
          <w:b w:val="true"/>
        </w:rPr>
        <w:t>Jugendliche, Senioren, und weitere berechtigte Gruppen:</w:t>
      </w:r>
      <w:r>
        <w:t xml:space="preserve"> Für andere Personengruppen wie Jugendliche, Senioren oder Menschen mit Behinderungen können ebenfalls Ermäßigungen verfügbar sein. Prüfen Sie, ob es ein entsprechendes Feld gibt, um den Status oder das Alter anzugeben, und wählen Sie gegebenenfalls die entsprechende Option aus.</w:t>
      </w:r>
    </w:p>
    <w:p>
      <w:pPr>
        <w:pStyle w:val="ListBullet"/>
        <!--depth 1-->
        <w:numPr>
          <w:ilvl w:val="0"/>
          <w:numId w:val="129"/>
        </w:numPr>
      </w:pPr>
      <w:r>
        <w:rPr>
          <w:b w:val="true"/>
        </w:rPr>
        <w:t>Gruppenreisen:</w:t>
      </w:r>
      <w:r>
        <w:t xml:space="preserve"> Wenn Sie als Gruppe reisen, geben Sie die Gesamtzahl der Personen an. Es gibt spezielle Gruppentarife, die bei der Buchung für mehrere Personen angewendet werden können.</w:t>
      </w:r>
    </w:p>
    <w:p>
      <w:pPr>
        <w:pStyle w:val="ListBullet"/>
        <!--depth 1-->
        <w:numPr>
          <w:ilvl w:val="0"/>
          <w:numId w:val="129"/>
        </w:numPr>
      </w:pPr>
      <w:r>
        <w:rPr>
          <w:b w:val="true"/>
        </w:rPr>
        <w:t>BahnCard-Besitzer:</w:t>
      </w:r>
      <w:r>
        <w:t xml:space="preserve"> Wenn einer oder mehrere Reisende eine BahnCard besitzen, wählen Sie die entsprechende BahnCard-Option aus, um die Ermäßigung auf den Ticketpreis anzuwenden.</w:t>
      </w:r>
      <w:bookmarkEnd w:id="114"/>
      <w:bookmarkEnd w:id="115"/>
    </w:p>
    <w:p>
      <w:pPr>
        <w:pStyle w:val="Subtitle"/>
      </w:pPr>
      <w:r>
        <w:t>Wichtige Hinweise</w:t>
      </w:r>
    </w:p>
    <w:p>
      <w:pPr>
        <w:pStyle w:val="ListBullet"/>
        <!--depth 1-->
        <w:numPr>
          <w:ilvl w:val="0"/>
          <w:numId w:val="130"/>
        </w:numPr>
      </w:pPr>
      <w:bookmarkStart w:id="117" w:name="_Tocd22e1793"/>
      <w:bookmarkStart w:id="116" w:name="_Refd22e1793"/>
      <w:r>
        <w:rPr>
          <w:b w:val="true"/>
        </w:rPr>
        <w:t>Nachweis erforderlich:</w:t>
      </w:r>
      <w:r>
        <w:t xml:space="preserve"> Für bestimmte Ermäßigungen kann es notwendig sein, einen gültigen Nachweis (z.B. einen Ausweis, eine BahnCard oder einen Schwerbehindertenausweis) beim Reisen mitzuführen.</w:t>
      </w:r>
    </w:p>
    <w:p>
      <w:pPr>
        <w:pStyle w:val="ListBullet"/>
        <!--depth 1-->
        <w:numPr>
          <w:ilvl w:val="0"/>
          <w:numId w:val="130"/>
        </w:numPr>
      </w:pPr>
      <w:r>
        <w:rPr>
          <w:b w:val="true"/>
        </w:rPr>
        <w:t>Bedingungen und Verfügbarkeit:</w:t>
      </w:r>
      <w:r>
        <w:t xml:space="preserve"> Die Verfügbarkeit von Ermäßigungen kann je nach Zugtyp, Strecke und Buchungszeitraum variieren. Lesen Sie die spezifischen Bedingungen jeder Ermäßigung sorgfältig durch.</w:t>
      </w:r>
      <w:bookmarkEnd w:id="116"/>
      <w:bookmarkEnd w:id="117"/>
    </w:p>
    <w:p>
      <w:pPr>
        <w:pStyle w:val="BodyText"/>
      </w:pPr>
      <w:r>
        <w:t>Durch die Nutzung der DB Navigator App können Reisende einfach auf Ermäßigungen für verschiedene Personengruppen zugreifen und so ihre Reisekosten optimieren, während sie gleichzeitig die Bequemlichkeit digitaler Buchungen genießen.</w:t>
      </w:r>
    </w:p>
    <!--Topic unique_20-->
    <w:p>
      <w:pPr>
        <w:pStyle w:val="Heading2"/>
      </w:pPr>
      <w:bookmarkStart w:id="118" w:name="_Numd22e1811"/>
      <w:bookmarkStart w:id="119" w:name="_Refd22e1811"/>
      <w:bookmarkStart w:id="120" w:name="_Tocd22e1811"/>
      <w:r>
        <w:t>Regionale Angebote und Ländertickets</w:t>
      </w:r>
      <w:bookmarkEnd w:id="119"/>
      <w:bookmarkEnd w:id="120"/>
      <w:bookmarkEnd w:id="118"/>
    </w:p>
    <w:p>
      <w:pPr>
        <w:pStyle w:val="BodyText"/>
      </w:pPr>
      <w:r>
        <w:t>Regionale Angebote und Ländertickets bieten in der DB Navigator App eine kosteneffiziente Möglichkeit, innerhalb eines Bundeslandes oder durch ganz Deutschland zu reisen. Diese Tickets sind ideal für Tagesausflüge, Städtereisen oder den Besuch von Freunden und Familie. Hier erfahren Sie, wie Sie diese Angebote buchen können und welche Vorteile sie bieten.</w:t>
      </w:r>
    </w:p>
    <w:p>
      <w:pPr>
        <w:pStyle w:val="Subtitle"/>
      </w:pPr>
      <w:r>
        <w:rPr>
          <w:b w:val="true"/>
        </w:rPr>
        <w:t>Vorteile von regionalen Angeboten und Ländertickets:</w:t>
      </w:r>
    </w:p>
    <w:p>
      <w:pPr>
        <w:pStyle w:val="BodyText"/>
      </w:pPr>
      <w:r>
        <w:rPr>
          <w:b w:val="true"/>
        </w:rPr>
        <w:t>Kosteneffizienz</w:t>
      </w:r>
    </w:p>
    <w:p>
      <w:pPr>
        <w:pStyle w:val="ListBullet"/>
        <!--depth 1-->
        <w:numPr>
          <w:ilvl w:val="0"/>
          <w:numId w:val="131"/>
        </w:numPr>
      </w:pPr>
      <w:bookmarkStart w:id="122" w:name="_Tocd22e1827"/>
      <w:bookmarkStart w:id="121" w:name="_Refd22e1827"/>
      <w:r>
        <w:t>Diese Tickets sind oft deutlich günstiger als reguläre Einzelfahrscheine, besonders wenn Sie vorhaben, mehrere Städte oder Regionen an einem Tag zu besuchen.</w:t>
      </w:r>
      <w:bookmarkEnd w:id="121"/>
      <w:bookmarkEnd w:id="122"/>
    </w:p>
    <w:p>
      <w:pPr>
        <w:pStyle w:val="BodyText"/>
      </w:pPr>
      <w:r>
        <w:rPr>
          <w:b w:val="true"/>
        </w:rPr>
        <w:t>Flexibilität</w:t>
      </w:r>
    </w:p>
    <w:p>
      <w:pPr>
        <w:pStyle w:val="ListBullet"/>
        <!--depth 1-->
        <w:numPr>
          <w:ilvl w:val="0"/>
          <w:numId w:val="132"/>
        </w:numPr>
      </w:pPr>
      <w:bookmarkStart w:id="124" w:name="_Tocd22e1836"/>
      <w:bookmarkStart w:id="123" w:name="_Refd22e1836"/>
      <w:r>
        <w:t>Mit Ländertickets können Sie den ganzen Tag über unbegrenzt alle Regionalzüge (RB, RE, IRE) und S-Bahnen innerhalb des gewählten Bundeslandes nutzen. Einige Tickets erlauben sogar die Nutzung von Bussen und Straßenbahnen im Verbundgebiet.</w:t>
      </w:r>
      <w:bookmarkEnd w:id="123"/>
      <w:bookmarkEnd w:id="124"/>
    </w:p>
    <w:p>
      <w:pPr>
        <w:pStyle w:val="BodyText"/>
      </w:pPr>
      <w:r>
        <w:rPr>
          <w:b w:val="true"/>
        </w:rPr>
        <w:t>Einfachheit</w:t>
      </w:r>
    </w:p>
    <w:p>
      <w:pPr>
        <w:pStyle w:val="ListBullet"/>
        <!--depth 1-->
        <w:numPr>
          <w:ilvl w:val="0"/>
          <w:numId w:val="133"/>
        </w:numPr>
      </w:pPr>
      <w:bookmarkStart w:id="126" w:name="_Tocd22e1845"/>
      <w:bookmarkStart w:id="125" w:name="_Refd22e1845"/>
      <w:r>
        <w:t>Es gibt keine Zugbindung, was bedeutet, dass Sie spontan entscheiden können, welche Züge Sie nehmen, ohne sich im Voraus festlegen zu müssen.</w:t>
      </w:r>
      <w:bookmarkEnd w:id="125"/>
      <w:bookmarkEnd w:id="126"/>
    </w:p>
    <w:p>
      <w:pPr>
        <w:pStyle w:val="BodyText"/>
      </w:pPr>
      <w:r>
        <w:rPr>
          <w:b w:val="true"/>
        </w:rPr>
        <w:t>Gruppenvorteil</w:t>
      </w:r>
    </w:p>
    <w:p>
      <w:pPr>
        <w:pStyle w:val="ListBullet"/>
        <!--depth 1-->
        <w:numPr>
          <w:ilvl w:val="0"/>
          <w:numId w:val="134"/>
        </w:numPr>
      </w:pPr>
      <w:bookmarkStart w:id="128" w:name="_Tocd22e1854"/>
      <w:bookmarkStart w:id="127" w:name="_Refd22e1854"/>
      <w:r>
        <w:t>Viele dieser Tickets bieten die Option, als Einzelperson oder in Gruppen zu reisen, wobei ein Ticket für bis zu 5 Personen gültig sein kann. Dies macht sie ideal für Gruppenausflüge.</w:t>
      </w:r>
      <w:bookmarkEnd w:id="127"/>
      <w:bookmarkEnd w:id="128"/>
    </w:p>
    <w:p>
      <w:pPr>
        <w:pStyle w:val="BodyText"/>
      </w:pPr>
      <w:r>
        <w:rPr>
          <w:b w:val="true"/>
        </w:rPr>
        <w:t>Umweltfreundlich</w:t>
      </w:r>
    </w:p>
    <w:p>
      <w:pPr>
        <w:pStyle w:val="ListBullet"/>
        <!--depth 1-->
        <w:numPr>
          <w:ilvl w:val="0"/>
          <w:numId w:val="135"/>
        </w:numPr>
      </w:pPr>
      <w:bookmarkStart w:id="130" w:name="_Tocd22e1863"/>
      <w:bookmarkStart w:id="129" w:name="_Refd22e1863"/>
      <w:r>
        <w:t>Durch die Nutzung des öffentlichen Nahverkehrs tragen Sie zur Reduzierung von CO2-Emissionen bei.</w:t>
      </w:r>
      <w:bookmarkEnd w:id="129"/>
      <w:bookmarkEnd w:id="130"/>
    </w:p>
    <w:p>
      <w:pPr>
        <w:pStyle w:val="Subtitle"/>
      </w:pPr>
      <w:r>
        <w:rPr>
          <w:b w:val="true"/>
        </w:rPr>
        <w:t>Wichtige Hinweise:</w:t>
      </w:r>
    </w:p>
    <w:p>
      <w:pPr>
        <w:pStyle w:val="ListBullet"/>
        <!--depth 1-->
        <w:numPr>
          <w:ilvl w:val="0"/>
          <w:numId w:val="136"/>
        </w:numPr>
      </w:pPr>
      <w:bookmarkStart w:id="132" w:name="_Tocd22e1873"/>
      <w:bookmarkStart w:id="131" w:name="_Refd22e1873"/>
      <w:r>
        <w:rPr>
          <w:b w:val="true"/>
        </w:rPr>
        <w:t>Vorabprüfung:</w:t>
      </w:r>
      <w:r>
        <w:t xml:space="preserve"> Überprüfen Sie die genauen Bedingungen und Gültigkeitsbereiche der Tickets, da diese je nach Bundesland und Angebot variieren können.</w:t>
      </w:r>
    </w:p>
    <w:p>
      <w:pPr>
        <w:pStyle w:val="ListBullet"/>
        <!--depth 1-->
        <w:numPr>
          <w:ilvl w:val="0"/>
          <w:numId w:val="136"/>
        </w:numPr>
      </w:pPr>
      <w:r>
        <w:rPr>
          <w:b w:val="true"/>
        </w:rPr>
        <w:t>Sperrzeiten beachten:</w:t>
      </w:r>
      <w:r>
        <w:t xml:space="preserve"> Einige Tickets können an Wochentagen Sperrzeiten während der Hauptverkehrszeiten haben.</w:t>
      </w:r>
    </w:p>
    <w:p>
      <w:pPr>
        <w:pStyle w:val="ListBullet"/>
        <!--depth 1-->
        <w:numPr>
          <w:ilvl w:val="0"/>
          <w:numId w:val="136"/>
        </w:numPr>
      </w:pPr>
      <w:r>
        <w:rPr>
          <w:b w:val="true"/>
        </w:rPr>
        <w:t>Kindermitnahme:</w:t>
      </w:r>
      <w:r>
        <w:t xml:space="preserve"> Oft können eigene Kinder oder Enkel unter 15 Jahren kostenlos mitgenommen werden.</w:t>
      </w:r>
      <w:bookmarkEnd w:id="131"/>
      <w:bookmarkEnd w:id="132"/>
    </w:p>
    <w:p>
      <w:pPr>
        <w:pStyle w:val="BodyText"/>
      </w:pPr>
      <w:r>
        <w:t>Durch die Nutzung der DB Navigator App zur Buchung von regionalen Angeboten und Ländertickets können Reisende die Vorteile des öffentlichen Nahverkehrs voll ausschöpfen und gleichzeitig ihre Reisekosten deutlich reduzieren.</w:t>
      </w:r>
    </w:p>
    <w:sectPr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a="http://schemas.openxmlformats.org/drawingml/2006/main" xmlns:a14="http://schemas.microsoft.com/office/drawing/2010/main"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5A51A" w14:textId="77777777" w:rsidR="00F034FC" w:rsidRDefault="00F034FC" w:rsidP="001D56CE">
      <w:r>
        <w:separator/>
      </w:r>
    </w:p>
  </w:endnote>
  <w:endnote w:type="continuationSeparator" w:id="0">
    <w:p w14:paraId="512050B6" w14:textId="77777777" w:rsidR="00F034FC" w:rsidRDefault="00F034FC"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34FC">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a14="http://schemas.microsoft.com/office/drawing/2010/main" xmlns:pic="http://schemas.openxmlformats.org/drawingml/2006/picture">
        <w:t>Vorteilscard Österreich, KlimaTicket
                        Österreich</w:t>
      </w:r>
    </w:p>
  </w:footnote>
  <w:footnote w:id="102">
    <w:p>
      <w:pPr>
        <w:pStyle w:val="FootnoteText"/>
      </w:pPr>
      <w:r>
        <w:rPr>
          <w:rStyle w:val="FootnoteReference"/>
        </w:rPr>
        <w:footnoteRef/>
      </w:r>
      <w:r>
        <w:t xml:space="preserve"> </w:t>
      </w:r>
      <w:r xmlns:a="http://schemas.openxmlformats.org/drawingml/2006/main" xmlns:a14="http://schemas.microsoft.com/office/drawing/2010/main" xmlns:pic="http://schemas.openxmlformats.org/drawingml/2006/picture">
        <w:t>CH-General-Abonnement 1./2. Klasse,
                        HalbtaxAbo</w:t>
      </w:r>
    </w:p>
  </w:footnote>
  <w:footnote w:id="103">
    <w:p>
      <w:pPr>
        <w:pStyle w:val="FootnoteText"/>
      </w:pPr>
      <w:r>
        <w:rPr>
          <w:rStyle w:val="FootnoteReference"/>
        </w:rPr>
        <w:footnoteRef/>
      </w:r>
      <w:r>
        <w:t xml:space="preserve"> </w:t>
      </w:r>
      <w:r xmlns:a="http://schemas.openxmlformats.org/drawingml/2006/main" xmlns:a14="http://schemas.microsoft.com/office/drawing/2010/main" xmlns:pic="http://schemas.openxmlformats.org/drawingml/2006/picture">
        <w:t>NL-40%</w:t>
      </w:r>
    </w:p>
  </w:footnote>
  <w:footnote w:id="104">
    <w:p>
      <w:pPr>
        <w:pStyle w:val="FootnoteText"/>
      </w:pPr>
      <w:r>
        <w:rPr>
          <w:rStyle w:val="FootnoteReference"/>
        </w:rPr>
        <w:footnoteRef/>
      </w:r>
      <w:r>
        <w:t xml:space="preserve"> </w:t>
      </w:r>
      <w:r xmlns:a="http://schemas.openxmlformats.org/drawingml/2006/main" xmlns:a14="http://schemas.microsoft.com/office/drawing/2010/main" xmlns:pic="http://schemas.openxmlformats.org/drawingml/2006/picture">
        <w:t>Vorteilscard Österreich, KlimaTicket
                        Österreich</w:t>
      </w:r>
    </w:p>
  </w:footnote>
  <w:footnote w:id="105">
    <w:p>
      <w:pPr>
        <w:pStyle w:val="FootnoteText"/>
      </w:pPr>
      <w:r>
        <w:rPr>
          <w:rStyle w:val="FootnoteReference"/>
        </w:rPr>
        <w:footnoteRef/>
      </w:r>
      <w:r>
        <w:t xml:space="preserve"> </w:t>
      </w:r>
      <w:r xmlns:a="http://schemas.openxmlformats.org/drawingml/2006/main" xmlns:a14="http://schemas.microsoft.com/office/drawing/2010/main" xmlns:pic="http://schemas.openxmlformats.org/drawingml/2006/picture">
        <w:t>CH-General-Abonnement 1./2. Klasse,
                        HalbtaxAbo</w:t>
      </w:r>
    </w:p>
  </w:footnote>
  <w:footnote w:id="106">
    <w:p>
      <w:pPr>
        <w:pStyle w:val="FootnoteText"/>
      </w:pPr>
      <w:r>
        <w:rPr>
          <w:rStyle w:val="FootnoteReference"/>
        </w:rPr>
        <w:footnoteRef/>
      </w:r>
      <w:r>
        <w:t xml:space="preserve"> </w:t>
      </w:r>
      <w:r xmlns:a="http://schemas.openxmlformats.org/drawingml/2006/main" xmlns:a14="http://schemas.microsoft.com/office/drawing/2010/main" xmlns:pic="http://schemas.openxmlformats.org/drawingml/2006/picture">
        <w:t>NL-40%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E56D7" w14:textId="3DAF2015" w:rsidR="004E230A" w:rsidRDefault="00F034FC">
    <w:pPr>
      <w:pStyle w:val="Header"/>
    </w:pPr>
    <w:r>
      <w:fldChar w:fldCharType="begin"/>
    </w:r>
    <w:r>
      <w:instrText xml:space="preserve"> TITLE  \* MERGEFORMAT </w:instrText>
    </w:r>
    <w:r>
      <w:fldChar w:fldCharType="separate"/>
    </w:r>
    <w:r w:rsidR="00B265AB">
      <w:t>Template Title</w:t>
    </w:r>
    <w:r>
      <w:fldChar w:fldCharType="end"/>
    </w: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101">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02">
    <w:multiLevelType w:val="hybridMultilevel"/>
    <w:lvl w:ilvl="0">
      <w:start w:val="1"/>
      <w:numFmt w:val="decimal"/>
      <w:pStyle xmlns:a="http://schemas.openxmlformats.org/drawingml/2006/main" xmlns:a14="http://schemas.microsoft.com/office/drawing/2010/main" xmlns:pic="http://schemas.openxmlformats.org/drawingml/2006/picture" w:val="BodyText"/>
      <w:lvlText w:val="%1."/>
      <w:lvlJc w:val="left"/>
      <w:pPr>
        <w:ind w:left="720" w:hanging="360"/>
      </w:pPr>
    </w:lvl>
    <w:lvl w:ilvl="1">
      <w:start w:val="1"/>
      <w:numFmt w:val="lowerLetter"/>
      <w:pStyle xmlns:a="http://schemas.openxmlformats.org/drawingml/2006/main" xmlns:a14="http://schemas.microsoft.com/office/drawing/2010/main" xmlns:pic="http://schemas.openxmlformats.org/drawingml/2006/picture" w:val="BodyText"/>
      <w:lvlText w:val="%2."/>
      <w:lvlJc w:val="left"/>
      <w:pPr>
        <w:ind w:left="1440" w:hanging="360"/>
      </w:pPr>
    </w:lvl>
    <w:lvl w:ilvl="2" w:tentative="1">
      <w:start w:val="1"/>
      <w:numFmt w:val="lowerRoman"/>
      <w:pStyle xmlns:a="http://schemas.openxmlformats.org/drawingml/2006/main" xmlns:a14="http://schemas.microsoft.com/office/drawing/2010/main" xmlns:pic="http://schemas.openxmlformats.org/drawingml/2006/picture" w:val="BodyText"/>
      <w:lvlText w:val="%3."/>
      <w:lvlJc w:val="right"/>
      <w:pPr>
        <w:ind w:left="2160" w:hanging="180"/>
      </w:pPr>
    </w:lvl>
    <w:lvl w:ilvl="3" w:tentative="1">
      <w:start w:val="1"/>
      <w:numFmt w:val="decimal"/>
      <w:pStyle xmlns:a="http://schemas.openxmlformats.org/drawingml/2006/main" xmlns:a14="http://schemas.microsoft.com/office/drawing/2010/main" xmlns:pic="http://schemas.openxmlformats.org/drawingml/2006/picture" w:val="BodyText"/>
      <w:lvlText w:val="%4."/>
      <w:lvlJc w:val="left"/>
      <w:pPr>
        <w:ind w:left="2880" w:hanging="360"/>
      </w:pPr>
    </w:lvl>
    <w:lvl w:ilvl="4" w:tentative="1">
      <w:start w:val="1"/>
      <w:numFmt w:val="lowerLetter"/>
      <w:pStyle xmlns:a="http://schemas.openxmlformats.org/drawingml/2006/main" xmlns:a14="http://schemas.microsoft.com/office/drawing/2010/main" xmlns:pic="http://schemas.openxmlformats.org/drawingml/2006/picture" w:val="BodyText"/>
      <w:lvlText w:val="%5."/>
      <w:lvlJc w:val="left"/>
      <w:pPr>
        <w:ind w:left="3600" w:hanging="360"/>
      </w:pPr>
    </w:lvl>
    <w:lvl w:ilvl="5" w:tentative="1">
      <w:start w:val="1"/>
      <w:numFmt w:val="lowerRoman"/>
      <w:pStyle xmlns:a="http://schemas.openxmlformats.org/drawingml/2006/main" xmlns:a14="http://schemas.microsoft.com/office/drawing/2010/main" xmlns:pic="http://schemas.openxmlformats.org/drawingml/2006/picture" w:val="BodyText"/>
      <w:lvlText w:val="%6."/>
      <w:lvlJc w:val="right"/>
      <w:pPr>
        <w:ind w:left="4320" w:hanging="180"/>
      </w:pPr>
    </w:lvl>
    <w:lvl w:ilvl="6" w:tentative="1">
      <w:start w:val="1"/>
      <w:numFmt w:val="decimal"/>
      <w:pStyle xmlns:a="http://schemas.openxmlformats.org/drawingml/2006/main" xmlns:a14="http://schemas.microsoft.com/office/drawing/2010/main" xmlns:pic="http://schemas.openxmlformats.org/drawingml/2006/picture" w:val="BodyText"/>
      <w:lvlText w:val="%7."/>
      <w:lvlJc w:val="left"/>
      <w:pPr>
        <w:ind w:left="5040" w:hanging="360"/>
      </w:pPr>
    </w:lvl>
    <w:lvl w:ilvl="7" w:tentative="1">
      <w:start w:val="1"/>
      <w:numFmt w:val="lowerLetter"/>
      <w:pStyle xmlns:a="http://schemas.openxmlformats.org/drawingml/2006/main" xmlns:a14="http://schemas.microsoft.com/office/drawing/2010/main" xmlns:pic="http://schemas.openxmlformats.org/drawingml/2006/picture" w:val="BodyText"/>
      <w:lvlText w:val="%8."/>
      <w:lvlJc w:val="left"/>
      <w:pPr>
        <w:ind w:left="5760" w:hanging="360"/>
      </w:pPr>
    </w:lvl>
    <w:lvl w:ilvl="8" w:tentative="1">
      <w:start w:val="1"/>
      <w:numFmt w:val="lowerRoman"/>
      <w:pStyle xmlns:a="http://schemas.openxmlformats.org/drawingml/2006/main" xmlns:a14="http://schemas.microsoft.com/office/drawing/2010/main" xmlns:pic="http://schemas.openxmlformats.org/drawingml/2006/picture" w:val="BodyText"/>
      <w:lvlText w:val="%9."/>
      <w:lvlJc w:val="right"/>
      <w:pPr>
        <w:ind w:left="6480" w:hanging="180"/>
      </w:pPr>
    </w:lvl>
  </w:abstractNum>
  <w:abstractNum w:abstractNumId="103">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08">
    <w:multiLevelType w:val="hybridMultilevel"/>
    <w:lvl w:ilvl="0">
      <w:start w:val="1"/>
      <w:numFmt w:val="decimal"/>
      <w:pStyle xmlns:a="http://schemas.openxmlformats.org/drawingml/2006/main" xmlns:a14="http://schemas.microsoft.com/office/drawing/2010/main" xmlns:pic="http://schemas.openxmlformats.org/drawingml/2006/picture" w:val="BodyText"/>
      <w:lvlText w:val="%1."/>
      <w:lvlJc w:val="left"/>
      <w:pPr>
        <w:ind w:left="720" w:hanging="360"/>
      </w:pPr>
    </w:lvl>
    <w:lvl w:ilvl="1">
      <w:start w:val="1"/>
      <w:numFmt w:val="lowerLetter"/>
      <w:pStyle xmlns:a="http://schemas.openxmlformats.org/drawingml/2006/main" xmlns:a14="http://schemas.microsoft.com/office/drawing/2010/main" xmlns:pic="http://schemas.openxmlformats.org/drawingml/2006/picture" w:val="BodyText"/>
      <w:lvlText w:val="%2."/>
      <w:lvlJc w:val="left"/>
      <w:pPr>
        <w:ind w:left="1440" w:hanging="360"/>
      </w:pPr>
    </w:lvl>
    <w:lvl w:ilvl="2" w:tentative="1">
      <w:start w:val="1"/>
      <w:numFmt w:val="lowerRoman"/>
      <w:pStyle xmlns:a="http://schemas.openxmlformats.org/drawingml/2006/main" xmlns:a14="http://schemas.microsoft.com/office/drawing/2010/main" xmlns:pic="http://schemas.openxmlformats.org/drawingml/2006/picture" w:val="BodyText"/>
      <w:lvlText w:val="%3."/>
      <w:lvlJc w:val="right"/>
      <w:pPr>
        <w:ind w:left="2160" w:hanging="180"/>
      </w:pPr>
    </w:lvl>
    <w:lvl w:ilvl="3" w:tentative="1">
      <w:start w:val="1"/>
      <w:numFmt w:val="decimal"/>
      <w:pStyle xmlns:a="http://schemas.openxmlformats.org/drawingml/2006/main" xmlns:a14="http://schemas.microsoft.com/office/drawing/2010/main" xmlns:pic="http://schemas.openxmlformats.org/drawingml/2006/picture" w:val="BodyText"/>
      <w:lvlText w:val="%4."/>
      <w:lvlJc w:val="left"/>
      <w:pPr>
        <w:ind w:left="2880" w:hanging="360"/>
      </w:pPr>
    </w:lvl>
    <w:lvl w:ilvl="4" w:tentative="1">
      <w:start w:val="1"/>
      <w:numFmt w:val="lowerLetter"/>
      <w:pStyle xmlns:a="http://schemas.openxmlformats.org/drawingml/2006/main" xmlns:a14="http://schemas.microsoft.com/office/drawing/2010/main" xmlns:pic="http://schemas.openxmlformats.org/drawingml/2006/picture" w:val="BodyText"/>
      <w:lvlText w:val="%5."/>
      <w:lvlJc w:val="left"/>
      <w:pPr>
        <w:ind w:left="3600" w:hanging="360"/>
      </w:pPr>
    </w:lvl>
    <w:lvl w:ilvl="5" w:tentative="1">
      <w:start w:val="1"/>
      <w:numFmt w:val="lowerRoman"/>
      <w:pStyle xmlns:a="http://schemas.openxmlformats.org/drawingml/2006/main" xmlns:a14="http://schemas.microsoft.com/office/drawing/2010/main" xmlns:pic="http://schemas.openxmlformats.org/drawingml/2006/picture" w:val="BodyText"/>
      <w:lvlText w:val="%6."/>
      <w:lvlJc w:val="right"/>
      <w:pPr>
        <w:ind w:left="4320" w:hanging="180"/>
      </w:pPr>
    </w:lvl>
    <w:lvl w:ilvl="6" w:tentative="1">
      <w:start w:val="1"/>
      <w:numFmt w:val="decimal"/>
      <w:pStyle xmlns:a="http://schemas.openxmlformats.org/drawingml/2006/main" xmlns:a14="http://schemas.microsoft.com/office/drawing/2010/main" xmlns:pic="http://schemas.openxmlformats.org/drawingml/2006/picture" w:val="BodyText"/>
      <w:lvlText w:val="%7."/>
      <w:lvlJc w:val="left"/>
      <w:pPr>
        <w:ind w:left="5040" w:hanging="360"/>
      </w:pPr>
    </w:lvl>
    <w:lvl w:ilvl="7" w:tentative="1">
      <w:start w:val="1"/>
      <w:numFmt w:val="lowerLetter"/>
      <w:pStyle xmlns:a="http://schemas.openxmlformats.org/drawingml/2006/main" xmlns:a14="http://schemas.microsoft.com/office/drawing/2010/main" xmlns:pic="http://schemas.openxmlformats.org/drawingml/2006/picture" w:val="BodyText"/>
      <w:lvlText w:val="%8."/>
      <w:lvlJc w:val="left"/>
      <w:pPr>
        <w:ind w:left="5760" w:hanging="360"/>
      </w:pPr>
    </w:lvl>
    <w:lvl w:ilvl="8" w:tentative="1">
      <w:start w:val="1"/>
      <w:numFmt w:val="lowerRoman"/>
      <w:pStyle xmlns:a="http://schemas.openxmlformats.org/drawingml/2006/main" xmlns:a14="http://schemas.microsoft.com/office/drawing/2010/main" xmlns:pic="http://schemas.openxmlformats.org/drawingml/2006/picture" w:val="BodyText"/>
      <w:lvlText w:val="%9."/>
      <w:lvlJc w:val="right"/>
      <w:pPr>
        <w:ind w:left="6480" w:hanging="180"/>
      </w:pPr>
    </w:lvl>
  </w:abstractNum>
  <w:abstractNum w:abstractNumId="109">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11">
    <w:multiLevelType w:val="hybridMultilevel"/>
    <w:lvl w:ilvl="0">
      <w:start w:val="1"/>
      <w:numFmt w:val="decimal"/>
      <w:pStyle xmlns:a="http://schemas.openxmlformats.org/drawingml/2006/main" xmlns:a14="http://schemas.microsoft.com/office/drawing/2010/main" xmlns:pic="http://schemas.openxmlformats.org/drawingml/2006/picture" w:val="BodyText"/>
      <w:lvlText w:val="%1."/>
      <w:lvlJc w:val="left"/>
      <w:pPr>
        <w:ind w:left="720" w:hanging="360"/>
      </w:pPr>
    </w:lvl>
    <w:lvl w:ilvl="1">
      <w:start w:val="1"/>
      <w:numFmt w:val="lowerLetter"/>
      <w:pStyle xmlns:a="http://schemas.openxmlformats.org/drawingml/2006/main" xmlns:a14="http://schemas.microsoft.com/office/drawing/2010/main" xmlns:pic="http://schemas.openxmlformats.org/drawingml/2006/picture" w:val="BodyText"/>
      <w:lvlText w:val="%2."/>
      <w:lvlJc w:val="left"/>
      <w:pPr>
        <w:ind w:left="1440" w:hanging="360"/>
      </w:pPr>
    </w:lvl>
    <w:lvl w:ilvl="2" w:tentative="1">
      <w:start w:val="1"/>
      <w:numFmt w:val="lowerRoman"/>
      <w:pStyle xmlns:a="http://schemas.openxmlformats.org/drawingml/2006/main" xmlns:a14="http://schemas.microsoft.com/office/drawing/2010/main" xmlns:pic="http://schemas.openxmlformats.org/drawingml/2006/picture" w:val="BodyText"/>
      <w:lvlText w:val="%3."/>
      <w:lvlJc w:val="right"/>
      <w:pPr>
        <w:ind w:left="2160" w:hanging="180"/>
      </w:pPr>
    </w:lvl>
    <w:lvl w:ilvl="3" w:tentative="1">
      <w:start w:val="1"/>
      <w:numFmt w:val="decimal"/>
      <w:pStyle xmlns:a="http://schemas.openxmlformats.org/drawingml/2006/main" xmlns:a14="http://schemas.microsoft.com/office/drawing/2010/main" xmlns:pic="http://schemas.openxmlformats.org/drawingml/2006/picture" w:val="BodyText"/>
      <w:lvlText w:val="%4."/>
      <w:lvlJc w:val="left"/>
      <w:pPr>
        <w:ind w:left="2880" w:hanging="360"/>
      </w:pPr>
    </w:lvl>
    <w:lvl w:ilvl="4" w:tentative="1">
      <w:start w:val="1"/>
      <w:numFmt w:val="lowerLetter"/>
      <w:pStyle xmlns:a="http://schemas.openxmlformats.org/drawingml/2006/main" xmlns:a14="http://schemas.microsoft.com/office/drawing/2010/main" xmlns:pic="http://schemas.openxmlformats.org/drawingml/2006/picture" w:val="BodyText"/>
      <w:lvlText w:val="%5."/>
      <w:lvlJc w:val="left"/>
      <w:pPr>
        <w:ind w:left="3600" w:hanging="360"/>
      </w:pPr>
    </w:lvl>
    <w:lvl w:ilvl="5" w:tentative="1">
      <w:start w:val="1"/>
      <w:numFmt w:val="lowerRoman"/>
      <w:pStyle xmlns:a="http://schemas.openxmlformats.org/drawingml/2006/main" xmlns:a14="http://schemas.microsoft.com/office/drawing/2010/main" xmlns:pic="http://schemas.openxmlformats.org/drawingml/2006/picture" w:val="BodyText"/>
      <w:lvlText w:val="%6."/>
      <w:lvlJc w:val="right"/>
      <w:pPr>
        <w:ind w:left="4320" w:hanging="180"/>
      </w:pPr>
    </w:lvl>
    <w:lvl w:ilvl="6" w:tentative="1">
      <w:start w:val="1"/>
      <w:numFmt w:val="decimal"/>
      <w:pStyle xmlns:a="http://schemas.openxmlformats.org/drawingml/2006/main" xmlns:a14="http://schemas.microsoft.com/office/drawing/2010/main" xmlns:pic="http://schemas.openxmlformats.org/drawingml/2006/picture" w:val="BodyText"/>
      <w:lvlText w:val="%7."/>
      <w:lvlJc w:val="left"/>
      <w:pPr>
        <w:ind w:left="5040" w:hanging="360"/>
      </w:pPr>
    </w:lvl>
    <w:lvl w:ilvl="7" w:tentative="1">
      <w:start w:val="1"/>
      <w:numFmt w:val="lowerLetter"/>
      <w:pStyle xmlns:a="http://schemas.openxmlformats.org/drawingml/2006/main" xmlns:a14="http://schemas.microsoft.com/office/drawing/2010/main" xmlns:pic="http://schemas.openxmlformats.org/drawingml/2006/picture" w:val="BodyText"/>
      <w:lvlText w:val="%8."/>
      <w:lvlJc w:val="left"/>
      <w:pPr>
        <w:ind w:left="5760" w:hanging="360"/>
      </w:pPr>
    </w:lvl>
    <w:lvl w:ilvl="8" w:tentative="1">
      <w:start w:val="1"/>
      <w:numFmt w:val="lowerRoman"/>
      <w:pStyle xmlns:a="http://schemas.openxmlformats.org/drawingml/2006/main" xmlns:a14="http://schemas.microsoft.com/office/drawing/2010/main" xmlns:pic="http://schemas.openxmlformats.org/drawingml/2006/picture" w:val="BodyText"/>
      <w:lvlText w:val="%9."/>
      <w:lvlJc w:val="right"/>
      <w:pPr>
        <w:ind w:left="6480" w:hanging="180"/>
      </w:pPr>
    </w:lvl>
  </w:abstractNum>
  <w:abstractNum w:abstractNumId="112">
    <w:multiLevelType w:val="hybridMultilevel"/>
    <w:lvl w:ilvl="0">
      <w:start w:val="1"/>
      <w:numFmt w:val="decimal"/>
      <w:pStyle xmlns:a="http://schemas.openxmlformats.org/drawingml/2006/main" xmlns:a14="http://schemas.microsoft.com/office/drawing/2010/main" xmlns:pic="http://schemas.openxmlformats.org/drawingml/2006/picture" w:val="BodyText"/>
      <w:lvlText w:val="%1."/>
      <w:lvlJc w:val="left"/>
      <w:pPr>
        <w:ind w:left="720" w:hanging="360"/>
      </w:pPr>
    </w:lvl>
    <w:lvl w:ilvl="1">
      <w:start w:val="1"/>
      <w:numFmt w:val="lowerLetter"/>
      <w:pStyle xmlns:a="http://schemas.openxmlformats.org/drawingml/2006/main" xmlns:a14="http://schemas.microsoft.com/office/drawing/2010/main" xmlns:pic="http://schemas.openxmlformats.org/drawingml/2006/picture" w:val="BodyText"/>
      <w:lvlText w:val="%2."/>
      <w:lvlJc w:val="left"/>
      <w:pPr>
        <w:ind w:left="1440" w:hanging="360"/>
      </w:pPr>
    </w:lvl>
    <w:lvl w:ilvl="2" w:tentative="1">
      <w:start w:val="1"/>
      <w:numFmt w:val="lowerRoman"/>
      <w:pStyle xmlns:a="http://schemas.openxmlformats.org/drawingml/2006/main" xmlns:a14="http://schemas.microsoft.com/office/drawing/2010/main" xmlns:pic="http://schemas.openxmlformats.org/drawingml/2006/picture" w:val="BodyText"/>
      <w:lvlText w:val="%3."/>
      <w:lvlJc w:val="right"/>
      <w:pPr>
        <w:ind w:left="2160" w:hanging="180"/>
      </w:pPr>
    </w:lvl>
    <w:lvl w:ilvl="3" w:tentative="1">
      <w:start w:val="1"/>
      <w:numFmt w:val="decimal"/>
      <w:pStyle xmlns:a="http://schemas.openxmlformats.org/drawingml/2006/main" xmlns:a14="http://schemas.microsoft.com/office/drawing/2010/main" xmlns:pic="http://schemas.openxmlformats.org/drawingml/2006/picture" w:val="BodyText"/>
      <w:lvlText w:val="%4."/>
      <w:lvlJc w:val="left"/>
      <w:pPr>
        <w:ind w:left="2880" w:hanging="360"/>
      </w:pPr>
    </w:lvl>
    <w:lvl w:ilvl="4" w:tentative="1">
      <w:start w:val="1"/>
      <w:numFmt w:val="lowerLetter"/>
      <w:pStyle xmlns:a="http://schemas.openxmlformats.org/drawingml/2006/main" xmlns:a14="http://schemas.microsoft.com/office/drawing/2010/main" xmlns:pic="http://schemas.openxmlformats.org/drawingml/2006/picture" w:val="BodyText"/>
      <w:lvlText w:val="%5."/>
      <w:lvlJc w:val="left"/>
      <w:pPr>
        <w:ind w:left="3600" w:hanging="360"/>
      </w:pPr>
    </w:lvl>
    <w:lvl w:ilvl="5" w:tentative="1">
      <w:start w:val="1"/>
      <w:numFmt w:val="lowerRoman"/>
      <w:pStyle xmlns:a="http://schemas.openxmlformats.org/drawingml/2006/main" xmlns:a14="http://schemas.microsoft.com/office/drawing/2010/main" xmlns:pic="http://schemas.openxmlformats.org/drawingml/2006/picture" w:val="BodyText"/>
      <w:lvlText w:val="%6."/>
      <w:lvlJc w:val="right"/>
      <w:pPr>
        <w:ind w:left="4320" w:hanging="180"/>
      </w:pPr>
    </w:lvl>
    <w:lvl w:ilvl="6" w:tentative="1">
      <w:start w:val="1"/>
      <w:numFmt w:val="decimal"/>
      <w:pStyle xmlns:a="http://schemas.openxmlformats.org/drawingml/2006/main" xmlns:a14="http://schemas.microsoft.com/office/drawing/2010/main" xmlns:pic="http://schemas.openxmlformats.org/drawingml/2006/picture" w:val="BodyText"/>
      <w:lvlText w:val="%7."/>
      <w:lvlJc w:val="left"/>
      <w:pPr>
        <w:ind w:left="5040" w:hanging="360"/>
      </w:pPr>
    </w:lvl>
    <w:lvl w:ilvl="7" w:tentative="1">
      <w:start w:val="1"/>
      <w:numFmt w:val="lowerLetter"/>
      <w:pStyle xmlns:a="http://schemas.openxmlformats.org/drawingml/2006/main" xmlns:a14="http://schemas.microsoft.com/office/drawing/2010/main" xmlns:pic="http://schemas.openxmlformats.org/drawingml/2006/picture" w:val="BodyText"/>
      <w:lvlText w:val="%8."/>
      <w:lvlJc w:val="left"/>
      <w:pPr>
        <w:ind w:left="5760" w:hanging="360"/>
      </w:pPr>
    </w:lvl>
    <w:lvl w:ilvl="8" w:tentative="1">
      <w:start w:val="1"/>
      <w:numFmt w:val="lowerRoman"/>
      <w:pStyle xmlns:a="http://schemas.openxmlformats.org/drawingml/2006/main" xmlns:a14="http://schemas.microsoft.com/office/drawing/2010/main" xmlns:pic="http://schemas.openxmlformats.org/drawingml/2006/picture" w:val="BodyText"/>
      <w:lvlText w:val="%9."/>
      <w:lvlJc w:val="right"/>
      <w:pPr>
        <w:ind w:left="6480" w:hanging="180"/>
      </w:pPr>
    </w:lvl>
  </w:abstractNum>
  <w:abstractNum w:abstractNumId="113">
    <w:multiLevelType w:val="hybridMultilevel"/>
    <w:lvl w:ilvl="0">
      <w:start w:val="1"/>
      <w:numFmt w:val="decimal"/>
      <w:pStyle xmlns:a="http://schemas.openxmlformats.org/drawingml/2006/main" xmlns:a14="http://schemas.microsoft.com/office/drawing/2010/main" xmlns:pic="http://schemas.openxmlformats.org/drawingml/2006/picture" w:val="BodyText"/>
      <w:lvlText w:val="%1."/>
      <w:lvlJc w:val="left"/>
      <w:pPr>
        <w:ind w:left="720" w:hanging="360"/>
      </w:pPr>
    </w:lvl>
    <w:lvl w:ilvl="1">
      <w:start w:val="1"/>
      <w:numFmt w:val="lowerLetter"/>
      <w:pStyle xmlns:a="http://schemas.openxmlformats.org/drawingml/2006/main" xmlns:a14="http://schemas.microsoft.com/office/drawing/2010/main" xmlns:pic="http://schemas.openxmlformats.org/drawingml/2006/picture" w:val="BodyText"/>
      <w:lvlText w:val="%2."/>
      <w:lvlJc w:val="left"/>
      <w:pPr>
        <w:ind w:left="1440" w:hanging="360"/>
      </w:pPr>
    </w:lvl>
    <w:lvl w:ilvl="2" w:tentative="1">
      <w:start w:val="1"/>
      <w:numFmt w:val="lowerRoman"/>
      <w:pStyle xmlns:a="http://schemas.openxmlformats.org/drawingml/2006/main" xmlns:a14="http://schemas.microsoft.com/office/drawing/2010/main" xmlns:pic="http://schemas.openxmlformats.org/drawingml/2006/picture" w:val="BodyText"/>
      <w:lvlText w:val="%3."/>
      <w:lvlJc w:val="right"/>
      <w:pPr>
        <w:ind w:left="2160" w:hanging="180"/>
      </w:pPr>
    </w:lvl>
    <w:lvl w:ilvl="3" w:tentative="1">
      <w:start w:val="1"/>
      <w:numFmt w:val="decimal"/>
      <w:pStyle xmlns:a="http://schemas.openxmlformats.org/drawingml/2006/main" xmlns:a14="http://schemas.microsoft.com/office/drawing/2010/main" xmlns:pic="http://schemas.openxmlformats.org/drawingml/2006/picture" w:val="BodyText"/>
      <w:lvlText w:val="%4."/>
      <w:lvlJc w:val="left"/>
      <w:pPr>
        <w:ind w:left="2880" w:hanging="360"/>
      </w:pPr>
    </w:lvl>
    <w:lvl w:ilvl="4" w:tentative="1">
      <w:start w:val="1"/>
      <w:numFmt w:val="lowerLetter"/>
      <w:pStyle xmlns:a="http://schemas.openxmlformats.org/drawingml/2006/main" xmlns:a14="http://schemas.microsoft.com/office/drawing/2010/main" xmlns:pic="http://schemas.openxmlformats.org/drawingml/2006/picture" w:val="BodyText"/>
      <w:lvlText w:val="%5."/>
      <w:lvlJc w:val="left"/>
      <w:pPr>
        <w:ind w:left="3600" w:hanging="360"/>
      </w:pPr>
    </w:lvl>
    <w:lvl w:ilvl="5" w:tentative="1">
      <w:start w:val="1"/>
      <w:numFmt w:val="lowerRoman"/>
      <w:pStyle xmlns:a="http://schemas.openxmlformats.org/drawingml/2006/main" xmlns:a14="http://schemas.microsoft.com/office/drawing/2010/main" xmlns:pic="http://schemas.openxmlformats.org/drawingml/2006/picture" w:val="BodyText"/>
      <w:lvlText w:val="%6."/>
      <w:lvlJc w:val="right"/>
      <w:pPr>
        <w:ind w:left="4320" w:hanging="180"/>
      </w:pPr>
    </w:lvl>
    <w:lvl w:ilvl="6" w:tentative="1">
      <w:start w:val="1"/>
      <w:numFmt w:val="decimal"/>
      <w:pStyle xmlns:a="http://schemas.openxmlformats.org/drawingml/2006/main" xmlns:a14="http://schemas.microsoft.com/office/drawing/2010/main" xmlns:pic="http://schemas.openxmlformats.org/drawingml/2006/picture" w:val="BodyText"/>
      <w:lvlText w:val="%7."/>
      <w:lvlJc w:val="left"/>
      <w:pPr>
        <w:ind w:left="5040" w:hanging="360"/>
      </w:pPr>
    </w:lvl>
    <w:lvl w:ilvl="7" w:tentative="1">
      <w:start w:val="1"/>
      <w:numFmt w:val="lowerLetter"/>
      <w:pStyle xmlns:a="http://schemas.openxmlformats.org/drawingml/2006/main" xmlns:a14="http://schemas.microsoft.com/office/drawing/2010/main" xmlns:pic="http://schemas.openxmlformats.org/drawingml/2006/picture" w:val="BodyText"/>
      <w:lvlText w:val="%8."/>
      <w:lvlJc w:val="left"/>
      <w:pPr>
        <w:ind w:left="5760" w:hanging="360"/>
      </w:pPr>
    </w:lvl>
    <w:lvl w:ilvl="8" w:tentative="1">
      <w:start w:val="1"/>
      <w:numFmt w:val="lowerRoman"/>
      <w:pStyle xmlns:a="http://schemas.openxmlformats.org/drawingml/2006/main" xmlns:a14="http://schemas.microsoft.com/office/drawing/2010/main" xmlns:pic="http://schemas.openxmlformats.org/drawingml/2006/picture" w:val="BodyText"/>
      <w:lvlText w:val="%9."/>
      <w:lvlJc w:val="right"/>
      <w:pPr>
        <w:ind w:left="6480" w:hanging="180"/>
      </w:pPr>
    </w:lvl>
  </w:abstractNum>
  <w:abstractNum w:abstractNumId="114">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17">
    <w:multiLevelType w:val="hybridMultilevel"/>
    <w:lvl w:ilvl="0">
      <w:start w:val="1"/>
      <w:numFmt w:val="decimal"/>
      <w:pStyle xmlns:a="http://schemas.openxmlformats.org/drawingml/2006/main" xmlns:a14="http://schemas.microsoft.com/office/drawing/2010/main" xmlns:pic="http://schemas.openxmlformats.org/drawingml/2006/picture" w:val="BodyText"/>
      <w:lvlText w:val="%1."/>
      <w:lvlJc w:val="left"/>
      <w:pPr>
        <w:ind w:left="720" w:hanging="360"/>
      </w:pPr>
    </w:lvl>
    <w:lvl w:ilvl="1">
      <w:start w:val="1"/>
      <w:numFmt w:val="lowerLetter"/>
      <w:pStyle xmlns:a="http://schemas.openxmlformats.org/drawingml/2006/main" xmlns:a14="http://schemas.microsoft.com/office/drawing/2010/main" xmlns:pic="http://schemas.openxmlformats.org/drawingml/2006/picture" w:val="BodyText"/>
      <w:lvlText w:val="%2."/>
      <w:lvlJc w:val="left"/>
      <w:pPr>
        <w:ind w:left="1440" w:hanging="360"/>
      </w:pPr>
    </w:lvl>
    <w:lvl w:ilvl="2" w:tentative="1">
      <w:start w:val="1"/>
      <w:numFmt w:val="lowerRoman"/>
      <w:pStyle xmlns:a="http://schemas.openxmlformats.org/drawingml/2006/main" xmlns:a14="http://schemas.microsoft.com/office/drawing/2010/main" xmlns:pic="http://schemas.openxmlformats.org/drawingml/2006/picture" w:val="BodyText"/>
      <w:lvlText w:val="%3."/>
      <w:lvlJc w:val="right"/>
      <w:pPr>
        <w:ind w:left="2160" w:hanging="180"/>
      </w:pPr>
    </w:lvl>
    <w:lvl w:ilvl="3" w:tentative="1">
      <w:start w:val="1"/>
      <w:numFmt w:val="decimal"/>
      <w:pStyle xmlns:a="http://schemas.openxmlformats.org/drawingml/2006/main" xmlns:a14="http://schemas.microsoft.com/office/drawing/2010/main" xmlns:pic="http://schemas.openxmlformats.org/drawingml/2006/picture" w:val="BodyText"/>
      <w:lvlText w:val="%4."/>
      <w:lvlJc w:val="left"/>
      <w:pPr>
        <w:ind w:left="2880" w:hanging="360"/>
      </w:pPr>
    </w:lvl>
    <w:lvl w:ilvl="4" w:tentative="1">
      <w:start w:val="1"/>
      <w:numFmt w:val="lowerLetter"/>
      <w:pStyle xmlns:a="http://schemas.openxmlformats.org/drawingml/2006/main" xmlns:a14="http://schemas.microsoft.com/office/drawing/2010/main" xmlns:pic="http://schemas.openxmlformats.org/drawingml/2006/picture" w:val="BodyText"/>
      <w:lvlText w:val="%5."/>
      <w:lvlJc w:val="left"/>
      <w:pPr>
        <w:ind w:left="3600" w:hanging="360"/>
      </w:pPr>
    </w:lvl>
    <w:lvl w:ilvl="5" w:tentative="1">
      <w:start w:val="1"/>
      <w:numFmt w:val="lowerRoman"/>
      <w:pStyle xmlns:a="http://schemas.openxmlformats.org/drawingml/2006/main" xmlns:a14="http://schemas.microsoft.com/office/drawing/2010/main" xmlns:pic="http://schemas.openxmlformats.org/drawingml/2006/picture" w:val="BodyText"/>
      <w:lvlText w:val="%6."/>
      <w:lvlJc w:val="right"/>
      <w:pPr>
        <w:ind w:left="4320" w:hanging="180"/>
      </w:pPr>
    </w:lvl>
    <w:lvl w:ilvl="6" w:tentative="1">
      <w:start w:val="1"/>
      <w:numFmt w:val="decimal"/>
      <w:pStyle xmlns:a="http://schemas.openxmlformats.org/drawingml/2006/main" xmlns:a14="http://schemas.microsoft.com/office/drawing/2010/main" xmlns:pic="http://schemas.openxmlformats.org/drawingml/2006/picture" w:val="BodyText"/>
      <w:lvlText w:val="%7."/>
      <w:lvlJc w:val="left"/>
      <w:pPr>
        <w:ind w:left="5040" w:hanging="360"/>
      </w:pPr>
    </w:lvl>
    <w:lvl w:ilvl="7" w:tentative="1">
      <w:start w:val="1"/>
      <w:numFmt w:val="lowerLetter"/>
      <w:pStyle xmlns:a="http://schemas.openxmlformats.org/drawingml/2006/main" xmlns:a14="http://schemas.microsoft.com/office/drawing/2010/main" xmlns:pic="http://schemas.openxmlformats.org/drawingml/2006/picture" w:val="BodyText"/>
      <w:lvlText w:val="%8."/>
      <w:lvlJc w:val="left"/>
      <w:pPr>
        <w:ind w:left="5760" w:hanging="360"/>
      </w:pPr>
    </w:lvl>
    <w:lvl w:ilvl="8" w:tentative="1">
      <w:start w:val="1"/>
      <w:numFmt w:val="lowerRoman"/>
      <w:pStyle xmlns:a="http://schemas.openxmlformats.org/drawingml/2006/main" xmlns:a14="http://schemas.microsoft.com/office/drawing/2010/main" xmlns:pic="http://schemas.openxmlformats.org/drawingml/2006/picture" w:val="BodyText"/>
      <w:lvlText w:val="%9."/>
      <w:lvlJc w:val="right"/>
      <w:pPr>
        <w:ind w:left="6480" w:hanging="180"/>
      </w:pPr>
    </w:lvl>
  </w:abstractNum>
  <w:abstractNum w:abstractNumId="118">
    <w:multiLevelType w:val="hybridMultilevel"/>
    <w:lvl w:ilvl="0">
      <w:start w:val="1"/>
      <w:numFmt w:val="decimal"/>
      <w:pStyle xmlns:a="http://schemas.openxmlformats.org/drawingml/2006/main" xmlns:a14="http://schemas.microsoft.com/office/drawing/2010/main" xmlns:pic="http://schemas.openxmlformats.org/drawingml/2006/picture" w:val="BodyText"/>
      <w:lvlText w:val="%1."/>
      <w:lvlJc w:val="left"/>
      <w:pPr>
        <w:ind w:left="720" w:hanging="360"/>
      </w:pPr>
    </w:lvl>
    <w:lvl w:ilvl="1">
      <w:start w:val="1"/>
      <w:numFmt w:val="lowerLetter"/>
      <w:pStyle xmlns:a="http://schemas.openxmlformats.org/drawingml/2006/main" xmlns:a14="http://schemas.microsoft.com/office/drawing/2010/main" xmlns:pic="http://schemas.openxmlformats.org/drawingml/2006/picture" w:val="BodyText"/>
      <w:lvlText w:val="%2."/>
      <w:lvlJc w:val="left"/>
      <w:pPr>
        <w:ind w:left="1440" w:hanging="360"/>
      </w:pPr>
    </w:lvl>
    <w:lvl w:ilvl="2" w:tentative="1">
      <w:start w:val="1"/>
      <w:numFmt w:val="lowerRoman"/>
      <w:pStyle xmlns:a="http://schemas.openxmlformats.org/drawingml/2006/main" xmlns:a14="http://schemas.microsoft.com/office/drawing/2010/main" xmlns:pic="http://schemas.openxmlformats.org/drawingml/2006/picture" w:val="BodyText"/>
      <w:lvlText w:val="%3."/>
      <w:lvlJc w:val="right"/>
      <w:pPr>
        <w:ind w:left="2160" w:hanging="180"/>
      </w:pPr>
    </w:lvl>
    <w:lvl w:ilvl="3" w:tentative="1">
      <w:start w:val="1"/>
      <w:numFmt w:val="decimal"/>
      <w:pStyle xmlns:a="http://schemas.openxmlformats.org/drawingml/2006/main" xmlns:a14="http://schemas.microsoft.com/office/drawing/2010/main" xmlns:pic="http://schemas.openxmlformats.org/drawingml/2006/picture" w:val="BodyText"/>
      <w:lvlText w:val="%4."/>
      <w:lvlJc w:val="left"/>
      <w:pPr>
        <w:ind w:left="2880" w:hanging="360"/>
      </w:pPr>
    </w:lvl>
    <w:lvl w:ilvl="4" w:tentative="1">
      <w:start w:val="1"/>
      <w:numFmt w:val="lowerLetter"/>
      <w:pStyle xmlns:a="http://schemas.openxmlformats.org/drawingml/2006/main" xmlns:a14="http://schemas.microsoft.com/office/drawing/2010/main" xmlns:pic="http://schemas.openxmlformats.org/drawingml/2006/picture" w:val="BodyText"/>
      <w:lvlText w:val="%5."/>
      <w:lvlJc w:val="left"/>
      <w:pPr>
        <w:ind w:left="3600" w:hanging="360"/>
      </w:pPr>
    </w:lvl>
    <w:lvl w:ilvl="5" w:tentative="1">
      <w:start w:val="1"/>
      <w:numFmt w:val="lowerRoman"/>
      <w:pStyle xmlns:a="http://schemas.openxmlformats.org/drawingml/2006/main" xmlns:a14="http://schemas.microsoft.com/office/drawing/2010/main" xmlns:pic="http://schemas.openxmlformats.org/drawingml/2006/picture" w:val="BodyText"/>
      <w:lvlText w:val="%6."/>
      <w:lvlJc w:val="right"/>
      <w:pPr>
        <w:ind w:left="4320" w:hanging="180"/>
      </w:pPr>
    </w:lvl>
    <w:lvl w:ilvl="6" w:tentative="1">
      <w:start w:val="1"/>
      <w:numFmt w:val="decimal"/>
      <w:pStyle xmlns:a="http://schemas.openxmlformats.org/drawingml/2006/main" xmlns:a14="http://schemas.microsoft.com/office/drawing/2010/main" xmlns:pic="http://schemas.openxmlformats.org/drawingml/2006/picture" w:val="BodyText"/>
      <w:lvlText w:val="%7."/>
      <w:lvlJc w:val="left"/>
      <w:pPr>
        <w:ind w:left="5040" w:hanging="360"/>
      </w:pPr>
    </w:lvl>
    <w:lvl w:ilvl="7" w:tentative="1">
      <w:start w:val="1"/>
      <w:numFmt w:val="lowerLetter"/>
      <w:pStyle xmlns:a="http://schemas.openxmlformats.org/drawingml/2006/main" xmlns:a14="http://schemas.microsoft.com/office/drawing/2010/main" xmlns:pic="http://schemas.openxmlformats.org/drawingml/2006/picture" w:val="BodyText"/>
      <w:lvlText w:val="%8."/>
      <w:lvlJc w:val="left"/>
      <w:pPr>
        <w:ind w:left="5760" w:hanging="360"/>
      </w:pPr>
    </w:lvl>
    <w:lvl w:ilvl="8" w:tentative="1">
      <w:start w:val="1"/>
      <w:numFmt w:val="lowerRoman"/>
      <w:pStyle xmlns:a="http://schemas.openxmlformats.org/drawingml/2006/main" xmlns:a14="http://schemas.microsoft.com/office/drawing/2010/main" xmlns:pic="http://schemas.openxmlformats.org/drawingml/2006/picture" w:val="BodyText"/>
      <w:lvlText w:val="%9."/>
      <w:lvlJc w:val="right"/>
      <w:pPr>
        <w:ind w:left="6480" w:hanging="180"/>
      </w:pPr>
    </w:lvl>
  </w:abstractNum>
  <w:abstractNum w:abstractNumId="119">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7">
    <w:multiLevelType w:val="hybridMultilevel"/>
    <w:lvl w:ilvl="0">
      <w:start w:val="1"/>
      <w:numFmt w:val="decimal"/>
      <w:pStyle xmlns:a="http://schemas.openxmlformats.org/drawingml/2006/main" xmlns:a14="http://schemas.microsoft.com/office/drawing/2010/main" xmlns:pic="http://schemas.openxmlformats.org/drawingml/2006/picture" w:val="BodyText"/>
      <w:lvlText w:val="%1."/>
      <w:lvlJc w:val="left"/>
      <w:pPr>
        <w:ind w:left="720" w:hanging="360"/>
      </w:pPr>
    </w:lvl>
    <w:lvl w:ilvl="1">
      <w:start w:val="1"/>
      <w:numFmt w:val="lowerLetter"/>
      <w:pStyle xmlns:a="http://schemas.openxmlformats.org/drawingml/2006/main" xmlns:a14="http://schemas.microsoft.com/office/drawing/2010/main" xmlns:pic="http://schemas.openxmlformats.org/drawingml/2006/picture" w:val="BodyText"/>
      <w:lvlText w:val="%2."/>
      <w:lvlJc w:val="left"/>
      <w:pPr>
        <w:ind w:left="1440" w:hanging="360"/>
      </w:pPr>
    </w:lvl>
    <w:lvl w:ilvl="2" w:tentative="1">
      <w:start w:val="1"/>
      <w:numFmt w:val="lowerRoman"/>
      <w:pStyle xmlns:a="http://schemas.openxmlformats.org/drawingml/2006/main" xmlns:a14="http://schemas.microsoft.com/office/drawing/2010/main" xmlns:pic="http://schemas.openxmlformats.org/drawingml/2006/picture" w:val="BodyText"/>
      <w:lvlText w:val="%3."/>
      <w:lvlJc w:val="right"/>
      <w:pPr>
        <w:ind w:left="2160" w:hanging="180"/>
      </w:pPr>
    </w:lvl>
    <w:lvl w:ilvl="3" w:tentative="1">
      <w:start w:val="1"/>
      <w:numFmt w:val="decimal"/>
      <w:pStyle xmlns:a="http://schemas.openxmlformats.org/drawingml/2006/main" xmlns:a14="http://schemas.microsoft.com/office/drawing/2010/main" xmlns:pic="http://schemas.openxmlformats.org/drawingml/2006/picture" w:val="BodyText"/>
      <w:lvlText w:val="%4."/>
      <w:lvlJc w:val="left"/>
      <w:pPr>
        <w:ind w:left="2880" w:hanging="360"/>
      </w:pPr>
    </w:lvl>
    <w:lvl w:ilvl="4" w:tentative="1">
      <w:start w:val="1"/>
      <w:numFmt w:val="lowerLetter"/>
      <w:pStyle xmlns:a="http://schemas.openxmlformats.org/drawingml/2006/main" xmlns:a14="http://schemas.microsoft.com/office/drawing/2010/main" xmlns:pic="http://schemas.openxmlformats.org/drawingml/2006/picture" w:val="BodyText"/>
      <w:lvlText w:val="%5."/>
      <w:lvlJc w:val="left"/>
      <w:pPr>
        <w:ind w:left="3600" w:hanging="360"/>
      </w:pPr>
    </w:lvl>
    <w:lvl w:ilvl="5" w:tentative="1">
      <w:start w:val="1"/>
      <w:numFmt w:val="lowerRoman"/>
      <w:pStyle xmlns:a="http://schemas.openxmlformats.org/drawingml/2006/main" xmlns:a14="http://schemas.microsoft.com/office/drawing/2010/main" xmlns:pic="http://schemas.openxmlformats.org/drawingml/2006/picture" w:val="BodyText"/>
      <w:lvlText w:val="%6."/>
      <w:lvlJc w:val="right"/>
      <w:pPr>
        <w:ind w:left="4320" w:hanging="180"/>
      </w:pPr>
    </w:lvl>
    <w:lvl w:ilvl="6" w:tentative="1">
      <w:start w:val="1"/>
      <w:numFmt w:val="decimal"/>
      <w:pStyle xmlns:a="http://schemas.openxmlformats.org/drawingml/2006/main" xmlns:a14="http://schemas.microsoft.com/office/drawing/2010/main" xmlns:pic="http://schemas.openxmlformats.org/drawingml/2006/picture" w:val="BodyText"/>
      <w:lvlText w:val="%7."/>
      <w:lvlJc w:val="left"/>
      <w:pPr>
        <w:ind w:left="5040" w:hanging="360"/>
      </w:pPr>
    </w:lvl>
    <w:lvl w:ilvl="7" w:tentative="1">
      <w:start w:val="1"/>
      <w:numFmt w:val="lowerLetter"/>
      <w:pStyle xmlns:a="http://schemas.openxmlformats.org/drawingml/2006/main" xmlns:a14="http://schemas.microsoft.com/office/drawing/2010/main" xmlns:pic="http://schemas.openxmlformats.org/drawingml/2006/picture" w:val="BodyText"/>
      <w:lvlText w:val="%8."/>
      <w:lvlJc w:val="left"/>
      <w:pPr>
        <w:ind w:left="5760" w:hanging="360"/>
      </w:pPr>
    </w:lvl>
    <w:lvl w:ilvl="8" w:tentative="1">
      <w:start w:val="1"/>
      <w:numFmt w:val="lowerRoman"/>
      <w:pStyle xmlns:a="http://schemas.openxmlformats.org/drawingml/2006/main" xmlns:a14="http://schemas.microsoft.com/office/drawing/2010/main" xmlns:pic="http://schemas.openxmlformats.org/drawingml/2006/picture" w:val="BodyText"/>
      <w:lvlText w:val="%9."/>
      <w:lvlJc w:val="right"/>
      <w:pPr>
        <w:ind w:left="6480" w:hanging="180"/>
      </w:pPr>
    </w:lvl>
  </w:abstractNum>
  <w:abstractNum w:abstractNumId="128">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a14="http://schemas.microsoft.com/office/drawing/2010/main" xmlns:pic="http://schemas.openxmlformats.org/drawingml/2006/picture" w:val="BodyText"/>
      <w:lvlText w:val=""/>
      <w:lvlJc w:val="left"/>
      <w:pPr>
        <w:ind w:left="720" w:hanging="360"/>
      </w:pPr>
      <w:rPr>
        <w:rFonts w:ascii="Symbol" w:hAnsi="Symbol" w:hint="default"/>
      </w:rPr>
    </w:lvl>
    <w:lvl w:ilvl="1" w:tentative="1">
      <w:start w:val="1"/>
      <w:numFmt w:val="bullet"/>
      <w:pStyle xmlns:a="http://schemas.openxmlformats.org/drawingml/2006/main" xmlns:a14="http://schemas.microsoft.com/office/drawing/2010/main" xmlns:pic="http://schemas.openxmlformats.org/drawingml/2006/picture"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a14="http://schemas.microsoft.com/office/drawing/2010/main" xmlns:pic="http://schemas.openxmlformats.org/drawingml/2006/picture" w:val="BodyText"/>
      <w:lvlText w:val=""/>
      <w:lvlJc w:val="left"/>
      <w:pPr>
        <w:ind w:left="2160" w:hanging="360"/>
      </w:pPr>
      <w:rPr>
        <w:rFonts w:ascii="Wingdings" w:hAnsi="Wingdings" w:hint="default"/>
      </w:rPr>
    </w:lvl>
    <w:lvl w:ilvl="3" w:tentative="1">
      <w:start w:val="1"/>
      <w:numFmt w:val="bullet"/>
      <w:pStyle xmlns:a="http://schemas.openxmlformats.org/drawingml/2006/main" xmlns:a14="http://schemas.microsoft.com/office/drawing/2010/main" xmlns:pic="http://schemas.openxmlformats.org/drawingml/2006/picture" w:val="BodyText"/>
      <w:lvlText w:val=""/>
      <w:lvlJc w:val="left"/>
      <w:pPr>
        <w:ind w:left="2880" w:hanging="360"/>
      </w:pPr>
      <w:rPr>
        <w:rFonts w:ascii="Symbol" w:hAnsi="Symbol" w:hint="default"/>
      </w:rPr>
    </w:lvl>
    <w:lvl w:ilvl="4" w:tentative="1">
      <w:start w:val="1"/>
      <w:numFmt w:val="bullet"/>
      <w:pStyle xmlns:a="http://schemas.openxmlformats.org/drawingml/2006/main" xmlns:a14="http://schemas.microsoft.com/office/drawing/2010/main" xmlns:pic="http://schemas.openxmlformats.org/drawingml/2006/picture"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a14="http://schemas.microsoft.com/office/drawing/2010/main" xmlns:pic="http://schemas.openxmlformats.org/drawingml/2006/picture" w:val="BodyText"/>
      <w:lvlText w:val=""/>
      <w:lvlJc w:val="left"/>
      <w:pPr>
        <w:ind w:left="4320" w:hanging="360"/>
      </w:pPr>
      <w:rPr>
        <w:rFonts w:ascii="Wingdings" w:hAnsi="Wingdings" w:hint="default"/>
      </w:rPr>
    </w:lvl>
    <w:lvl w:ilvl="6" w:tentative="1">
      <w:start w:val="1"/>
      <w:numFmt w:val="bullet"/>
      <w:pStyle xmlns:a="http://schemas.openxmlformats.org/drawingml/2006/main" xmlns:a14="http://schemas.microsoft.com/office/drawing/2010/main" xmlns:pic="http://schemas.openxmlformats.org/drawingml/2006/picture" w:val="BodyText"/>
      <w:lvlText w:val=""/>
      <w:lvlJc w:val="left"/>
      <w:pPr>
        <w:ind w:left="5040" w:hanging="360"/>
      </w:pPr>
      <w:rPr>
        <w:rFonts w:ascii="Symbol" w:hAnsi="Symbol" w:hint="default"/>
      </w:rPr>
    </w:lvl>
    <w:lvl w:ilvl="7" w:tentative="1">
      <w:start w:val="1"/>
      <w:numFmt w:val="bullet"/>
      <w:pStyle xmlns:a="http://schemas.openxmlformats.org/drawingml/2006/main" xmlns:a14="http://schemas.microsoft.com/office/drawing/2010/main" xmlns:pic="http://schemas.openxmlformats.org/drawingml/2006/picture"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a14="http://schemas.microsoft.com/office/drawing/2010/main" xmlns:pic="http://schemas.openxmlformats.org/drawingml/2006/picture" w:val="BodyText"/>
      <w:lvlText w:val=""/>
      <w:lvlJc w:val="left"/>
      <w:pPr>
        <w:ind w:left="6480" w:hanging="360"/>
      </w:pPr>
      <w:rPr>
        <w:rFonts w:ascii="Wingdings" w:hAnsi="Wingdings"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0">
    <w:nsid w:val="FFFFFF1D"/>
    <w:multiLevelType w:val="multilevel"/>
    <w:tmpl w:val="C8D88F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
    <w:nsid w:val="FFFFFF7C"/>
    <w:multiLevelType w:val="singleLevel"/>
    <w:tmpl w:val="06BA7A30"/>
    <w:lvl w:ilvl="0">
      <w:start w:val="1"/>
      <w:numFmt w:val="decimal"/>
      <w:pStyle w:val="ListNumber5"/>
      <w:lvlText w:val="%1."/>
      <w:lvlJc w:val="left"/>
      <w:pPr>
        <w:tabs>
          <w:tab w:val="num" w:pos="1492"/>
        </w:tabs>
        <w:ind w:left="1492" w:hanging="360"/>
      </w:p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2">
    <w:nsid w:val="FFFFFF7D"/>
    <w:multiLevelType w:val="singleLevel"/>
    <w:tmpl w:val="3EFCB094"/>
    <w:lvl w:ilvl="0">
      <w:start w:val="1"/>
      <w:numFmt w:val="decimal"/>
      <w:pStyle w:val="ListNumber4"/>
      <w:lvlText w:val="%1."/>
      <w:lvlJc w:val="left"/>
      <w:pPr>
        <w:tabs>
          <w:tab w:val="num" w:pos="1209"/>
        </w:tabs>
        <w:ind w:left="1209" w:hanging="360"/>
      </w:p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3">
    <w:nsid w:val="FFFFFF7E"/>
    <w:multiLevelType w:val="singleLevel"/>
    <w:tmpl w:val="1FE050E6"/>
    <w:lvl w:ilvl="0">
      <w:start w:val="1"/>
      <w:numFmt w:val="decimal"/>
      <w:pStyle w:val="ListNumber3"/>
      <w:lvlText w:val="%1."/>
      <w:lvlJc w:val="left"/>
      <w:pPr>
        <w:tabs>
          <w:tab w:val="num" w:pos="926"/>
        </w:tabs>
        <w:ind w:left="926" w:hanging="360"/>
      </w:p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4">
    <w:nsid w:val="FFFFFF7F"/>
    <w:multiLevelType w:val="singleLevel"/>
    <w:tmpl w:val="9664F066"/>
    <w:lvl w:ilvl="0">
      <w:start w:val="1"/>
      <w:numFmt w:val="decimal"/>
      <w:pStyle w:val="ListNumber2"/>
      <w:lvlText w:val="%1."/>
      <w:lvlJc w:val="left"/>
      <w:pPr>
        <w:tabs>
          <w:tab w:val="num" w:pos="643"/>
        </w:tabs>
        <w:ind w:left="643" w:hanging="360"/>
      </w:p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5">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6">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7">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8">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9">
    <w:nsid w:val="FFFFFF88"/>
    <w:multiLevelType w:val="singleLevel"/>
    <w:tmpl w:val="E182DB96"/>
    <w:lvl w:ilvl="0">
      <w:start w:val="1"/>
      <w:numFmt w:val="decimal"/>
      <w:pStyle w:val="ListNumber"/>
      <w:lvlText w:val="%1."/>
      <w:lvlJc w:val="left"/>
      <w:pPr>
        <w:tabs>
          <w:tab w:val="num" w:pos="360"/>
        </w:tabs>
        <w:ind w:left="360" w:hanging="360"/>
      </w:p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1">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2">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3">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4">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5">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6">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abstractNumId="17">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
    <w:abstractNumId w:val="0"/>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2">
    <w:abstractNumId w:val="1"/>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3">
    <w:abstractNumId w:val="2"/>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4">
    <w:abstractNumId w:val="3"/>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5">
    <w:abstractNumId w:val="4"/>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6">
    <w:abstractNumId w:val="9"/>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7">
    <w:abstractNumId w:val="5"/>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8">
    <w:abstractNumId w:val="6"/>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9">
    <w:abstractNumId w:val="7"/>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0">
    <w:abstractNumId w:val="8"/>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1">
    <w:abstractNumId w:val="10"/>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2">
    <w:abstractNumId w:val="13"/>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3">
    <w:abstractNumId w:val="17"/>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4">
    <w:abstractNumId w:val="15"/>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5">
    <w:abstractNumId w:val="16"/>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6">
    <w:abstractNumId w:val="14"/>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7">
    <w:abstractNumId w:val="11"/>
  </w:num>
  <w:num xmlns:mc="http://schemas.openxmlformats.org/markup-compatibility/2006" xmlns:mo="http://schemas.microsoft.com/office/mac/office/2008/main" xmlns:mv="urn:schemas-microsoft-com:mac:vml" xmlns:w14="http://schemas.microsoft.com/office/word/2010/wordml" xmlns:w15="http://schemas.microsoft.com/office/word/2012/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CB"/>
    <w:rsid w:val="00020365"/>
    <w:rsid w:val="00071D48"/>
    <w:rsid w:val="000A1622"/>
    <w:rsid w:val="000E4F27"/>
    <w:rsid w:val="001D56CE"/>
    <w:rsid w:val="002826D0"/>
    <w:rsid w:val="002B0DC4"/>
    <w:rsid w:val="00420833"/>
    <w:rsid w:val="00461E08"/>
    <w:rsid w:val="0049548C"/>
    <w:rsid w:val="004E230A"/>
    <w:rsid w:val="005043CB"/>
    <w:rsid w:val="00524F40"/>
    <w:rsid w:val="0072492D"/>
    <w:rsid w:val="00745AF8"/>
    <w:rsid w:val="008A0452"/>
    <w:rsid w:val="00926533"/>
    <w:rsid w:val="0097612B"/>
    <w:rsid w:val="00987704"/>
    <w:rsid w:val="00996D92"/>
    <w:rsid w:val="00A37E8E"/>
    <w:rsid w:val="00B265AB"/>
    <w:rsid w:val="00B47F8A"/>
    <w:rsid w:val="00B8607F"/>
    <w:rsid w:val="00BF38D8"/>
    <w:rsid w:val="00C26E10"/>
    <w:rsid w:val="00E27114"/>
    <w:rsid w:val="00E428E8"/>
    <w:rsid w:val="00E64938"/>
    <w:rsid w:val="00E7070B"/>
    <w:rsid w:val="00EB5CE7"/>
    <w:rsid w:val="00F034FC"/>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paragraph" w:styleId="HTMLPreformatted">
    <w:name w:val="HTML Preformatted"/>
    <w:basedOn w:val="Normal"/>
    <w:link w:val="HTMLPreformattedChar"/>
    <w:uiPriority w:val="99"/>
    <w:unhideWhenUsed/>
    <w:rsid w:val="00745AF8"/>
    <w:rPr>
      <w:rFonts w:ascii="Courier" w:hAnsi="Courier"/>
      <w:sz w:val="20"/>
      <w:szCs w:val="20"/>
    </w:rPr>
  </w:style>
  <w:style w:type="character" w:customStyle="1" w:styleId="HTMLPreformattedChar">
    <w:name w:val="HTML Preformatted Char"/>
    <w:basedOn w:val="DefaultParagraphFont"/>
    <w:link w:val="HTMLPreformatted"/>
    <w:uiPriority w:val="99"/>
    <w:rsid w:val="00745AF8"/>
    <w:rPr>
      <w:rFonts w:ascii="Courier" w:hAnsi="Courier"/>
      <w:sz w:val="20"/>
      <w:szCs w:val="20"/>
    </w:rPr>
  </w:style>
  <w:style w:type="character" w:styleId="HTMLCode">
    <w:name w:val="HTML Code"/>
    <w:basedOn w:val="DefaultParagraphFont"/>
    <w:uiPriority w:val="99"/>
    <w:unhideWhenUsed/>
    <w:rsid w:val="00745AF8"/>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Relationships xmlns="http://schemas.openxmlformats.org/package/2006/relationships" xmlns:rel="http://schemas.openxmlformats.org/package/2006/relationships"><!--copied--><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hard-coded--><Relationship Id="rIdComments13" Type="http://schemas.openxmlformats.org/officeDocument/2006/relationships/comments" Target="comments.xml"/><!--images and links--><Relationship Id="rId101" Type="http://schemas.openxmlformats.org/officeDocument/2006/relationships/image" Target="media/bilder/db-navigator.png"/><Relationship Id="rId102" Type="http://schemas.openxmlformats.org/officeDocument/2006/relationships/image" Target="media/bilder/buchen.png"/><Relationship Id="rId103" Type="http://schemas.openxmlformats.org/officeDocument/2006/relationships/image" Target="media/bilder/verbindungssuche-blanko.png"/><Relationship Id="rId104" Type="http://schemas.openxmlformats.org/officeDocument/2006/relationships/image" Target="media/bilder/startort-waehlen.png"/><Relationship Id="rId105" Type="http://schemas.openxmlformats.org/officeDocument/2006/relationships/image" Target="media/bilder/ziel-waehlen.png"/><Relationship Id="rId106" Type="http://schemas.openxmlformats.org/officeDocument/2006/relationships/image" Target="media/bilder/datum-feld.png"/><Relationship Id="rId107" Type="http://schemas.openxmlformats.org/officeDocument/2006/relationships/image" Target="media/bilder/buchen.png"/><Relationship Id="rId108" Type="http://schemas.openxmlformats.org/officeDocument/2006/relationships/image" Target="media/bilder/datum-feld.png"/><Relationship Id="rId109" Type="http://schemas.openxmlformats.org/officeDocument/2006/relationships/image" Target="media/bilder/auswahl-datum-zeit.png"/><Relationship Id="rId110" Type="http://schemas.openxmlformats.org/officeDocument/2006/relationships/image" Target="media/bilder/fertig.png"/><Relationship Id="rId111" Type="http://schemas.openxmlformats.org/officeDocument/2006/relationships/image" Target="media/bilder/reisende-feld.png"/><Relationship Id="rId112" Type="http://schemas.openxmlformats.org/officeDocument/2006/relationships/image" Target="media/bilder/auswahl-reisende.png"/><Relationship Id="rId113" Type="http://schemas.openxmlformats.org/officeDocument/2006/relationships/image" Target="media/bilder/reisende-hinzuf&#252;gen.png"/><Relationship Id="rId114" Type="http://schemas.openxmlformats.org/officeDocument/2006/relationships/image" Target="media/bilder/fertig.png"/><Relationship Id="rId115" Type="http://schemas.openxmlformats.org/officeDocument/2006/relationships/image" Target="media/bilder/reisende-feld.png"/><Relationship Id="rId116" Type="http://schemas.openxmlformats.org/officeDocument/2006/relationships/image" Target="media/bilder/auswahl-reisende.png"/><Relationship Id="rId117" Type="http://schemas.openxmlformats.org/officeDocument/2006/relationships/image" Target="media/bilder/person-bearbeiten.png"/><Relationship Id="rId118" Type="http://schemas.openxmlformats.org/officeDocument/2006/relationships/image" Target="media/bilder/menu-reisende-bearbeiten.png"/><Relationship Id="rId119" Type="http://schemas.openxmlformats.org/officeDocument/2006/relationships/image" Target="media/bilder/fertig.png"/><Relationship Id="rId120" Type="http://schemas.openxmlformats.org/officeDocument/2006/relationships/image" Target="media/bilder/optionen.png"/><Relationship Id="rId121" Type="http://schemas.openxmlformats.org/officeDocument/2006/relationships/image" Target="media/bilder/schnellste-verbindung.png"/><Relationship Id="rId122" Type="http://schemas.openxmlformats.org/officeDocument/2006/relationships/image" Target="media/bilder/reisende-bearbeiten.png"/><Relationship Id="rId123" Type="http://schemas.openxmlformats.org/officeDocument/2006/relationships/image" Target="media/bilder/auswahl-ermaessigungen.png"/><Relationship Id="rId124" Type="http://schemas.openxmlformats.org/officeDocument/2006/relationships/image" Target="media/bilder/reisende-bearbeiten-verlassen.png"/><Relationship Id="rId125" Type="http://schemas.openxmlformats.org/officeDocument/2006/relationships/image" Target="media/bilder/bahncard-person.png"/><Relationship Id="rId126" Type="http://schemas.openxmlformats.org/officeDocument/2006/relationships/image" Target="media/bilder/fertig.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7E2A8B-7C9C-3D41-A661-B9A3C93F8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119</Words>
  <Characters>679</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Template Title</vt:lpstr>
      <vt:lpstr>Template Title</vt:lpstr>
      <vt:lpstr>Heading 1</vt:lpstr>
      <vt:lpstr>    Heading 2</vt:lpstr>
      <vt:lpstr>        Heading 3</vt:lpstr>
    </vt:vector>
  </TitlesOfParts>
  <Manager/>
  <Company/>
  <LinksUpToDate>false</LinksUpToDate>
  <CharactersWithSpaces>797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Einführung in den DB Navigator</dc:title>
  <dc:subject/>
  <dc:creator/>
  <cp:keywords/>
  <dc:description/>
  <cp:lastModifiedBy/>
  <cp:revision>1</cp:revision>
  <dcterms:created xsi:type="dcterms:W3CDTF">2024-02-15T14:32:57+01:00</dcterms:created>
</cp:coreProperties>
</file>

<file path=docProps/custom.xml><?xml version="1.0" encoding="utf-8"?>
<Properties xmlns="http://schemas.openxmlformats.org/officeDocument/2006/custom-properties" xmlns:vt="http://schemas.openxmlformats.org/officeDocument/2006/docPropsVTypes" xmlns:xsi="http://www.w3.org/2001/XMLSchema-instance"/>
</file>