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1B19CE" w14:textId="301C2038" w:rsidR="001E4D4F" w:rsidRPr="00533B58" w:rsidRDefault="006F0D32" w:rsidP="00533B58">
      <w:pPr>
        <w:rPr>
          <w:rFonts w:ascii="Lato" w:hAnsi="Lato"/>
          <w:b/>
          <w:bCs/>
          <w:sz w:val="28"/>
          <w:szCs w:val="28"/>
        </w:rPr>
      </w:pPr>
      <w:r w:rsidRPr="00533B58">
        <w:rPr>
          <w:rFonts w:ascii="Lato" w:hAnsi="Lato"/>
          <w:b/>
          <w:bCs/>
        </w:rPr>
        <w:t>Masa</w:t>
      </w:r>
    </w:p>
    <w:p w14:paraId="2912D0A7" w14:textId="68A01838" w:rsidR="006F0D32" w:rsidRDefault="00566C97">
      <w:pPr>
        <w:rPr>
          <w:rFonts w:ascii="Lato" w:hAnsi="Lato"/>
        </w:rPr>
      </w:pPr>
      <w:r>
        <w:rPr>
          <w:rFonts w:ascii="Lato" w:hAnsi="Lato"/>
        </w:rPr>
        <w:t>W życiu codziennym s</w:t>
      </w:r>
      <w:r w:rsidR="00486578">
        <w:rPr>
          <w:rFonts w:ascii="Lato" w:hAnsi="Lato"/>
        </w:rPr>
        <w:t xml:space="preserve">łuży do określania </w:t>
      </w:r>
      <w:r w:rsidR="00924315">
        <w:rPr>
          <w:rFonts w:ascii="Lato" w:hAnsi="Lato"/>
        </w:rPr>
        <w:t>ilości substancji</w:t>
      </w:r>
      <w:r w:rsidR="006F0D32">
        <w:rPr>
          <w:rFonts w:ascii="Lato" w:hAnsi="Lato"/>
        </w:rPr>
        <w:t>.</w:t>
      </w:r>
      <w:r w:rsidR="00924315">
        <w:rPr>
          <w:rFonts w:ascii="Lato" w:hAnsi="Lato"/>
        </w:rPr>
        <w:t xml:space="preserve"> Jednostką masy w układzie SI jest 1 k</w:t>
      </w:r>
      <w:r w:rsidR="00A64D95">
        <w:rPr>
          <w:rFonts w:ascii="Lato" w:hAnsi="Lato"/>
        </w:rPr>
        <w:t>ilogram</w:t>
      </w:r>
      <w:r w:rsidR="00940811">
        <w:rPr>
          <w:rFonts w:ascii="Lato" w:hAnsi="Lato"/>
        </w:rPr>
        <w:t xml:space="preserve"> (1 kg)</w:t>
      </w:r>
      <w:r w:rsidR="00924315">
        <w:rPr>
          <w:rFonts w:ascii="Lato" w:hAnsi="Lato"/>
        </w:rPr>
        <w:t>.</w:t>
      </w:r>
    </w:p>
    <w:p w14:paraId="7B708A6D" w14:textId="77777777" w:rsidR="006F0D32" w:rsidRDefault="006F0D32">
      <w:pPr>
        <w:rPr>
          <w:rFonts w:ascii="Lato" w:hAnsi="Lato"/>
          <w:b/>
          <w:bCs/>
        </w:rPr>
      </w:pPr>
      <w:r w:rsidRPr="00924315">
        <w:rPr>
          <w:rFonts w:ascii="Lato" w:hAnsi="Lato"/>
          <w:b/>
          <w:bCs/>
        </w:rPr>
        <w:t>Czas</w:t>
      </w:r>
    </w:p>
    <w:p w14:paraId="649FEB60" w14:textId="5967536C" w:rsidR="00924315" w:rsidRDefault="00516FE6">
      <w:pPr>
        <w:rPr>
          <w:rFonts w:ascii="Lato" w:hAnsi="Lato"/>
        </w:rPr>
      </w:pPr>
      <w:r>
        <w:rPr>
          <w:rFonts w:ascii="Lato" w:hAnsi="Lato"/>
        </w:rPr>
        <w:t>Określa</w:t>
      </w:r>
      <w:r w:rsidR="00775CBC">
        <w:rPr>
          <w:rFonts w:ascii="Lato" w:hAnsi="Lato"/>
        </w:rPr>
        <w:t>,</w:t>
      </w:r>
      <w:r w:rsidR="00924315">
        <w:rPr>
          <w:rFonts w:ascii="Lato" w:hAnsi="Lato"/>
        </w:rPr>
        <w:t xml:space="preserve"> </w:t>
      </w:r>
      <w:r w:rsidR="00506A0C">
        <w:rPr>
          <w:rFonts w:ascii="Lato" w:hAnsi="Lato"/>
        </w:rPr>
        <w:t xml:space="preserve">jak długo coś się dzieje </w:t>
      </w:r>
      <w:r w:rsidR="00924315">
        <w:rPr>
          <w:rFonts w:ascii="Lato" w:hAnsi="Lato"/>
        </w:rPr>
        <w:t>oraz</w:t>
      </w:r>
      <w:r w:rsidR="004B1E7E">
        <w:rPr>
          <w:rFonts w:ascii="Lato" w:hAnsi="Lato"/>
        </w:rPr>
        <w:t xml:space="preserve"> ile wynoszą</w:t>
      </w:r>
      <w:r w:rsidR="00924315">
        <w:rPr>
          <w:rFonts w:ascii="Lato" w:hAnsi="Lato"/>
        </w:rPr>
        <w:t xml:space="preserve"> odstępy między </w:t>
      </w:r>
      <w:r w:rsidR="004B1E7E">
        <w:rPr>
          <w:rFonts w:ascii="Lato" w:hAnsi="Lato"/>
        </w:rPr>
        <w:t xml:space="preserve">kolejnymi </w:t>
      </w:r>
      <w:r w:rsidR="00924315">
        <w:rPr>
          <w:rFonts w:ascii="Lato" w:hAnsi="Lato"/>
        </w:rPr>
        <w:t xml:space="preserve">zdarzeniami. </w:t>
      </w:r>
      <w:r w:rsidR="001F0B65">
        <w:rPr>
          <w:rFonts w:ascii="Lato" w:hAnsi="Lato"/>
        </w:rPr>
        <w:t xml:space="preserve">Jednostką czasu w układzie SI </w:t>
      </w:r>
      <w:r w:rsidR="00924315">
        <w:rPr>
          <w:rFonts w:ascii="Lato" w:hAnsi="Lato"/>
        </w:rPr>
        <w:t xml:space="preserve">jest </w:t>
      </w:r>
      <w:r w:rsidR="00A64D95">
        <w:rPr>
          <w:rFonts w:ascii="Lato" w:hAnsi="Lato"/>
        </w:rPr>
        <w:t xml:space="preserve">1 </w:t>
      </w:r>
      <w:r w:rsidR="00924315">
        <w:rPr>
          <w:rFonts w:ascii="Lato" w:hAnsi="Lato"/>
        </w:rPr>
        <w:t>sekunda</w:t>
      </w:r>
      <w:r w:rsidR="00940811">
        <w:rPr>
          <w:rFonts w:ascii="Lato" w:hAnsi="Lato"/>
        </w:rPr>
        <w:t xml:space="preserve"> (1 s)</w:t>
      </w:r>
      <w:r w:rsidR="00924315">
        <w:rPr>
          <w:rFonts w:ascii="Lato" w:hAnsi="Lato"/>
        </w:rPr>
        <w:t>.</w:t>
      </w:r>
    </w:p>
    <w:p w14:paraId="611391F9" w14:textId="77777777" w:rsidR="00A9739A" w:rsidRPr="00B725D7" w:rsidRDefault="00A9739A" w:rsidP="00A9739A">
      <w:pPr>
        <w:rPr>
          <w:rFonts w:ascii="Lato" w:hAnsi="Lato"/>
          <w:b/>
          <w:bCs/>
        </w:rPr>
      </w:pPr>
      <w:r w:rsidRPr="00B725D7">
        <w:rPr>
          <w:rFonts w:ascii="Lato" w:hAnsi="Lato"/>
          <w:b/>
          <w:bCs/>
        </w:rPr>
        <w:t xml:space="preserve">Długość </w:t>
      </w:r>
    </w:p>
    <w:p w14:paraId="46D3D712" w14:textId="7610026A" w:rsidR="00A9739A" w:rsidRDefault="00A9739A" w:rsidP="00A9739A">
      <w:pPr>
        <w:rPr>
          <w:rFonts w:ascii="Lato" w:hAnsi="Lato"/>
        </w:rPr>
      </w:pPr>
      <w:r>
        <w:rPr>
          <w:rFonts w:ascii="Lato" w:hAnsi="Lato"/>
        </w:rPr>
        <w:t>Określa odległość mi</w:t>
      </w:r>
      <w:r w:rsidR="00416199">
        <w:rPr>
          <w:rFonts w:ascii="Lato" w:hAnsi="Lato"/>
        </w:rPr>
        <w:t>ę</w:t>
      </w:r>
      <w:r>
        <w:rPr>
          <w:rFonts w:ascii="Lato" w:hAnsi="Lato"/>
        </w:rPr>
        <w:t>dzy dwoma punktami. Jednostką długości w układzie SI jest 1</w:t>
      </w:r>
      <w:r w:rsidR="00D9701C">
        <w:rPr>
          <w:rFonts w:ascii="Lato" w:hAnsi="Lato"/>
        </w:rPr>
        <w:t> </w:t>
      </w:r>
      <w:r>
        <w:rPr>
          <w:rFonts w:ascii="Lato" w:hAnsi="Lato"/>
        </w:rPr>
        <w:t>metr (1 m).</w:t>
      </w:r>
    </w:p>
    <w:p w14:paraId="39DB6111" w14:textId="18A74E1C" w:rsidR="006F0D32" w:rsidRPr="00924315" w:rsidRDefault="006F0D32">
      <w:pPr>
        <w:rPr>
          <w:rFonts w:ascii="Lato" w:hAnsi="Lato"/>
          <w:b/>
          <w:bCs/>
        </w:rPr>
      </w:pPr>
      <w:r w:rsidRPr="00924315">
        <w:rPr>
          <w:rFonts w:ascii="Lato" w:hAnsi="Lato"/>
          <w:b/>
          <w:bCs/>
        </w:rPr>
        <w:t xml:space="preserve">Natężenie prądu </w:t>
      </w:r>
    </w:p>
    <w:p w14:paraId="556550C3" w14:textId="569AEDF8" w:rsidR="00924315" w:rsidRDefault="00775CBC">
      <w:pPr>
        <w:rPr>
          <w:rFonts w:ascii="Lato" w:hAnsi="Lato"/>
        </w:rPr>
      </w:pPr>
      <w:r>
        <w:rPr>
          <w:rFonts w:ascii="Lato" w:hAnsi="Lato"/>
        </w:rPr>
        <w:t xml:space="preserve">To ilość </w:t>
      </w:r>
      <w:r w:rsidR="00924315">
        <w:rPr>
          <w:rFonts w:ascii="Lato" w:hAnsi="Lato"/>
        </w:rPr>
        <w:t xml:space="preserve">ładunku elektrycznego przepływającego przez </w:t>
      </w:r>
      <w:r w:rsidR="00CE07B0">
        <w:rPr>
          <w:rFonts w:ascii="Lato" w:hAnsi="Lato"/>
        </w:rPr>
        <w:t xml:space="preserve">daną powierzchnię </w:t>
      </w:r>
      <w:r w:rsidR="00924315">
        <w:rPr>
          <w:rFonts w:ascii="Lato" w:hAnsi="Lato"/>
        </w:rPr>
        <w:t>w jednostce czasu. J</w:t>
      </w:r>
      <w:r w:rsidR="001E364B">
        <w:rPr>
          <w:rFonts w:ascii="Lato" w:hAnsi="Lato"/>
        </w:rPr>
        <w:t>ednostką na</w:t>
      </w:r>
      <w:r w:rsidR="002952B6">
        <w:rPr>
          <w:rFonts w:ascii="Lato" w:hAnsi="Lato"/>
        </w:rPr>
        <w:t>tężenia prądu w układzie SI jest 1 amper</w:t>
      </w:r>
      <w:r w:rsidR="00940811">
        <w:rPr>
          <w:rFonts w:ascii="Lato" w:hAnsi="Lato"/>
        </w:rPr>
        <w:t xml:space="preserve"> (1 A)</w:t>
      </w:r>
      <w:r w:rsidR="00924315">
        <w:rPr>
          <w:rFonts w:ascii="Lato" w:hAnsi="Lato"/>
        </w:rPr>
        <w:t>.</w:t>
      </w:r>
    </w:p>
    <w:p w14:paraId="35CF8570" w14:textId="77777777" w:rsidR="006F0D32" w:rsidRPr="00B725D7" w:rsidRDefault="006F0D32">
      <w:pPr>
        <w:rPr>
          <w:rFonts w:ascii="Lato" w:hAnsi="Lato"/>
          <w:b/>
          <w:bCs/>
        </w:rPr>
      </w:pPr>
      <w:r w:rsidRPr="00B725D7">
        <w:rPr>
          <w:rFonts w:ascii="Lato" w:hAnsi="Lato"/>
          <w:b/>
          <w:bCs/>
        </w:rPr>
        <w:t>Temperatura</w:t>
      </w:r>
    </w:p>
    <w:p w14:paraId="20649A53" w14:textId="3E0D3D02" w:rsidR="00924315" w:rsidRDefault="000C6902">
      <w:pPr>
        <w:rPr>
          <w:rFonts w:ascii="Lato" w:hAnsi="Lato"/>
        </w:rPr>
      </w:pPr>
      <w:r>
        <w:rPr>
          <w:rFonts w:ascii="Lato" w:hAnsi="Lato"/>
        </w:rPr>
        <w:t>Informuje o energii kinetycznej cząsteczek</w:t>
      </w:r>
      <w:r w:rsidR="00B725D7">
        <w:rPr>
          <w:rFonts w:ascii="Lato" w:hAnsi="Lato"/>
        </w:rPr>
        <w:t xml:space="preserve">. Jednostką temperatury w układzie SI jest </w:t>
      </w:r>
      <w:r w:rsidR="003C161E">
        <w:rPr>
          <w:rFonts w:ascii="Lato" w:hAnsi="Lato"/>
        </w:rPr>
        <w:t>1</w:t>
      </w:r>
      <w:r w:rsidR="00D9701C">
        <w:rPr>
          <w:rFonts w:ascii="Lato" w:hAnsi="Lato"/>
        </w:rPr>
        <w:t> </w:t>
      </w:r>
      <w:r w:rsidR="00B725D7">
        <w:rPr>
          <w:rFonts w:ascii="Lato" w:hAnsi="Lato"/>
        </w:rPr>
        <w:t>kelwin</w:t>
      </w:r>
      <w:r w:rsidR="00940811">
        <w:rPr>
          <w:rFonts w:ascii="Lato" w:hAnsi="Lato"/>
        </w:rPr>
        <w:t xml:space="preserve"> (1 K)</w:t>
      </w:r>
      <w:r w:rsidR="000177F8">
        <w:rPr>
          <w:rFonts w:ascii="Lato" w:hAnsi="Lato"/>
        </w:rPr>
        <w:t>.</w:t>
      </w:r>
    </w:p>
    <w:p w14:paraId="0264151B" w14:textId="10DD35D8" w:rsidR="006F0D32" w:rsidRPr="00B725D7" w:rsidRDefault="000177F8">
      <w:pPr>
        <w:rPr>
          <w:rFonts w:ascii="Lato" w:hAnsi="Lato"/>
          <w:b/>
          <w:bCs/>
        </w:rPr>
      </w:pPr>
      <w:r>
        <w:rPr>
          <w:rFonts w:ascii="Lato" w:hAnsi="Lato"/>
          <w:b/>
          <w:bCs/>
        </w:rPr>
        <w:t>Światłość</w:t>
      </w:r>
    </w:p>
    <w:p w14:paraId="73E10239" w14:textId="639C639D" w:rsidR="00B725D7" w:rsidRDefault="00365CDD">
      <w:pPr>
        <w:rPr>
          <w:rFonts w:ascii="Lato" w:hAnsi="Lato"/>
        </w:rPr>
      </w:pPr>
      <w:r>
        <w:rPr>
          <w:rFonts w:ascii="Lato" w:hAnsi="Lato"/>
        </w:rPr>
        <w:t xml:space="preserve">Charakteryzuje </w:t>
      </w:r>
      <w:r w:rsidR="00F82E35">
        <w:rPr>
          <w:rFonts w:ascii="Lato" w:hAnsi="Lato"/>
        </w:rPr>
        <w:t>jasność źródła światła</w:t>
      </w:r>
      <w:r w:rsidR="00B725D7">
        <w:rPr>
          <w:rFonts w:ascii="Lato" w:hAnsi="Lato"/>
        </w:rPr>
        <w:t>.</w:t>
      </w:r>
      <w:r w:rsidR="000177F8">
        <w:rPr>
          <w:rFonts w:ascii="Lato" w:hAnsi="Lato"/>
        </w:rPr>
        <w:t xml:space="preserve"> Jednostką światłości w układzie SI jest 1</w:t>
      </w:r>
      <w:r w:rsidR="00D9701C">
        <w:rPr>
          <w:rFonts w:ascii="Lato" w:hAnsi="Lato"/>
        </w:rPr>
        <w:t> </w:t>
      </w:r>
      <w:r w:rsidR="000177F8">
        <w:rPr>
          <w:rFonts w:ascii="Lato" w:hAnsi="Lato"/>
        </w:rPr>
        <w:t>k</w:t>
      </w:r>
      <w:r w:rsidR="003009AD">
        <w:rPr>
          <w:rFonts w:ascii="Lato" w:hAnsi="Lato"/>
        </w:rPr>
        <w:t>andela</w:t>
      </w:r>
      <w:r w:rsidR="000177F8">
        <w:rPr>
          <w:rFonts w:ascii="Lato" w:hAnsi="Lato"/>
        </w:rPr>
        <w:t xml:space="preserve"> (1 </w:t>
      </w:r>
      <w:r w:rsidR="003009AD">
        <w:rPr>
          <w:rFonts w:ascii="Lato" w:hAnsi="Lato"/>
        </w:rPr>
        <w:t>cd</w:t>
      </w:r>
      <w:r w:rsidR="000177F8">
        <w:rPr>
          <w:rFonts w:ascii="Lato" w:hAnsi="Lato"/>
        </w:rPr>
        <w:t>)</w:t>
      </w:r>
      <w:r w:rsidR="003009AD">
        <w:rPr>
          <w:rFonts w:ascii="Lato" w:hAnsi="Lato"/>
        </w:rPr>
        <w:t>.</w:t>
      </w:r>
    </w:p>
    <w:p w14:paraId="6901D5AC" w14:textId="77777777" w:rsidR="00924315" w:rsidRPr="006F0D32" w:rsidRDefault="00924315">
      <w:pPr>
        <w:rPr>
          <w:rFonts w:ascii="Lato" w:hAnsi="Lato"/>
        </w:rPr>
      </w:pPr>
    </w:p>
    <w:sectPr w:rsidR="00924315" w:rsidRPr="006F0D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90B9EE" w14:textId="77777777" w:rsidR="00B9444B" w:rsidRDefault="00B9444B" w:rsidP="002952B6">
      <w:pPr>
        <w:spacing w:after="0" w:line="240" w:lineRule="auto"/>
      </w:pPr>
      <w:r>
        <w:separator/>
      </w:r>
    </w:p>
  </w:endnote>
  <w:endnote w:type="continuationSeparator" w:id="0">
    <w:p w14:paraId="3FD0CAC1" w14:textId="77777777" w:rsidR="00B9444B" w:rsidRDefault="00B9444B" w:rsidP="00295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altName w:val="Segoe UI"/>
    <w:panose1 w:val="020F0502020204030203"/>
    <w:charset w:val="EE"/>
    <w:family w:val="swiss"/>
    <w:pitch w:val="variable"/>
    <w:sig w:usb0="800000AF" w:usb1="40006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214A18" w14:textId="77777777" w:rsidR="00B9444B" w:rsidRDefault="00B9444B" w:rsidP="002952B6">
      <w:pPr>
        <w:spacing w:after="0" w:line="240" w:lineRule="auto"/>
      </w:pPr>
      <w:r>
        <w:separator/>
      </w:r>
    </w:p>
  </w:footnote>
  <w:footnote w:type="continuationSeparator" w:id="0">
    <w:p w14:paraId="4C1DC288" w14:textId="77777777" w:rsidR="00B9444B" w:rsidRDefault="00B9444B" w:rsidP="002952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4F"/>
    <w:rsid w:val="000177F8"/>
    <w:rsid w:val="00095E81"/>
    <w:rsid w:val="000C6902"/>
    <w:rsid w:val="001E364B"/>
    <w:rsid w:val="001E4D4F"/>
    <w:rsid w:val="001F0B65"/>
    <w:rsid w:val="002952B6"/>
    <w:rsid w:val="003009AD"/>
    <w:rsid w:val="00365CDD"/>
    <w:rsid w:val="003C161E"/>
    <w:rsid w:val="003F498A"/>
    <w:rsid w:val="00416199"/>
    <w:rsid w:val="00426F74"/>
    <w:rsid w:val="00486578"/>
    <w:rsid w:val="004B1E7E"/>
    <w:rsid w:val="00506A0C"/>
    <w:rsid w:val="00516FE6"/>
    <w:rsid w:val="00533B58"/>
    <w:rsid w:val="00566C97"/>
    <w:rsid w:val="006F0D32"/>
    <w:rsid w:val="00775CBC"/>
    <w:rsid w:val="008026BB"/>
    <w:rsid w:val="0083270A"/>
    <w:rsid w:val="008D2F3F"/>
    <w:rsid w:val="008D5ED6"/>
    <w:rsid w:val="00924315"/>
    <w:rsid w:val="0093153A"/>
    <w:rsid w:val="00940811"/>
    <w:rsid w:val="00960C4E"/>
    <w:rsid w:val="009B3171"/>
    <w:rsid w:val="00A64D95"/>
    <w:rsid w:val="00A9739A"/>
    <w:rsid w:val="00B725D7"/>
    <w:rsid w:val="00B9444B"/>
    <w:rsid w:val="00BE599B"/>
    <w:rsid w:val="00C2499F"/>
    <w:rsid w:val="00CA5C2A"/>
    <w:rsid w:val="00CB2AFE"/>
    <w:rsid w:val="00CE07B0"/>
    <w:rsid w:val="00CF2907"/>
    <w:rsid w:val="00D11B6F"/>
    <w:rsid w:val="00D31545"/>
    <w:rsid w:val="00D9701C"/>
    <w:rsid w:val="00DF6A59"/>
    <w:rsid w:val="00E201B9"/>
    <w:rsid w:val="00E62ED8"/>
    <w:rsid w:val="00E95168"/>
    <w:rsid w:val="00ED7D5C"/>
    <w:rsid w:val="00F81E63"/>
    <w:rsid w:val="00F8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9726A"/>
  <w15:chartTrackingRefBased/>
  <w15:docId w15:val="{29E82B68-8C69-4853-AE3D-7CA483A1F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E4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1E4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E4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E4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E4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E4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E4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E4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E4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E4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1E4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E4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E4D4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E4D4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E4D4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E4D4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E4D4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E4D4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E4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E4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E4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E4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E4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E4D4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E4D4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E4D4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E4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E4D4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E4D4F"/>
    <w:rPr>
      <w:b/>
      <w:bCs/>
      <w:smallCaps/>
      <w:color w:val="0F4761" w:themeColor="accent1" w:themeShade="BF"/>
      <w:spacing w:val="5"/>
    </w:rPr>
  </w:style>
  <w:style w:type="paragraph" w:styleId="Poprawka">
    <w:name w:val="Revision"/>
    <w:hidden/>
    <w:uiPriority w:val="99"/>
    <w:semiHidden/>
    <w:rsid w:val="00486578"/>
    <w:pPr>
      <w:spacing w:after="0" w:line="240" w:lineRule="auto"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2952B6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2952B6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2952B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107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Wiesława Amietszajewa</dc:creator>
  <cp:keywords/>
  <dc:description/>
  <cp:lastModifiedBy>Anna Nasiadka</cp:lastModifiedBy>
  <cp:revision>41</cp:revision>
  <dcterms:created xsi:type="dcterms:W3CDTF">2024-04-21T08:18:00Z</dcterms:created>
  <dcterms:modified xsi:type="dcterms:W3CDTF">2024-06-26T08:11:00Z</dcterms:modified>
</cp:coreProperties>
</file>