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6519" w14:textId="59D21258" w:rsidR="00E36AC2" w:rsidRPr="00E36AC2" w:rsidRDefault="00E36AC2" w:rsidP="00E36AC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AC2">
        <w:rPr>
          <w:rFonts w:ascii="Times New Roman" w:hAnsi="Times New Roman" w:cs="Times New Roman"/>
        </w:rPr>
        <w:t xml:space="preserve">Wymień i zdefiniuj własnymi słowami </w:t>
      </w:r>
      <w:r w:rsidRPr="00E36AC2">
        <w:rPr>
          <w:rFonts w:ascii="Times New Roman" w:hAnsi="Times New Roman" w:cs="Times New Roman"/>
          <w:b/>
          <w:bCs/>
        </w:rPr>
        <w:t>pięć podstawowych cech dobrej sieci komputerowej</w:t>
      </w:r>
      <w:r>
        <w:rPr>
          <w:rFonts w:ascii="Times New Roman" w:hAnsi="Times New Roman" w:cs="Times New Roman"/>
        </w:rPr>
        <w:t xml:space="preserve"> i krótko scharakteryzuj.</w:t>
      </w:r>
    </w:p>
    <w:p w14:paraId="21D2370B" w14:textId="6B16ADE1" w:rsidR="00E36AC2" w:rsidRPr="00E36AC2" w:rsidRDefault="00E36AC2" w:rsidP="00E36AC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AC2">
        <w:rPr>
          <w:rFonts w:ascii="Times New Roman" w:hAnsi="Times New Roman" w:cs="Times New Roman"/>
        </w:rPr>
        <w:t xml:space="preserve">Wyjaśnij różnicę między </w:t>
      </w:r>
      <w:r w:rsidRPr="00E36AC2">
        <w:rPr>
          <w:rFonts w:ascii="Times New Roman" w:hAnsi="Times New Roman" w:cs="Times New Roman"/>
          <w:b/>
          <w:bCs/>
        </w:rPr>
        <w:t>skalowalnością</w:t>
      </w:r>
      <w:r w:rsidRPr="00E36AC2">
        <w:rPr>
          <w:rFonts w:ascii="Times New Roman" w:hAnsi="Times New Roman" w:cs="Times New Roman"/>
        </w:rPr>
        <w:t xml:space="preserve"> a </w:t>
      </w:r>
      <w:r w:rsidRPr="00E36AC2">
        <w:rPr>
          <w:rFonts w:ascii="Times New Roman" w:hAnsi="Times New Roman" w:cs="Times New Roman"/>
          <w:b/>
          <w:bCs/>
        </w:rPr>
        <w:t>nadmiarowością</w:t>
      </w:r>
      <w:r w:rsidRPr="00E36AC2">
        <w:rPr>
          <w:rFonts w:ascii="Times New Roman" w:hAnsi="Times New Roman" w:cs="Times New Roman"/>
        </w:rPr>
        <w:t xml:space="preserve">. </w:t>
      </w:r>
    </w:p>
    <w:p w14:paraId="0111D812" w14:textId="601990DD" w:rsidR="00E36AC2" w:rsidRPr="00E36AC2" w:rsidRDefault="00E36AC2" w:rsidP="00E36AC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36AC2">
        <w:rPr>
          <w:rFonts w:ascii="Times New Roman" w:hAnsi="Times New Roman" w:cs="Times New Roman"/>
        </w:rPr>
        <w:t xml:space="preserve">Narysuj schemat </w:t>
      </w:r>
      <w:r w:rsidRPr="00E36AC2">
        <w:rPr>
          <w:rFonts w:ascii="Times New Roman" w:hAnsi="Times New Roman" w:cs="Times New Roman"/>
          <w:b/>
          <w:bCs/>
        </w:rPr>
        <w:t>hierarchicznego modelu 3-warstwowego</w:t>
      </w:r>
      <w:r w:rsidRPr="00E36AC2">
        <w:rPr>
          <w:rFonts w:ascii="Times New Roman" w:hAnsi="Times New Roman" w:cs="Times New Roman"/>
        </w:rPr>
        <w:t xml:space="preserve"> i opisz, które urządzenia znajdują się w każdej warstwie.</w:t>
      </w:r>
    </w:p>
    <w:p w14:paraId="249AD95F" w14:textId="7A4D829C" w:rsidR="00E36AC2" w:rsidRDefault="00E36AC2" w:rsidP="00E36AC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Scharakteryzuj krótko warstwy modelu hierarchicznego (np. wymień różnice, cechy, cele)</w:t>
      </w:r>
    </w:p>
    <w:p w14:paraId="5C5D438F" w14:textId="0912E300" w:rsidR="00E36AC2" w:rsidRPr="00E36AC2" w:rsidRDefault="00E36AC2" w:rsidP="00E36AC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 topologia jest stosowana w poszczególnych warstwach?</w:t>
      </w:r>
    </w:p>
    <w:p w14:paraId="7EDF327D" w14:textId="77777777" w:rsidR="00E36AC2" w:rsidRPr="00E36AC2" w:rsidRDefault="00E36AC2" w:rsidP="00E36AC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36AC2">
        <w:rPr>
          <w:rFonts w:ascii="Times New Roman" w:hAnsi="Times New Roman" w:cs="Times New Roman"/>
        </w:rPr>
        <w:t>Uzupełnij tabelę (wpisz nazwy warstw i jedno zdanie o ich zadaniu):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680"/>
        <w:gridCol w:w="1814"/>
        <w:gridCol w:w="2563"/>
      </w:tblGrid>
      <w:tr w:rsidR="00E36AC2" w:rsidRPr="00E36AC2" w14:paraId="40F94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0DF78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36AC2">
              <w:rPr>
                <w:rFonts w:ascii="Times New Roman" w:hAnsi="Times New Roman" w:cs="Times New Roman"/>
                <w:b/>
                <w:bCs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5DA9D463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36AC2">
              <w:rPr>
                <w:rFonts w:ascii="Times New Roman" w:hAnsi="Times New Roman" w:cs="Times New Roman"/>
                <w:b/>
                <w:bCs/>
              </w:rPr>
              <w:t>Nazwa warstwy</w:t>
            </w:r>
          </w:p>
        </w:tc>
        <w:tc>
          <w:tcPr>
            <w:tcW w:w="0" w:type="auto"/>
            <w:vAlign w:val="center"/>
            <w:hideMark/>
          </w:tcPr>
          <w:p w14:paraId="5745B2FB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36AC2">
              <w:rPr>
                <w:rFonts w:ascii="Times New Roman" w:hAnsi="Times New Roman" w:cs="Times New Roman"/>
                <w:b/>
                <w:bCs/>
              </w:rPr>
              <w:t>Zadanie (krótko)</w:t>
            </w:r>
          </w:p>
        </w:tc>
        <w:tc>
          <w:tcPr>
            <w:tcW w:w="0" w:type="auto"/>
            <w:vAlign w:val="center"/>
            <w:hideMark/>
          </w:tcPr>
          <w:p w14:paraId="27F018EF" w14:textId="78F44F7A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 TCP/IP, ISO/OSI</w:t>
            </w:r>
          </w:p>
        </w:tc>
      </w:tr>
      <w:tr w:rsidR="00E36AC2" w:rsidRPr="00E36AC2" w14:paraId="30781127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3C65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BAD1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D2BF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AB5AB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36AC2" w:rsidRPr="00E36AC2" w14:paraId="42455CF4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C935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A709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C143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FFBA3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36AC2" w:rsidRPr="00E36AC2" w14:paraId="249BCE17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D414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4027F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0861A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53D42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36AC2" w:rsidRPr="00E36AC2" w14:paraId="5E6DE15E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1C47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F940D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A2C5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3690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36AC2" w:rsidRPr="00E36AC2" w14:paraId="47949D88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AFB0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B2EE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0C96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8BD7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36AC2" w:rsidRPr="00E36AC2" w14:paraId="3C937C91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4FF0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6261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2C48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9A889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36AC2" w:rsidRPr="00E36AC2" w14:paraId="2634A5DE" w14:textId="77777777" w:rsidTr="00E36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96A1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6A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4AB3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6EF3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02EEB" w14:textId="77777777" w:rsidR="00E36AC2" w:rsidRPr="00E36AC2" w:rsidRDefault="00E36AC2" w:rsidP="00E36AC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39A427" w14:textId="5B615BA3" w:rsidR="00E36AC2" w:rsidRPr="00E36AC2" w:rsidRDefault="00E36AC2" w:rsidP="00E36AC2">
      <w:pPr>
        <w:pStyle w:val="Akapitzlist"/>
        <w:numPr>
          <w:ilvl w:val="0"/>
          <w:numId w:val="2"/>
        </w:numPr>
      </w:pPr>
      <w:r w:rsidRPr="00E36AC2">
        <w:t xml:space="preserve">Wyjaśnij proces enkapsulacji danych w modelu ISO/OSI, począwszy od warstwy aplikacji do fizycznej. </w:t>
      </w:r>
    </w:p>
    <w:p w14:paraId="705D13A4" w14:textId="1EE7A652" w:rsidR="00D02BD0" w:rsidRDefault="00E36AC2" w:rsidP="00E36AC2">
      <w:pPr>
        <w:pStyle w:val="Akapitzlist"/>
        <w:numPr>
          <w:ilvl w:val="0"/>
          <w:numId w:val="2"/>
        </w:numPr>
      </w:pPr>
      <w:r>
        <w:t>Wymień informacje sterujące i adresujące nadawane w procesie enkapsulacji w poszczególnych warstwach</w:t>
      </w:r>
    </w:p>
    <w:sectPr w:rsidR="00D02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950"/>
    <w:multiLevelType w:val="multilevel"/>
    <w:tmpl w:val="AF96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70D71"/>
    <w:multiLevelType w:val="multilevel"/>
    <w:tmpl w:val="C9181A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43374"/>
    <w:multiLevelType w:val="multilevel"/>
    <w:tmpl w:val="6BD6851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E921F4"/>
    <w:multiLevelType w:val="multilevel"/>
    <w:tmpl w:val="8AF68E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E04EC5"/>
    <w:multiLevelType w:val="multilevel"/>
    <w:tmpl w:val="22C8A9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862064">
    <w:abstractNumId w:val="0"/>
  </w:num>
  <w:num w:numId="2" w16cid:durableId="1248004619">
    <w:abstractNumId w:val="1"/>
  </w:num>
  <w:num w:numId="3" w16cid:durableId="818686979">
    <w:abstractNumId w:val="3"/>
  </w:num>
  <w:num w:numId="4" w16cid:durableId="1337000026">
    <w:abstractNumId w:val="4"/>
  </w:num>
  <w:num w:numId="5" w16cid:durableId="876507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C2"/>
    <w:rsid w:val="00184127"/>
    <w:rsid w:val="004454D0"/>
    <w:rsid w:val="00D02BD0"/>
    <w:rsid w:val="00E3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753B"/>
  <w15:chartTrackingRefBased/>
  <w15:docId w15:val="{0BC0A49F-8229-402B-A8D9-2F155EFB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3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6AC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6AC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6AC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6AC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6AC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6AC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3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3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36AC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6AC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36AC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6AC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6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679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1</cp:revision>
  <dcterms:created xsi:type="dcterms:W3CDTF">2026-02-18T08:06:00Z</dcterms:created>
  <dcterms:modified xsi:type="dcterms:W3CDTF">2026-02-18T08:13:00Z</dcterms:modified>
</cp:coreProperties>
</file>