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AAB1" w14:textId="77777777" w:rsidR="00E46BE0" w:rsidRDefault="00E46BE0" w:rsidP="00431564">
      <w:pPr>
        <w:pStyle w:val="Descripcin"/>
      </w:pPr>
    </w:p>
    <w:tbl>
      <w:tblPr>
        <w:tblW w:w="16038" w:type="dxa"/>
        <w:tblInd w:w="-992" w:type="dxa"/>
        <w:tblLayout w:type="fixed"/>
        <w:tblLook w:val="0400" w:firstRow="0" w:lastRow="0" w:firstColumn="0" w:lastColumn="0" w:noHBand="0" w:noVBand="1"/>
      </w:tblPr>
      <w:tblGrid>
        <w:gridCol w:w="2156"/>
        <w:gridCol w:w="6576"/>
        <w:gridCol w:w="1408"/>
        <w:gridCol w:w="5898"/>
      </w:tblGrid>
      <w:tr w:rsidR="00E46BE0" w14:paraId="2082274F" w14:textId="77777777">
        <w:trPr>
          <w:trHeight w:val="240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B7125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CICLO FORMATIVO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70C09" w14:textId="5C330EF7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Informática y Comunicaciones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7EA5A83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CURSO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2EB85" w14:textId="58E4679E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Segundo</w:t>
            </w:r>
          </w:p>
        </w:tc>
      </w:tr>
      <w:tr w:rsidR="00E46BE0" w14:paraId="53DFDFC9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2ABAF2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TÍTULO</w:t>
            </w:r>
          </w:p>
        </w:tc>
        <w:tc>
          <w:tcPr>
            <w:tcW w:w="1388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A710" w14:textId="773B5F52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Desarrollo de Aplicaciones Multiplataforma</w:t>
            </w:r>
          </w:p>
        </w:tc>
      </w:tr>
      <w:tr w:rsidR="00E46BE0" w14:paraId="5690F02D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E990D17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CÓDIGO UP</w:t>
            </w:r>
          </w:p>
        </w:tc>
        <w:tc>
          <w:tcPr>
            <w:tcW w:w="6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1AD9" w14:textId="26977537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UP</w:t>
            </w:r>
            <w:r w:rsidR="00885927">
              <w:rPr>
                <w:rFonts w:asciiTheme="majorHAnsi" w:eastAsia="Calibri" w:hAnsiTheme="majorHAnsi" w:cstheme="majorBidi"/>
                <w:b/>
                <w:bCs/>
                <w:lang w:val="ca-ES"/>
              </w:rPr>
              <w:t>10</w:t>
            </w: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_RA</w:t>
            </w:r>
            <w:r w:rsidR="00885927">
              <w:rPr>
                <w:rFonts w:asciiTheme="majorHAnsi" w:eastAsia="Calibri" w:hAnsiTheme="majorHAnsi" w:cstheme="majorBidi"/>
                <w:b/>
                <w:bCs/>
                <w:lang w:val="ca-ES"/>
              </w:rPr>
              <w:t>5</w:t>
            </w:r>
          </w:p>
        </w:tc>
        <w:tc>
          <w:tcPr>
            <w:tcW w:w="14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64ADB76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MÓDULO</w:t>
            </w:r>
          </w:p>
        </w:tc>
        <w:tc>
          <w:tcPr>
            <w:tcW w:w="5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21589" w14:textId="7503B8AB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Programación Multiplataforma y Dispositivos Móviles</w:t>
            </w:r>
          </w:p>
        </w:tc>
      </w:tr>
      <w:tr w:rsidR="00E46BE0" w14:paraId="63570441" w14:textId="77777777">
        <w:trPr>
          <w:trHeight w:val="240"/>
        </w:trPr>
        <w:tc>
          <w:tcPr>
            <w:tcW w:w="1603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115ACC29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DESCRIPCIÓN</w:t>
            </w:r>
          </w:p>
        </w:tc>
      </w:tr>
      <w:tr w:rsidR="00E46BE0" w14:paraId="07B53F4A" w14:textId="77777777">
        <w:trPr>
          <w:trHeight w:val="2666"/>
        </w:trPr>
        <w:tc>
          <w:tcPr>
            <w:tcW w:w="160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B16C5" w14:textId="1B65A81B" w:rsidR="0058401D" w:rsidRDefault="004E0A6B" w:rsidP="00B3081F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 xml:space="preserve">Esta unidad trata </w:t>
            </w:r>
            <w:r w:rsidR="00885927">
              <w:rPr>
                <w:rFonts w:asciiTheme="majorHAnsi" w:eastAsia="Quattrocento Sans" w:hAnsiTheme="majorHAnsi" w:cstheme="majorHAnsi"/>
                <w:lang w:val="ca-ES"/>
              </w:rPr>
              <w:t>de poner en pràctica los conocimientos adquiridos en la unidad anterior y desarrollar un videojuego utilizando diferentes personajes, escenarios, sonido, puntuación, penalización y recompensa.</w:t>
            </w:r>
          </w:p>
        </w:tc>
      </w:tr>
    </w:tbl>
    <w:p w14:paraId="4F49A471" w14:textId="77777777" w:rsidR="00E46BE0" w:rsidRDefault="00E46BE0">
      <w:pPr>
        <w:shd w:val="clear" w:color="auto" w:fill="FFFFFF" w:themeFill="background1"/>
        <w:spacing w:line="240" w:lineRule="auto"/>
        <w:rPr>
          <w:rFonts w:asciiTheme="majorHAnsi" w:eastAsia="Calibri" w:hAnsiTheme="majorHAnsi" w:cstheme="majorHAnsi"/>
          <w:lang w:val="ca-ES"/>
        </w:rPr>
      </w:pPr>
    </w:p>
    <w:p w14:paraId="5736637B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tbl>
      <w:tblPr>
        <w:tblW w:w="16090" w:type="dxa"/>
        <w:tblInd w:w="-1066" w:type="dxa"/>
        <w:tblLook w:val="0400" w:firstRow="0" w:lastRow="0" w:firstColumn="0" w:lastColumn="0" w:noHBand="0" w:noVBand="1"/>
      </w:tblPr>
      <w:tblGrid>
        <w:gridCol w:w="1811"/>
        <w:gridCol w:w="1017"/>
        <w:gridCol w:w="2608"/>
        <w:gridCol w:w="2542"/>
        <w:gridCol w:w="2845"/>
        <w:gridCol w:w="1360"/>
        <w:gridCol w:w="3907"/>
      </w:tblGrid>
      <w:tr w:rsidR="00E46BE0" w14:paraId="1D31681B" w14:textId="77777777" w:rsidTr="00B4210E">
        <w:trPr>
          <w:trHeight w:val="650"/>
        </w:trPr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5C935D1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1C68364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HORAS</w:t>
            </w:r>
          </w:p>
        </w:tc>
        <w:tc>
          <w:tcPr>
            <w:tcW w:w="51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6BDE5" w14:textId="213FB585" w:rsidR="00E46BE0" w:rsidRDefault="0046490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1</w:t>
            </w:r>
            <w:r w:rsidR="00D90ED7">
              <w:rPr>
                <w:rFonts w:asciiTheme="majorHAnsi" w:eastAsia="Calibri" w:hAnsiTheme="majorHAnsi" w:cstheme="majorHAnsi"/>
                <w:lang w:val="ca-ES"/>
              </w:rPr>
              <w:t>4</w:t>
            </w:r>
          </w:p>
        </w:tc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68DFE94F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TEMPORALIZACIÓN</w:t>
            </w:r>
          </w:p>
        </w:tc>
        <w:tc>
          <w:tcPr>
            <w:tcW w:w="52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663D9" w14:textId="66E01748" w:rsidR="00E46BE0" w:rsidRDefault="005C35D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="Calibri" w:eastAsia="Calibri" w:hAnsi="Calibri" w:cstheme="majorHAnsi"/>
                <w:lang w:val="ca-ES"/>
              </w:rPr>
              <w:t>2º TRIMESTRE</w:t>
            </w:r>
          </w:p>
        </w:tc>
      </w:tr>
      <w:tr w:rsidR="00E46BE0" w14:paraId="5C6EB92B" w14:textId="77777777" w:rsidTr="00B4210E">
        <w:trPr>
          <w:trHeight w:val="650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0B73996C" w14:textId="77777777" w:rsidR="00E46BE0" w:rsidRDefault="00000000">
            <w:pPr>
              <w:widowControl w:val="0"/>
              <w:spacing w:line="240" w:lineRule="auto"/>
              <w:contextualSpacing/>
              <w:jc w:val="center"/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  <w:lang w:val="ca-ES"/>
              </w:rPr>
              <w:t>PCCF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6CD16DE4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RESULTADOS DE APRENDIZAJE (RA)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3971C3BB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CRITERIOS DE EVALUACIÓN (CE)</w:t>
            </w:r>
          </w:p>
        </w:tc>
      </w:tr>
      <w:tr w:rsidR="00E46BE0" w14:paraId="421C1C28" w14:textId="77777777" w:rsidTr="003D1DC4">
        <w:trPr>
          <w:trHeight w:val="216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EC29777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color w:val="FFFFFF"/>
                <w:sz w:val="20"/>
                <w:szCs w:val="20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82CBEC0" w14:textId="77777777" w:rsidR="00885927" w:rsidRPr="00885927" w:rsidRDefault="00885927" w:rsidP="00885927">
            <w:pPr>
              <w:pStyle w:val="TableParagraph"/>
              <w:spacing w:before="1"/>
              <w:ind w:left="115"/>
            </w:pPr>
            <w:r w:rsidRPr="00885927">
              <w:t>RA05.Desarrolla juegos 2D y 3D sencillos utilizando motores de juegos.</w:t>
            </w:r>
          </w:p>
          <w:p w14:paraId="2A3978D6" w14:textId="5A330483" w:rsidR="00E46BE0" w:rsidRDefault="00E46BE0">
            <w:pPr>
              <w:pStyle w:val="TableParagraph"/>
              <w:spacing w:before="1"/>
              <w:ind w:left="115"/>
            </w:pP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tbl>
            <w:tblPr>
              <w:tblW w:w="0" w:type="auto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96"/>
            </w:tblGrid>
            <w:tr w:rsidR="00885927" w:rsidRPr="00885927" w14:paraId="7BCB8844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3F93DFB" w14:textId="77777777" w:rsidR="00885927" w:rsidRPr="00885927" w:rsidRDefault="00885927" w:rsidP="00885927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sz w:val="20"/>
                      <w:szCs w:val="20"/>
                      <w:lang w:eastAsia="es-ES"/>
                    </w:rPr>
                  </w:pPr>
                  <w:r w:rsidRPr="00885927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S"/>
                    </w:rPr>
                    <w:t>a) Se ha establecido la lógica de un nuevo juego.</w:t>
                  </w:r>
                </w:p>
              </w:tc>
            </w:tr>
            <w:tr w:rsidR="00885927" w:rsidRPr="00885927" w14:paraId="53228052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A37A0D9" w14:textId="77777777" w:rsidR="00885927" w:rsidRPr="00885927" w:rsidRDefault="00885927" w:rsidP="00885927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sz w:val="20"/>
                      <w:szCs w:val="20"/>
                      <w:lang w:eastAsia="es-ES"/>
                    </w:rPr>
                  </w:pPr>
                  <w:r w:rsidRPr="00885927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S"/>
                    </w:rPr>
                    <w:t>b) Se han creado los objetos necesarios para el juego y definido sus características.</w:t>
                  </w:r>
                </w:p>
              </w:tc>
            </w:tr>
            <w:tr w:rsidR="00885927" w:rsidRPr="00885927" w14:paraId="6BD01783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DA19B4F" w14:textId="77777777" w:rsidR="00885927" w:rsidRPr="00885927" w:rsidRDefault="00885927" w:rsidP="00885927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sz w:val="20"/>
                      <w:szCs w:val="20"/>
                      <w:lang w:eastAsia="es-ES"/>
                    </w:rPr>
                  </w:pPr>
                  <w:r w:rsidRPr="00885927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S"/>
                    </w:rPr>
                    <w:t>c) Se han creado las escenas del juego y distribuido los objetos en las mismas.</w:t>
                  </w:r>
                </w:p>
              </w:tc>
            </w:tr>
            <w:tr w:rsidR="00885927" w:rsidRPr="00885927" w14:paraId="3DCA4F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922F97F" w14:textId="77777777" w:rsidR="00885927" w:rsidRPr="00885927" w:rsidRDefault="00885927" w:rsidP="00885927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sz w:val="20"/>
                      <w:szCs w:val="20"/>
                      <w:lang w:eastAsia="es-ES"/>
                    </w:rPr>
                  </w:pPr>
                  <w:r w:rsidRPr="00885927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S"/>
                    </w:rPr>
                    <w:t>d) Se han creado materiales para determinar las propiedades finales de la superficie de un objeto.</w:t>
                  </w:r>
                </w:p>
              </w:tc>
            </w:tr>
            <w:tr w:rsidR="00885927" w:rsidRPr="00885927" w14:paraId="35D46489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54C93F2" w14:textId="77777777" w:rsidR="00885927" w:rsidRPr="00885927" w:rsidRDefault="00885927" w:rsidP="00885927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sz w:val="20"/>
                      <w:szCs w:val="20"/>
                      <w:lang w:eastAsia="es-ES"/>
                    </w:rPr>
                  </w:pPr>
                  <w:r w:rsidRPr="00885927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S"/>
                    </w:rPr>
                    <w:t>e) Se han establecido las propiedades físicas de los objetos.</w:t>
                  </w:r>
                </w:p>
              </w:tc>
            </w:tr>
            <w:tr w:rsidR="00885927" w:rsidRPr="00885927" w14:paraId="166C686D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021A966" w14:textId="77777777" w:rsidR="00885927" w:rsidRPr="00885927" w:rsidRDefault="00885927" w:rsidP="00885927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sz w:val="20"/>
                      <w:szCs w:val="20"/>
                      <w:lang w:eastAsia="es-ES"/>
                    </w:rPr>
                  </w:pPr>
                  <w:r w:rsidRPr="00885927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S"/>
                    </w:rPr>
                    <w:t>f) Se ha incorporado sonido a los diferentes eventos del juego.</w:t>
                  </w:r>
                </w:p>
              </w:tc>
            </w:tr>
            <w:tr w:rsidR="00885927" w:rsidRPr="00885927" w14:paraId="02B4969A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7EEE42E" w14:textId="77777777" w:rsidR="00885927" w:rsidRPr="00885927" w:rsidRDefault="00885927" w:rsidP="00885927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sz w:val="20"/>
                      <w:szCs w:val="20"/>
                      <w:lang w:eastAsia="es-ES"/>
                    </w:rPr>
                  </w:pPr>
                  <w:r w:rsidRPr="00885927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S"/>
                    </w:rPr>
                    <w:t>g) Se han utilizado cámaras y configurado la iluminación.</w:t>
                  </w:r>
                </w:p>
              </w:tc>
            </w:tr>
            <w:tr w:rsidR="00885927" w:rsidRPr="00885927" w14:paraId="20DB0CAE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50235E9" w14:textId="77777777" w:rsidR="00885927" w:rsidRPr="00885927" w:rsidRDefault="00885927" w:rsidP="00885927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sz w:val="20"/>
                      <w:szCs w:val="20"/>
                      <w:lang w:eastAsia="es-ES"/>
                    </w:rPr>
                  </w:pPr>
                  <w:r w:rsidRPr="00885927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S"/>
                    </w:rPr>
                    <w:t>h) Se han desarrollado e implantado juegos para dispositivos móviles.</w:t>
                  </w:r>
                </w:p>
              </w:tc>
            </w:tr>
            <w:tr w:rsidR="00885927" w:rsidRPr="00885927" w14:paraId="36369509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0E82424F" w14:textId="77777777" w:rsidR="00885927" w:rsidRPr="00885927" w:rsidRDefault="00885927" w:rsidP="00885927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sz w:val="20"/>
                      <w:szCs w:val="20"/>
                      <w:lang w:eastAsia="es-ES"/>
                    </w:rPr>
                  </w:pPr>
                  <w:r w:rsidRPr="00885927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S"/>
                    </w:rPr>
                    <w:lastRenderedPageBreak/>
                    <w:t>i) Se han realizado pruebas de funcionamiento y optimización de los juegos desarrollados.</w:t>
                  </w:r>
                </w:p>
              </w:tc>
            </w:tr>
            <w:tr w:rsidR="00885927" w:rsidRPr="00885927" w14:paraId="10AD9E9C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70046EB" w14:textId="77777777" w:rsidR="00885927" w:rsidRPr="00885927" w:rsidRDefault="00885927" w:rsidP="00885927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sz w:val="20"/>
                      <w:szCs w:val="20"/>
                      <w:lang w:eastAsia="es-ES"/>
                    </w:rPr>
                  </w:pPr>
                  <w:r w:rsidRPr="00885927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S"/>
                    </w:rPr>
                    <w:t>j) Se han documentado las fases de diseño y desarrollo de los juegos creados.</w:t>
                  </w:r>
                </w:p>
              </w:tc>
            </w:tr>
          </w:tbl>
          <w:p w14:paraId="79DD83F4" w14:textId="0A3F2849" w:rsidR="00E46BE0" w:rsidRDefault="00E46BE0" w:rsidP="00A521B8">
            <w:pPr>
              <w:pStyle w:val="TableParagraph"/>
              <w:spacing w:before="1"/>
              <w:ind w:left="115"/>
            </w:pPr>
          </w:p>
        </w:tc>
      </w:tr>
      <w:tr w:rsidR="00E46BE0" w14:paraId="0DA1D0AF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4B70EF64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9CA66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COMPETENCIAS PROFESIONALES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2A84D15" w14:textId="77777777" w:rsidR="00E46BE0" w:rsidRDefault="00000000">
            <w:pPr>
              <w:widowControl w:val="0"/>
              <w:spacing w:line="240" w:lineRule="auto"/>
              <w:contextualSpacing/>
            </w:pPr>
            <w:r>
              <w:rPr>
                <w:rFonts w:ascii="Calibri" w:hAnsi="Calibri"/>
                <w:b/>
                <w:bCs/>
              </w:rPr>
              <w:t>COMPETENCIAS PARA LA OCUPACIÓN</w:t>
            </w:r>
          </w:p>
        </w:tc>
      </w:tr>
      <w:tr w:rsidR="00E46BE0" w14:paraId="765AB429" w14:textId="77777777" w:rsidTr="00B4210E">
        <w:trPr>
          <w:trHeight w:val="159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3CF89F1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EBAE28" w14:textId="2975BD8D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d, e, j, 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84F293" w14:textId="5CD4E206" w:rsidR="00E46BE0" w:rsidRDefault="00B4210E">
            <w:pPr>
              <w:widowControl w:val="0"/>
              <w:spacing w:line="240" w:lineRule="auto"/>
              <w:contextualSpacing/>
              <w:rPr>
                <w:rFonts w:ascii="Calibri" w:hAnsi="Calibri"/>
              </w:rPr>
            </w:pPr>
            <w:r w:rsidRPr="00B4210E">
              <w:rPr>
                <w:rFonts w:ascii="Calibri" w:hAnsi="Calibri"/>
              </w:rPr>
              <w:t>r, v, w</w:t>
            </w:r>
          </w:p>
        </w:tc>
      </w:tr>
      <w:tr w:rsidR="00E46BE0" w14:paraId="0203E49A" w14:textId="77777777" w:rsidTr="00B4210E">
        <w:trPr>
          <w:trHeight w:val="405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0BE8308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  <w:r>
              <w:rPr>
                <w:rFonts w:asciiTheme="majorHAnsi" w:eastAsia="Calibri" w:hAnsiTheme="majorHAnsi" w:cstheme="majorHAnsi"/>
                <w:b/>
                <w:bCs/>
                <w:lang w:val="ca-ES"/>
              </w:rPr>
              <w:t>ORGANIZACIÓN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77B58060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CONTENIDOS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90AE51B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RECURSOS</w:t>
            </w:r>
          </w:p>
        </w:tc>
      </w:tr>
      <w:tr w:rsidR="00E46BE0" w14:paraId="5A481407" w14:textId="77777777" w:rsidTr="00B4210E">
        <w:trPr>
          <w:trHeight w:val="2142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6A65865D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68947D" w14:textId="77777777" w:rsidR="00885927" w:rsidRPr="00885927" w:rsidRDefault="00885927" w:rsidP="0088592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885927">
              <w:rPr>
                <w:rFonts w:asciiTheme="majorHAnsi" w:eastAsia="Calibri" w:hAnsiTheme="majorHAnsi" w:cstheme="majorHAnsi"/>
                <w:lang w:val="ca-ES"/>
              </w:rPr>
              <w:t>1. Diseño y planificación de videojuegos</w:t>
            </w:r>
          </w:p>
          <w:p w14:paraId="57156131" w14:textId="77777777" w:rsidR="00885927" w:rsidRPr="00885927" w:rsidRDefault="00885927" w:rsidP="0088592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885927">
              <w:rPr>
                <w:rFonts w:asciiTheme="majorHAnsi" w:eastAsia="Calibri" w:hAnsiTheme="majorHAnsi" w:cstheme="majorHAnsi"/>
                <w:lang w:val="ca-ES"/>
              </w:rPr>
              <w:t>2. Creación y configuración de objetos del juego</w:t>
            </w:r>
          </w:p>
          <w:p w14:paraId="6A3E7036" w14:textId="77777777" w:rsidR="00885927" w:rsidRPr="00885927" w:rsidRDefault="00885927" w:rsidP="0088592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885927">
              <w:rPr>
                <w:rFonts w:asciiTheme="majorHAnsi" w:eastAsia="Calibri" w:hAnsiTheme="majorHAnsi" w:cstheme="majorHAnsi"/>
                <w:lang w:val="ca-ES"/>
              </w:rPr>
              <w:t>3. Construcción y gestión de escenas</w:t>
            </w:r>
          </w:p>
          <w:p w14:paraId="7863B888" w14:textId="77777777" w:rsidR="00885927" w:rsidRPr="00885927" w:rsidRDefault="00885927" w:rsidP="0088592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885927">
              <w:rPr>
                <w:rFonts w:asciiTheme="majorHAnsi" w:eastAsia="Calibri" w:hAnsiTheme="majorHAnsi" w:cstheme="majorHAnsi"/>
                <w:lang w:val="ca-ES"/>
              </w:rPr>
              <w:t>4. Programación de la lógica del juego</w:t>
            </w:r>
          </w:p>
          <w:p w14:paraId="24AB2F58" w14:textId="77777777" w:rsidR="00885927" w:rsidRPr="00885927" w:rsidRDefault="00885927" w:rsidP="0088592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885927">
              <w:rPr>
                <w:rFonts w:asciiTheme="majorHAnsi" w:eastAsia="Calibri" w:hAnsiTheme="majorHAnsi" w:cstheme="majorHAnsi"/>
                <w:lang w:val="ca-ES"/>
              </w:rPr>
              <w:t>5. Materiales, texturas y animaciones</w:t>
            </w:r>
          </w:p>
          <w:p w14:paraId="56441936" w14:textId="77777777" w:rsidR="00885927" w:rsidRPr="00885927" w:rsidRDefault="00885927" w:rsidP="0088592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885927">
              <w:rPr>
                <w:rFonts w:asciiTheme="majorHAnsi" w:eastAsia="Calibri" w:hAnsiTheme="majorHAnsi" w:cstheme="majorHAnsi"/>
                <w:lang w:val="ca-ES"/>
              </w:rPr>
              <w:t>6. Física y colisiones</w:t>
            </w:r>
          </w:p>
          <w:p w14:paraId="0D880915" w14:textId="77777777" w:rsidR="00885927" w:rsidRPr="00885927" w:rsidRDefault="00885927" w:rsidP="0088592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885927">
              <w:rPr>
                <w:rFonts w:asciiTheme="majorHAnsi" w:eastAsia="Calibri" w:hAnsiTheme="majorHAnsi" w:cstheme="majorHAnsi"/>
                <w:lang w:val="ca-ES"/>
              </w:rPr>
              <w:t>7. Sonido y efectos audiovisuales</w:t>
            </w:r>
          </w:p>
          <w:p w14:paraId="36D123A6" w14:textId="77777777" w:rsidR="00885927" w:rsidRPr="00885927" w:rsidRDefault="00885927" w:rsidP="0088592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885927">
              <w:rPr>
                <w:rFonts w:asciiTheme="majorHAnsi" w:eastAsia="Calibri" w:hAnsiTheme="majorHAnsi" w:cstheme="majorHAnsi"/>
                <w:lang w:val="ca-ES"/>
              </w:rPr>
              <w:t>8. Cámaras e iluminación</w:t>
            </w:r>
          </w:p>
          <w:p w14:paraId="105179EA" w14:textId="77777777" w:rsidR="00885927" w:rsidRPr="00885927" w:rsidRDefault="00885927" w:rsidP="0088592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885927">
              <w:rPr>
                <w:rFonts w:asciiTheme="majorHAnsi" w:eastAsia="Calibri" w:hAnsiTheme="majorHAnsi" w:cstheme="majorHAnsi"/>
                <w:lang w:val="ca-ES"/>
              </w:rPr>
              <w:t>9. Desarrollo y despliegue para dispositivos móviles</w:t>
            </w:r>
          </w:p>
          <w:p w14:paraId="20BEBAFC" w14:textId="77777777" w:rsidR="00885927" w:rsidRPr="00885927" w:rsidRDefault="00885927" w:rsidP="0088592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885927">
              <w:rPr>
                <w:rFonts w:asciiTheme="majorHAnsi" w:eastAsia="Calibri" w:hAnsiTheme="majorHAnsi" w:cstheme="majorHAnsi"/>
                <w:lang w:val="ca-ES"/>
              </w:rPr>
              <w:t>10. Pruebas, depuración y optimización</w:t>
            </w:r>
          </w:p>
          <w:p w14:paraId="53E09440" w14:textId="50181922" w:rsidR="00431564" w:rsidRPr="003717A7" w:rsidRDefault="00885927" w:rsidP="0088592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885927">
              <w:rPr>
                <w:rFonts w:asciiTheme="majorHAnsi" w:eastAsia="Calibri" w:hAnsiTheme="majorHAnsi" w:cstheme="majorHAnsi"/>
                <w:lang w:val="ca-ES"/>
              </w:rPr>
              <w:t>11. Documentación del proyecto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F9FF13" w14:textId="77777777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Material proporcionado por la profesora.</w:t>
            </w:r>
          </w:p>
          <w:p w14:paraId="69A42C65" w14:textId="640E0C38" w:rsidR="00885927" w:rsidRDefault="00885927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Material de la plataforma de Unity Hub</w:t>
            </w:r>
          </w:p>
        </w:tc>
      </w:tr>
      <w:tr w:rsidR="00E46BE0" w14:paraId="68304636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A353B9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73CE588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SECUENCIA (FASES)</w:t>
            </w: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3E50AC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EVALUACIÓN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5FA9AE26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METODOLOGÍA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B8AD594" w14:textId="77777777" w:rsidR="00E46BE0" w:rsidRDefault="00000000">
            <w:pPr>
              <w:widowControl w:val="0"/>
              <w:spacing w:line="240" w:lineRule="auto"/>
              <w:contextualSpacing/>
              <w:jc w:val="both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ADAPTACIONES</w:t>
            </w:r>
          </w:p>
        </w:tc>
      </w:tr>
      <w:tr w:rsidR="00E46BE0" w14:paraId="5BDDA87C" w14:textId="77777777" w:rsidTr="00BA3078">
        <w:trPr>
          <w:trHeight w:val="1498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F026F58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7641C2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C5918F" w14:textId="76CEB8FA" w:rsidR="00E46BE0" w:rsidRDefault="00951C13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Proyecto individual.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F09329" w14:textId="771E70EC" w:rsidR="004E01B1" w:rsidRDefault="00B4210E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Se explica la UP </w:t>
            </w:r>
            <w:r w:rsidR="004E01B1">
              <w:rPr>
                <w:rFonts w:asciiTheme="majorHAnsi" w:eastAsia="Calibri" w:hAnsiTheme="majorHAnsi" w:cstheme="majorHAnsi"/>
                <w:lang w:val="ca-ES"/>
              </w:rPr>
              <w:t xml:space="preserve">en classe, se </w:t>
            </w:r>
            <w:r w:rsidR="00C02CD9">
              <w:rPr>
                <w:rFonts w:asciiTheme="majorHAnsi" w:eastAsia="Calibri" w:hAnsiTheme="majorHAnsi" w:cstheme="majorHAnsi"/>
                <w:lang w:val="ca-ES"/>
              </w:rPr>
              <w:t>proponen ejemplos que se prueban en classe.</w:t>
            </w:r>
          </w:p>
          <w:p w14:paraId="306DEBE0" w14:textId="362144CC" w:rsidR="00C02CD9" w:rsidRDefault="00C02CD9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Se realizan ejercicios en los que poner en pr</w:t>
            </w:r>
            <w:r w:rsidR="00B3081F">
              <w:rPr>
                <w:rFonts w:asciiTheme="majorHAnsi" w:eastAsia="Calibri" w:hAnsiTheme="majorHAnsi" w:cstheme="majorHAnsi"/>
                <w:lang w:val="ca-ES"/>
              </w:rPr>
              <w:t>á</w:t>
            </w:r>
            <w:r>
              <w:rPr>
                <w:rFonts w:asciiTheme="majorHAnsi" w:eastAsia="Calibri" w:hAnsiTheme="majorHAnsi" w:cstheme="majorHAnsi"/>
                <w:lang w:val="ca-ES"/>
              </w:rPr>
              <w:t>ctica lo visto en la UP.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FEAA73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</w:tr>
    </w:tbl>
    <w:p w14:paraId="411250B4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sectPr w:rsidR="00E46BE0">
      <w:headerReference w:type="default" r:id="rId10"/>
      <w:footerReference w:type="default" r:id="rId11"/>
      <w:pgSz w:w="16838" w:h="11906" w:orient="landscape"/>
      <w:pgMar w:top="777" w:right="1440" w:bottom="1440" w:left="1440" w:header="720" w:footer="72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6C513" w14:textId="77777777" w:rsidR="007479E0" w:rsidRDefault="007479E0">
      <w:pPr>
        <w:spacing w:line="240" w:lineRule="auto"/>
      </w:pPr>
      <w:r>
        <w:separator/>
      </w:r>
    </w:p>
  </w:endnote>
  <w:endnote w:type="continuationSeparator" w:id="0">
    <w:p w14:paraId="367DA8D3" w14:textId="77777777" w:rsidR="007479E0" w:rsidRDefault="007479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8891" w14:textId="77777777" w:rsidR="00E46BE0" w:rsidRDefault="00000000"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fldSimple w:instr=" NUMPAGES ">
      <w:r w:rsidR="00E46BE0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62B92" w14:textId="77777777" w:rsidR="007479E0" w:rsidRDefault="007479E0">
      <w:pPr>
        <w:spacing w:line="240" w:lineRule="auto"/>
      </w:pPr>
      <w:r>
        <w:separator/>
      </w:r>
    </w:p>
  </w:footnote>
  <w:footnote w:type="continuationSeparator" w:id="0">
    <w:p w14:paraId="00DB358C" w14:textId="77777777" w:rsidR="007479E0" w:rsidRDefault="007479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8DEF" w14:textId="55D4103D" w:rsidR="00E46BE0" w:rsidRDefault="00000000">
    <w:pPr>
      <w:pStyle w:val="Encabezado"/>
      <w:jc w:val="center"/>
    </w:pPr>
    <w:r>
      <w:t>Unidad de Programación</w:t>
    </w:r>
    <w:r w:rsidR="00B4210E">
      <w:t xml:space="preserve"> </w:t>
    </w:r>
    <w:r w:rsidR="00885927"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7608F"/>
    <w:multiLevelType w:val="hybridMultilevel"/>
    <w:tmpl w:val="4DD0A1A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5D2968"/>
    <w:multiLevelType w:val="hybridMultilevel"/>
    <w:tmpl w:val="54CA38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86ED6"/>
    <w:multiLevelType w:val="hybridMultilevel"/>
    <w:tmpl w:val="FED610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984229">
    <w:abstractNumId w:val="1"/>
  </w:num>
  <w:num w:numId="2" w16cid:durableId="267129080">
    <w:abstractNumId w:val="0"/>
  </w:num>
  <w:num w:numId="3" w16cid:durableId="752513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BE0"/>
    <w:rsid w:val="00163F24"/>
    <w:rsid w:val="001A75B1"/>
    <w:rsid w:val="001C7A64"/>
    <w:rsid w:val="001E4E53"/>
    <w:rsid w:val="001F0842"/>
    <w:rsid w:val="0022155C"/>
    <w:rsid w:val="00253080"/>
    <w:rsid w:val="002B33AC"/>
    <w:rsid w:val="0033091A"/>
    <w:rsid w:val="00334D38"/>
    <w:rsid w:val="00340DD0"/>
    <w:rsid w:val="003717A7"/>
    <w:rsid w:val="003D1DC4"/>
    <w:rsid w:val="003F4AD1"/>
    <w:rsid w:val="003F789D"/>
    <w:rsid w:val="00431564"/>
    <w:rsid w:val="00441794"/>
    <w:rsid w:val="00464909"/>
    <w:rsid w:val="00474D72"/>
    <w:rsid w:val="004E0184"/>
    <w:rsid w:val="004E01B1"/>
    <w:rsid w:val="004E08FA"/>
    <w:rsid w:val="004E0A6B"/>
    <w:rsid w:val="0058401D"/>
    <w:rsid w:val="005C35DE"/>
    <w:rsid w:val="005D28E8"/>
    <w:rsid w:val="005D6648"/>
    <w:rsid w:val="00676A81"/>
    <w:rsid w:val="00687F7A"/>
    <w:rsid w:val="007479E0"/>
    <w:rsid w:val="00885927"/>
    <w:rsid w:val="00942DE1"/>
    <w:rsid w:val="00951C13"/>
    <w:rsid w:val="00A521B8"/>
    <w:rsid w:val="00A76E2A"/>
    <w:rsid w:val="00A94343"/>
    <w:rsid w:val="00B3081F"/>
    <w:rsid w:val="00B4210E"/>
    <w:rsid w:val="00B60424"/>
    <w:rsid w:val="00BA3078"/>
    <w:rsid w:val="00BD5F05"/>
    <w:rsid w:val="00C00E20"/>
    <w:rsid w:val="00C02CD9"/>
    <w:rsid w:val="00C317A1"/>
    <w:rsid w:val="00C56D99"/>
    <w:rsid w:val="00CC3A4C"/>
    <w:rsid w:val="00D82DAE"/>
    <w:rsid w:val="00D90ED7"/>
    <w:rsid w:val="00DC1882"/>
    <w:rsid w:val="00DD18EA"/>
    <w:rsid w:val="00E46BE0"/>
    <w:rsid w:val="00EE19D9"/>
    <w:rsid w:val="00FA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ECF0C"/>
  <w15:docId w15:val="{2F80FF97-BA36-45EE-83BE-DAF1B432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29503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95034"/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customStyle="1" w:styleId="TableParagraph">
    <w:name w:val="Table Paragraph"/>
    <w:basedOn w:val="Normal"/>
    <w:uiPriority w:val="1"/>
    <w:qFormat/>
    <w:rsid w:val="001E29B1"/>
    <w:pPr>
      <w:widowControl w:val="0"/>
      <w:spacing w:line="240" w:lineRule="auto"/>
    </w:pPr>
    <w:rPr>
      <w:rFonts w:ascii="Calibri" w:eastAsia="Calibri" w:hAnsi="Calibri" w:cs="Calibri"/>
      <w:lang w:val="ca-ES" w:eastAsia="en-US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42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acaf0f-47d6-4512-8755-33aa81f58d6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A555947EA08B4492B5A01D27630555" ma:contentTypeVersion="14" ma:contentTypeDescription="Crear nuevo documento." ma:contentTypeScope="" ma:versionID="dd82ada882069ac16fe601160e97ab22">
  <xsd:schema xmlns:xsd="http://www.w3.org/2001/XMLSchema" xmlns:xs="http://www.w3.org/2001/XMLSchema" xmlns:p="http://schemas.microsoft.com/office/2006/metadata/properties" xmlns:ns2="fcacaf0f-47d6-4512-8755-33aa81f58d6d" xmlns:ns3="e86545fc-a686-4a97-98c8-7cf5c396f016" targetNamespace="http://schemas.microsoft.com/office/2006/metadata/properties" ma:root="true" ma:fieldsID="c9368a896100fd3a647c25a75e64d9ec" ns2:_="" ns3:_="">
    <xsd:import namespace="fcacaf0f-47d6-4512-8755-33aa81f58d6d"/>
    <xsd:import namespace="e86545fc-a686-4a97-98c8-7cf5c396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caf0f-47d6-4512-8755-33aa81f58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545fc-a686-4a97-98c8-7cf5c396f01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117084-3159-4683-9624-94AA96B6EAE4}">
  <ds:schemaRefs>
    <ds:schemaRef ds:uri="http://schemas.microsoft.com/office/2006/metadata/properties"/>
    <ds:schemaRef ds:uri="http://schemas.microsoft.com/office/infopath/2007/PartnerControls"/>
    <ds:schemaRef ds:uri="fcacaf0f-47d6-4512-8755-33aa81f58d6d"/>
  </ds:schemaRefs>
</ds:datastoreItem>
</file>

<file path=customXml/itemProps2.xml><?xml version="1.0" encoding="utf-8"?>
<ds:datastoreItem xmlns:ds="http://schemas.openxmlformats.org/officeDocument/2006/customXml" ds:itemID="{3E45BCED-A88A-4532-A475-C776575F40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96A82-0424-43E0-B770-68F5C05C82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caf0f-47d6-4512-8755-33aa81f58d6d"/>
    <ds:schemaRef ds:uri="e86545fc-a686-4a97-98c8-7cf5c396f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Millas Nicuesa, Maria Pilar</dc:creator>
  <dc:description/>
  <cp:lastModifiedBy>MARTI ROMEU, ISABEL</cp:lastModifiedBy>
  <cp:revision>33</cp:revision>
  <dcterms:created xsi:type="dcterms:W3CDTF">2025-03-12T01:54:00Z</dcterms:created>
  <dcterms:modified xsi:type="dcterms:W3CDTF">2026-06-23T19:11:00Z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0x010100A5A555947EA08B4492B5A01D27630555</vt:lpwstr>
  </property>
</Properties>
</file>