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C471" w14:textId="4294336B" w:rsidR="00FA1249" w:rsidRDefault="00FA1249" w:rsidP="00FA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249">
        <w:rPr>
          <w:rFonts w:ascii="Times New Roman" w:eastAsia="Times New Roman" w:hAnsi="Times New Roman" w:cs="Times New Roman"/>
          <w:color w:val="000000"/>
          <w:sz w:val="24"/>
          <w:szCs w:val="24"/>
        </w:rPr>
        <w:t>Me and you</w:t>
      </w:r>
    </w:p>
    <w:p w14:paraId="4A855C39" w14:textId="6564F539" w:rsidR="00FA1249" w:rsidRPr="00FA1249" w:rsidRDefault="00FA1249" w:rsidP="00FA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Rebecca N. McKinnon</w:t>
      </w:r>
    </w:p>
    <w:p w14:paraId="51BAFF49" w14:textId="77777777" w:rsidR="00FA1249" w:rsidRPr="00FA1249" w:rsidRDefault="00FA1249" w:rsidP="00FA12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0845D" w14:textId="77777777" w:rsidR="00FA1249" w:rsidRPr="00FA1249" w:rsidRDefault="00FA1249" w:rsidP="00FA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249">
        <w:rPr>
          <w:rFonts w:ascii="Times New Roman" w:eastAsia="Times New Roman" w:hAnsi="Times New Roman" w:cs="Times New Roman"/>
          <w:color w:val="000000"/>
          <w:sz w:val="24"/>
          <w:szCs w:val="24"/>
        </w:rPr>
        <w:t>Today I saw two cardinals fly together toward the same tree yet land on different branches. </w:t>
      </w:r>
    </w:p>
    <w:p w14:paraId="7942AC63" w14:textId="77777777" w:rsidR="00FA1249" w:rsidRPr="00FA1249" w:rsidRDefault="00FA1249" w:rsidP="00FA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249">
        <w:rPr>
          <w:rFonts w:ascii="Times New Roman" w:eastAsia="Times New Roman" w:hAnsi="Times New Roman" w:cs="Times New Roman"/>
          <w:color w:val="000000"/>
          <w:sz w:val="24"/>
          <w:szCs w:val="24"/>
        </w:rPr>
        <w:t>There is poetry in everything if only one knows how to see.</w:t>
      </w:r>
    </w:p>
    <w:p w14:paraId="0DDC528C" w14:textId="77777777" w:rsidR="00FA1249" w:rsidRPr="00FA1249" w:rsidRDefault="00FA1249" w:rsidP="00FA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249">
        <w:rPr>
          <w:rFonts w:ascii="Times New Roman" w:eastAsia="Times New Roman" w:hAnsi="Times New Roman" w:cs="Times New Roman"/>
          <w:color w:val="000000"/>
          <w:sz w:val="24"/>
          <w:szCs w:val="24"/>
        </w:rPr>
        <w:t>Of course, we are the cardinals. </w:t>
      </w:r>
    </w:p>
    <w:p w14:paraId="58576CA5" w14:textId="77777777" w:rsidR="00FA1249" w:rsidRPr="00FA1249" w:rsidRDefault="00FA1249" w:rsidP="00FA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249">
        <w:rPr>
          <w:rFonts w:ascii="Times New Roman" w:eastAsia="Times New Roman" w:hAnsi="Times New Roman" w:cs="Times New Roman"/>
          <w:color w:val="000000"/>
          <w:sz w:val="24"/>
          <w:szCs w:val="24"/>
        </w:rPr>
        <w:t>I am out of reach, but my song isn’t.</w:t>
      </w:r>
    </w:p>
    <w:p w14:paraId="2CEFE117" w14:textId="77777777" w:rsidR="00FA1249" w:rsidRPr="00FA1249" w:rsidRDefault="00FA1249" w:rsidP="00FA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249">
        <w:rPr>
          <w:rFonts w:ascii="Times New Roman" w:eastAsia="Times New Roman" w:hAnsi="Times New Roman" w:cs="Times New Roman"/>
          <w:color w:val="000000"/>
          <w:sz w:val="24"/>
          <w:szCs w:val="24"/>
        </w:rPr>
        <w:t>Listen.</w:t>
      </w:r>
    </w:p>
    <w:p w14:paraId="3D0C461A" w14:textId="77777777" w:rsidR="00911887" w:rsidRPr="00FA1249" w:rsidRDefault="00911887">
      <w:pPr>
        <w:rPr>
          <w:rFonts w:ascii="Times New Roman" w:hAnsi="Times New Roman" w:cs="Times New Roman"/>
          <w:sz w:val="24"/>
          <w:szCs w:val="24"/>
        </w:rPr>
      </w:pPr>
    </w:p>
    <w:sectPr w:rsidR="00911887" w:rsidRPr="00FA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49"/>
    <w:rsid w:val="00911887"/>
    <w:rsid w:val="00FA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A302"/>
  <w15:chartTrackingRefBased/>
  <w15:docId w15:val="{DB3F82C7-FFA8-4706-8456-FC9DFD65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Naomi McKinnon Hawk</dc:creator>
  <cp:keywords/>
  <dc:description/>
  <cp:lastModifiedBy>Rebecca Naomi McKinnon Hawk</cp:lastModifiedBy>
  <cp:revision>1</cp:revision>
  <dcterms:created xsi:type="dcterms:W3CDTF">2021-12-06T00:42:00Z</dcterms:created>
  <dcterms:modified xsi:type="dcterms:W3CDTF">2021-12-06T00:42:00Z</dcterms:modified>
</cp:coreProperties>
</file>