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A9C27" w14:textId="77777777" w:rsidR="00DC5D30" w:rsidRPr="00DC5D30" w:rsidRDefault="00DC5D30" w:rsidP="00DC5D30">
      <w:pPr>
        <w:rPr>
          <w:b/>
          <w:bCs/>
        </w:rPr>
      </w:pPr>
      <w:r w:rsidRPr="00DC5D30">
        <w:rPr>
          <w:b/>
          <w:bCs/>
        </w:rPr>
        <w:t>Definicja celów i zakresu projektu</w:t>
      </w:r>
    </w:p>
    <w:p w14:paraId="4B3DD27C" w14:textId="5359BFFC" w:rsidR="00895341" w:rsidRDefault="00DC5D30">
      <w:r w:rsidRPr="00DC5D30">
        <w:t xml:space="preserve">Celem projektu jest opracowanie modelu predykcyjnego służącego do prognozowania czasu przebywania pacjenta na </w:t>
      </w:r>
      <w:proofErr w:type="spellStart"/>
      <w:r w:rsidRPr="00DC5D30">
        <w:t>KORze</w:t>
      </w:r>
      <w:proofErr w:type="spellEnd"/>
      <w:r w:rsidRPr="00DC5D30">
        <w:t xml:space="preserve"> (Kliniczny Oddział Ratunkowy) w oparciu o dane medyczne zebrane podczas wstępnych badań diagnostycznych. Zakres projektu obejmuje analizę dostępnych danych, identyfikację kluczowych zmiennych wpływających na czas pobytu, budowę oraz walidację modeli uczenia maszynowego, a także przygotowanie rozwiązania wspierającego personel medyczny w podejmowaniu decyzji. Oczekiwanym rezultatem jest stworzenie narzędzia umożliwiającego trafniejsze zarządzanie przepływem pacjentów i lepszą alokację zasobów na oddziale.</w:t>
      </w:r>
    </w:p>
    <w:p w14:paraId="03DF5017" w14:textId="77777777" w:rsidR="00AA5993" w:rsidRPr="00AA5993" w:rsidRDefault="00AA5993" w:rsidP="00AA5993">
      <w:pPr>
        <w:rPr>
          <w:b/>
          <w:bCs/>
        </w:rPr>
      </w:pPr>
      <w:r w:rsidRPr="00AA5993">
        <w:rPr>
          <w:b/>
          <w:bCs/>
        </w:rPr>
        <w:t>Ustalenie narzędzi i technologii</w:t>
      </w:r>
    </w:p>
    <w:p w14:paraId="29102533" w14:textId="77777777" w:rsidR="00AA5993" w:rsidRPr="00AA5993" w:rsidRDefault="00AA5993" w:rsidP="00AA5993">
      <w:r w:rsidRPr="00AA5993">
        <w:t xml:space="preserve">W projekcie zostaną wykorzystane narzędzia i technologie wspierające przetwarzanie danych medycznych oraz budowę modeli predykcyjnych. Językiem programowania będzie </w:t>
      </w:r>
      <w:proofErr w:type="spellStart"/>
      <w:r w:rsidRPr="00AA5993">
        <w:rPr>
          <w:b/>
          <w:bCs/>
        </w:rPr>
        <w:t>Python</w:t>
      </w:r>
      <w:proofErr w:type="spellEnd"/>
      <w:r w:rsidRPr="00AA5993">
        <w:t xml:space="preserve">, ze względu na jego szerokie wsparcie dla analizy danych i uczenia maszynowego. Wykorzystane biblioteki to m.in. </w:t>
      </w:r>
      <w:proofErr w:type="spellStart"/>
      <w:r w:rsidRPr="00AA5993">
        <w:rPr>
          <w:b/>
          <w:bCs/>
        </w:rPr>
        <w:t>pandas</w:t>
      </w:r>
      <w:proofErr w:type="spellEnd"/>
      <w:r w:rsidRPr="00AA5993">
        <w:t xml:space="preserve"> (do analizy danych), </w:t>
      </w:r>
      <w:proofErr w:type="spellStart"/>
      <w:r w:rsidRPr="00AA5993">
        <w:rPr>
          <w:b/>
          <w:bCs/>
        </w:rPr>
        <w:t>scikit-learn</w:t>
      </w:r>
      <w:proofErr w:type="spellEnd"/>
      <w:r w:rsidRPr="00AA5993">
        <w:t xml:space="preserve">, </w:t>
      </w:r>
      <w:proofErr w:type="spellStart"/>
      <w:r w:rsidRPr="00AA5993">
        <w:rPr>
          <w:b/>
          <w:bCs/>
        </w:rPr>
        <w:t>XGBoost</w:t>
      </w:r>
      <w:proofErr w:type="spellEnd"/>
      <w:r w:rsidRPr="00AA5993">
        <w:t xml:space="preserve"> oraz </w:t>
      </w:r>
      <w:proofErr w:type="spellStart"/>
      <w:r w:rsidRPr="00AA5993">
        <w:rPr>
          <w:b/>
          <w:bCs/>
        </w:rPr>
        <w:t>TensorFlow</w:t>
      </w:r>
      <w:proofErr w:type="spellEnd"/>
      <w:r w:rsidRPr="00AA5993">
        <w:t xml:space="preserve"> (do budowy klasycznych modeli predykcyjnych oraz modeli opartych na sieciach neuronowych), a także </w:t>
      </w:r>
      <w:proofErr w:type="spellStart"/>
      <w:r w:rsidRPr="00AA5993">
        <w:rPr>
          <w:b/>
          <w:bCs/>
        </w:rPr>
        <w:t>matplotlib</w:t>
      </w:r>
      <w:proofErr w:type="spellEnd"/>
      <w:r w:rsidRPr="00AA5993">
        <w:t xml:space="preserve"> i </w:t>
      </w:r>
      <w:proofErr w:type="spellStart"/>
      <w:r w:rsidRPr="00AA5993">
        <w:rPr>
          <w:b/>
          <w:bCs/>
        </w:rPr>
        <w:t>seaborn</w:t>
      </w:r>
      <w:proofErr w:type="spellEnd"/>
      <w:r w:rsidRPr="00AA5993">
        <w:t xml:space="preserve"> (do wizualizacji wyników). Do eksperymentowania i dokumentowania wyników używany będzie </w:t>
      </w:r>
      <w:proofErr w:type="spellStart"/>
      <w:r w:rsidRPr="00AA5993">
        <w:rPr>
          <w:b/>
          <w:bCs/>
        </w:rPr>
        <w:t>Jupyter</w:t>
      </w:r>
      <w:proofErr w:type="spellEnd"/>
      <w:r w:rsidRPr="00AA5993">
        <w:rPr>
          <w:b/>
          <w:bCs/>
        </w:rPr>
        <w:t xml:space="preserve"> Notebook</w:t>
      </w:r>
      <w:r w:rsidRPr="00AA5993">
        <w:t xml:space="preserve">. W razie potrzeby model może być osadzony w aplikacji webowej przy użyciu </w:t>
      </w:r>
      <w:proofErr w:type="spellStart"/>
      <w:r w:rsidRPr="00AA5993">
        <w:rPr>
          <w:b/>
          <w:bCs/>
        </w:rPr>
        <w:t>Flask</w:t>
      </w:r>
      <w:proofErr w:type="spellEnd"/>
      <w:r w:rsidRPr="00AA5993">
        <w:t xml:space="preserve"> lub </w:t>
      </w:r>
      <w:proofErr w:type="spellStart"/>
      <w:r w:rsidRPr="00AA5993">
        <w:rPr>
          <w:b/>
          <w:bCs/>
        </w:rPr>
        <w:t>Streamlit</w:t>
      </w:r>
      <w:proofErr w:type="spellEnd"/>
      <w:r w:rsidRPr="00AA5993">
        <w:t xml:space="preserve">, a do wersjonowania kodu posłuży </w:t>
      </w:r>
      <w:r w:rsidRPr="00AA5993">
        <w:rPr>
          <w:b/>
          <w:bCs/>
        </w:rPr>
        <w:t>Git</w:t>
      </w:r>
      <w:r w:rsidRPr="00AA5993">
        <w:t>.</w:t>
      </w:r>
    </w:p>
    <w:p w14:paraId="356BDA72" w14:textId="77777777" w:rsidR="00AA5993" w:rsidRDefault="00AA5993"/>
    <w:sectPr w:rsidR="00AA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30"/>
    <w:rsid w:val="000D6890"/>
    <w:rsid w:val="004C315D"/>
    <w:rsid w:val="00895341"/>
    <w:rsid w:val="00963113"/>
    <w:rsid w:val="00AA5993"/>
    <w:rsid w:val="00D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995D"/>
  <w15:chartTrackingRefBased/>
  <w15:docId w15:val="{7BB739B6-8426-409D-B602-3BF6D1DF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Szef</dc:creator>
  <cp:keywords/>
  <dc:description/>
  <cp:lastModifiedBy>Szef</cp:lastModifiedBy>
  <cp:revision>3</cp:revision>
  <dcterms:created xsi:type="dcterms:W3CDTF">2025-04-06T06:35:00Z</dcterms:created>
  <dcterms:modified xsi:type="dcterms:W3CDTF">2025-04-06T07:28:00Z</dcterms:modified>
</cp:coreProperties>
</file>