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concrete float smooths and levels the surface after screeding. It pushes down aggregate, brings up the cream, and creates the base finish every other tool builds on.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screeding sets the grade, floating sets the surface.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concrete float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Bringing cement paste to the surface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Removing minor imperfections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Embedding aggregate into the slab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Preparing for troweling or broom finish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Working immediately after screeding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slab without proper floating never finishes correctly.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long, even strokes across the slab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the float flat to avoid digging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Time the work—they float when concrete is right, not when it’s convenient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Bring the cream up without overworking the mix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magnesium floats for smooth, controlled passes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Press too hard and create low spots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Overwork wet concrete, weakening the surface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Catch edges and leave grooves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Float too early or too late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 to create a uniform paste layer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proper float is the foundation of every good finish.”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Correct floating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Weak surface zones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Rock pockets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Uneven texture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Premature cracking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Trowel failure later in the process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float sets the stage. If you miss here, you don’t recover later.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Wet concrete causes skin burns</w:t>
        <w:br w:type="textWrapping"/>
        <w:br w:type="textWrapping"/>
        <w:t xml:space="preserve"> ⚠ Slick surfaces increase slip risk</w:t>
        <w:br w:type="textWrapping"/>
        <w:br w:type="textWrapping"/>
        <w:t xml:space="preserve"> ⚠ Long-handle floats can strike nearby workers</w:t>
        <w:br w:type="textWrapping"/>
        <w:br w:type="textWrapping"/>
        <w:t xml:space="preserve"> ⚠ Improper lifting leads to back strain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rewards control and punishes carelessness.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Clean immediately after use—cement sets fast</w:t>
        <w:br w:type="textWrapping"/>
        <w:br w:type="textWrapping"/>
        <w:t xml:space="preserve"> • Check handle connections</w:t>
        <w:br w:type="textWrapping"/>
        <w:br w:type="textWrapping"/>
        <w:t xml:space="preserve"> • Inspect edges for chips</w:t>
        <w:br w:type="textWrapping"/>
        <w:br w:type="textWrapping"/>
        <w:t xml:space="preserve"> • Store flat to prevent warping</w:t>
        <w:br w:type="textWrapping"/>
        <w:br w:type="textWrapping"/>
        <w:t xml:space="preserve"> • Keep the surface smooth and free of buildup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tools make clean slabs.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Float immediately after screeding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Produce uniform, smooth surfaces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Move deliberately with controlled passes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no visible aggregate on top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well-floated slab looks professional before it fully cures.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