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fence stretcher tensions wire or chain-link fencing so it installs tight, straight, and stable. It pulls fencing material uniformly without damaging it.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creates the clean, tight look customers expect.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fence stretcher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Installing chain-link fence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Stretching barbed wire or field wire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Repairing loose or sagging sections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Tightening tension wire at the base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Preparing fencing for gates and corners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loose fence is a failed fence.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Stretch fencing evenly from end posts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proper tension—not too loose, not too tight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the fence fabric from stretch damage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Anchor to strong pull points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Check alignment after tensioning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Pull unevenly and warp the fence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Overtighten and tear mesh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Attach to weak points that fail mid-stretch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visible wrinkles in chain-link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tension wire entirely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“Tension creates structure. Structure creates longevity.”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tension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Sagging mesh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Wavy or misaligned fence lines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Gaps at the base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Weak points near gates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Premature failure from wind load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tight fence looks clean and performs better for years.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High tension = recoil risk if anchor fails</w:t>
        <w:br w:type="textWrapping"/>
        <w:br w:type="textWrapping"/>
        <w:t xml:space="preserve"> ⚠ Pinch points during tightening</w:t>
        <w:br w:type="textWrapping"/>
        <w:br w:type="textWrapping"/>
        <w:t xml:space="preserve"> ⚠ Sharp wire edges</w:t>
        <w:br w:type="textWrapping"/>
        <w:br w:type="textWrapping"/>
        <w:t xml:space="preserve"> ⚠ Never stand directly behind the tension line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tension as stored energy. Respect it.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Lubricate moving jaws and pins</w:t>
        <w:br w:type="textWrapping"/>
        <w:br w:type="textWrapping"/>
        <w:t xml:space="preserve"> • Inspect chains and hooks for wear</w:t>
        <w:br w:type="textWrapping"/>
        <w:br w:type="textWrapping"/>
        <w:t xml:space="preserve"> • Replace frayed tension straps</w:t>
        <w:br w:type="textWrapping"/>
        <w:br w:type="textWrapping"/>
        <w:t xml:space="preserve"> • Clean after use to remove grit</w:t>
        <w:br w:type="textWrapping"/>
        <w:br w:type="textWrapping"/>
        <w:t xml:space="preserve"> • Store away from moisture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tools stretch smoothly.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 tight, wrinkle-free chain-link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tension points and anchor strength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Align runs perfectly between posts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clean pulls with no damage to fencing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tight fence looks right, feels strong, and earns referrals.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