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bqy8ykxnsr8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THIS TOOL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Refrigerant manifold gauges are diagnostic pressure instruments used to measure the high-side and low-side pressures inside HVAC refrigeration circuits. They reveal system performance, refrigerant charge status, and compressor health.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HVAC system has a heartbeat, manifold gauges are the stethoscope.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8ey42cd3ed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WHY IT EXISTS / WHEN IT’S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manifold gauges when: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Charging or recovering refrigerant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Diagnosing system cooling/heating problems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Checking for leaks or restrictions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Verifying compressor suction and discharge pressures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expansion valves and metering devices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gauges, HVAC “repairs” are guesses.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gauges, they’re math.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1ft9oqvuf3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WHAT PROS DO DIFFERENTLY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Purge air from hoses before connecting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Stabilize pressures before interpreting readings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Cross-reference readings with temperature charts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micron gauge during evacuation (not manifold gauge alone)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Document readings for homeowners — data is trust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Vent refrigerants to the atmosphere — illegal and reckless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Diagnose systems without knowing pressures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incorrect refrigerant charts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Overcharge systems hoping “cold equals fixed”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Law: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you can’t read pressures, you can’t fix comfort.”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9ltghbml8x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COLOR CODE REALITY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 hose = Low side / Suction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hose = High side / Discharge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 hose = Service / Recovery / Charging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don’t guess hoses. They respect them.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58v180vkb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SAFETY TRAPS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Incorrect connection = hose whip or refrigerant burns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Venting refrigerant = EPA violation + $25,000 fines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Over-pressurization = line rupture and injury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Using wrong gauge set for refrigerant type = false readings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is not “dangerous.”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Ignorance in HVAC is dangerous.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0289b4mo6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MAINTENANCE CHECKLIST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rubber seals monthly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sight glass clean for accurate observation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hoses annually or when cracked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away from UV exposure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gauge calibration annually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coil hoses tightly — causes internal damage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dirty gauge produces dirty data.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14v1jy2ddf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CUSTOMER TRUST SIGNALS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 who earn recommendations: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Explain readings in plain terms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Compare expected vs actual pressures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Photograph gauge readings for records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Pair gauge work with temperature delta measurements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Homeowners don’t understand “specs.”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understand proof.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= trust.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= referrals.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Referrals = the TradeScout economy.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