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hedge trimmer cuts and shapes hedges, shrubs, and bushes. It creates clean, uniform lines and maintains the structure of plant growth.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pruning shears are detail work, the hedge trimmer is the sculpting tool.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hedge trimmer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Shaping hedges and shrubs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back overgrowth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Maintaining seasonal growth patterns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Cleaning up the tops and sides of bushes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Preparing properties for show-ready curb appeal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Hedges define the boundaries and structure of a landscape.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in smooth, level passes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uniform width and height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chopping or digging into shrubs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proper stances for control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debris immediately for clear visibility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scalloped, uneven cuts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Remove too much foliage at once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Tilt blades and carve holes in hedges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 branches clog the blade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debris everywhere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“Clean lines, consistent shape, no bare spots.”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trimming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Overgrowth blocking windows and pathways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Misshapen plants that reduce home value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Pest harborage in dense growth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Dead spots from aggressive cuts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dissatisfaction with uneven results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Hedges and shrubs are visual anchors. Keep them sharp.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Sharp, fast-moving blades</w:t>
        <w:br w:type="textWrapping"/>
        <w:br w:type="textWrapping"/>
        <w:t xml:space="preserve"> ⚠ Electrical cords near water or uneven terrain</w:t>
        <w:br w:type="textWrapping"/>
        <w:br w:type="textWrapping"/>
        <w:t xml:space="preserve"> ⚠ Branch kickback</w:t>
        <w:br w:type="textWrapping"/>
        <w:br w:type="textWrapping"/>
        <w:t xml:space="preserve"> ⚠ Fatigue causing loss of control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balanced. Stay aware. Keep the blade clear.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blades after each job</w:t>
        <w:br w:type="textWrapping"/>
        <w:br w:type="textWrapping"/>
        <w:t xml:space="preserve"> • Sharpen or replace blades as needed</w:t>
        <w:br w:type="textWrapping"/>
        <w:br w:type="textWrapping"/>
        <w:t xml:space="preserve"> • Oil joints and moving parts</w:t>
        <w:br w:type="textWrapping"/>
        <w:br w:type="textWrapping"/>
        <w:t xml:space="preserve"> • Check battery or fuel levels before work</w:t>
        <w:br w:type="textWrapping"/>
        <w:br w:type="textWrapping"/>
        <w:t xml:space="preserve"> • Tighten handle assemblies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blades make clean cuts.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Shape hedges evenly and symmetrically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no debris on the ground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cutting too deep or exposing bare branches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Maintain clean lines visible from the street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Trimmed hedges are a signature of quality landscaping.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