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go25to5oy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LEAD HANDLING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lead is not a customer.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lead becomes a customer when the contractor responds correctly, quickly, and confidently.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handling is the first test of professionalism.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contractors fail it.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contractors do not.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ci73nrwe4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5-MINUTE RULE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 within 5 minutes whenever possible.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beats talent.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beats pricing.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beats competition.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homeowners choose the first contractor who communicates like a pro.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6mvhv06n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4-STEP LEAD RESPONSE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response must contain: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Acknowledgment</w:t>
        <w:br w:type="textWrapping"/>
        <w:br w:type="textWrapping"/>
        <w:t xml:space="preserve"> “Thanks for reaching out — I can help with that.”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Clarifying Question</w:t>
        <w:br w:type="textWrapping"/>
        <w:br w:type="textWrapping"/>
        <w:t xml:space="preserve"> “Can you send a photo or describe the issue?”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Window</w:t>
        <w:br w:type="textWrapping"/>
        <w:br w:type="textWrapping"/>
        <w:t xml:space="preserve"> “I can stop by today between 2–4 PM.”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Next Step</w:t>
        <w:br w:type="textWrapping"/>
        <w:br w:type="textWrapping"/>
        <w:t xml:space="preserve"> “If that time works, I’ll confirm you on my schedule.”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Clear. Short. Professional.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ukqr92mp9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PHOTO-FIRST RULE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ask for photos before giving pricing.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Saves driving time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Prevents surprises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Allows accurate estimates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Filters out unqualified customers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Photos turn vague requests into real jobs.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kdt3fq3eg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PRICING CLARITY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giving price ranges: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Provide a minimum and a maximum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Explain the factors that may change the price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Tell them exactly what is included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overwhelm the homeowner with technical talk.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over complexity.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sttopwl90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SCHEDULING RULES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Offer two time windows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Confirm the window once the customer chooses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Send a reminder an hour before arrival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Notify them if you’re running late — even 10 minutes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judge reliability by communication — not punctuality alone.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1ue2mzyv2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THE “NO-GHOSTING” LAW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stop responding, you lose: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job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review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referral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trust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Your standing in the TradeScout ecosystem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 follow through.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noq031ji2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ESTIMATE TYPES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jzmug0t29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On-Site Estimate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uncertain or complex jobs.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z19ibk67x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Photo Estimate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repairs, replacements, and predictable tasks.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wnr2eq0lf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Flat-Rate Estimate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simple, high-frequency jobs: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Faucet swap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Toilet install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Light fixture replacement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Thermostat install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Flooring repairs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Flat rates create confidence and reduce negotiation.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1qv1dm0tg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HOW TO HANDLE “PRICE SHOPPERS”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with value, not defensiveness: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“Totally understand — I give firm prices, clean work, and guaranteed results. I also send photos during the job so you know exactly what’s happening.”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converts price shoppers into loyal customers.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ph2aplxza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HOW TO HANDLE “DO YOU HAVE REVIEWS?”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screenshot of your most recent review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link to your TradeScout board or Facebook recommendations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your work speak.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9n43h5zu1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HOW TO HANDLE “WHEN CAN YOU COME?”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Two options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Same-day if possible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clear window, not a vague promise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“Tomorrow sometime” kills trust immediately.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je4cnvmsa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HOW TO FOLLOW UP WITHOUT PRESSURE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24 hours, send: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“Just checking in — do you still need help with this?”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72 hours: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“Still available if you need me. No pressure.”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follow-up is polite, not pushy.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f16ql8hzk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WHEN TO WALK AWAY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 away when: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Customer is abusive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Customer tries to bargain unreasonably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Job is unsafe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Expectations cannot be met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Scope is unclear and customer refuses clarity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Walking away is not weakness — it is professionalism.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uzyvqunkn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CUSTOMER TRUST SIGNALS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trust pros who: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Respond fast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Ask smart questions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Offer clear pricing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Provide easy scheduling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Follow through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Half of winning the job is simply communicating like a real professional.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