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Framing Code Principles, Structural Awareness &amp; Safety Basics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su3rz7249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General Rule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Framing codes exist to ensure: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stability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distribution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 control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safety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durability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Framing is the skeleton of the home.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fails, the entire structure is compromised.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03ujsuucr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Framing Codes Exist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Framing failures can cause: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Sagging floors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Bowing walls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 collapse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Cracked drywall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stress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and window misalignment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hazards during storms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spread through unprotected cavities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Codes standardize load paths, connections, and material use to prevent structural failure.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4n8f3mwtr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Typical Requirements (Generalized)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grsocarhy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Load-bearing walls must support designed loads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Walls, beams, and posts must move weight safely down to the foundation.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hv0ubhwlj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Openings (doors/windows) require proper headers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Headers transfer load around openings.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q4ftfbb4j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Structural connections must be secure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Fasteners, anchors, and brackets prevent separation under load.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cqnis4d1i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Moisture protection matters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Moisture causes rot, mold, and weakening of structural members.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5xtpqqf9i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Floor systems need proper support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Joists, beams, rim boards, and hangers must align with intended load paths.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ozy2acd7p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Roof structures must carry snow, wind, and uplift forces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Trusses and rafters must be installed with proper bracing.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rm7pnnpn0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Fire blocking is required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 blocks slow the spread of fire through hidden cavities.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national patterns — not specific codes or measurements.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8j91uieqt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Inspectors Commonly Look For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Inspectors usually check: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headers over windows and doors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Correctly installed joist hangers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post-to-beam connections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fastener type and spacing (general, not precise)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blocking placement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 barriers where needed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nailing of shear walls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Adequate bracing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over-notching or over-boring of framing members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paths that make sense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focus on structural safety and moisture control.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50l9fd4ek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When Permits Are Usually Required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areas require permits for structural work, including: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Removing or altering load-bearing walls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rooms or additions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Cutting or modifying joists, studs, rafters, or beams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Installing beams or posts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decks or porches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 garages or basements into living space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rooflines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major openings (windows/doors)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“small” structural changes can require a permit.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recommend confirming with the local building office.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1c7qxvqp3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Safety Implications if Ignored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Ignoring framing codes can lead to: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Sagging floors or ceilings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Bowing or cracked walls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 failure during storms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intrusion and rot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collapse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Uneven load distribution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Doors and windows that stop working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liability when selling the home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issues often take years to show — and are expensive to fix.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tffaiizz8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Homeowner-Friendly Explanations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homeowners ask “Why does this matter?” the AI should explain clearly: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load-bearing walls: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“These walls support the structure. Altering them incorrectly can cause sagging or structural failure.”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headers: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“Headers carry weight above a window or door so the opening doesn’t sag.”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fire blocking: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slows fire spread, giving people more time to escape.”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moisture control: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“Moisture weakens wood over time and creates mold inside walls.”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ndzx6pvu5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Contractor Communication Tip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contractor can say: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follow framing standards because it protects the structure of your home. Incorrect framing may not fail immediately, but it can cause long-term sagging, cracking, or costly repairs.”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Short, calm, and confidence-building.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7gb2y08lm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Local Variation Reminder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framing code explanation must include: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“Local rules vary. A quick call to your local building office confirms the exact requirements for your area.”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imply certainty about local structural codes.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8h8neni00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Standard Output Template for Framing Code Questions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structure: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Rule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Exists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Requirements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Inspectors Look For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Permits Are Usually Required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Implications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Homeowner/Contractor Explanation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Variation Reminder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Uniform answers = predictable user trust.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irwaq9uzq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High-Risk Framing Topics (Safety Override Required)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 mentions any of the following, the system must issue a Safety Advisory first: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“How to remove a wall”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“Is this wall load-bearing?”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cut a joist”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install a beam”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raise a beam”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“Moving a window or door”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modify rafters”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cut studs for plumbing”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“My floor is sagging”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“My ceiling is bowing”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“Roof feels soft”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structural questions and require professional evaluation.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never gives step-by-step structural instructions.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ur8e8qsz0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Statement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Framing codes protect the structure from sagging, collapse, moisture damage, and fire spread.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teaches the purpose and general expectations — without acting as an inspector or engineer.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