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TradeScout Handles Codes, Permits, Safety, and General Standards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s98korsja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41_BUILDING_CODES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Educate users about typical code expectations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why behind requirements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safety risks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users from unpermitted work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neutral and non-legal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 between homeowners and contractors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project disputes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TMs with clear, universal guidance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gives clarity without acting like an inspector.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6v9zir9j5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Code Philosophy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follows four rules: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qt46k3ou2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National generalities, not local specifics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teach common standards, not local codebook citations.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1vby8pwy7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Purpose over prescription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explain why a code exists, not just what it says.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m1wcmseuk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Permit awareness, not enforcement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tell homeowners when permits are typically required, not legally required.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yp37225l9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Safety first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exist to prevent failures — our language must reflect that.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per9u1q8z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This Folder Contains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41_BUILDING_CODES includes: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6m2e951u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General code principles for major trades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safety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control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3k3kxkif4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Common permit triggers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changes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circuits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lines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work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replacement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HVAC upgrades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5b61bvwkn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Inspector tendencies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inspectors commonly check and why.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3psi4gdtz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Safety implications of code violations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Explained plainly and calmly.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38o4cpd40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Homeowner-friendly breakdowns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jargon.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legal tone.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citations.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74ks8apdk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Contractor communication tools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 that explain code requirements in simple language.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psl471prx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TM moderation tools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posts where homeowners are discussing risky DIY.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ngpis8bfs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This Folder Will NEVER Do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Quote codebook numbers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Guarantee compliance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permitting instructions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Encourage unlicensed work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Replace local inspectors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Diagnose structural integrity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Certify safety of installations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protects TradeScout from liability.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paq3p6lks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41 Interacts With Other Folders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17ed2944s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42C Project Guides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 informs safety + permit notes inside project guides.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zm7cskhfm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42E Safety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 reinforces why certain rules matter.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azfzr1duy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 Pricing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 requirements affect cost ranges.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31lvfhhqh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 FAQs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“Do I need a permit?” questions.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h017y3een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 Localization Engine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 + local adjustments = appropriate regional guidance.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gpezeluy8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Tone Standards for Code Explanations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code-related responses must be: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Educational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Non-authoritative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Non-legal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tone: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areas require a permit for this because it affects the electrical system. Local rules vary, so it’s always best to confirm with your building office.”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r2qj952ds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Structure For All Code-Related Outputs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building code explanation follows this format: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Commonly Look For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 if Ignored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Communication Tip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uniformity across all trades.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cmu4gl6no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Safety Overrides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asks about: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 lines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panels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alterations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Load-bearing walls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cracks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monoxide issues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system must: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a safety advisory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general risks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professional evaluation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step-by-step instructions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huhyd1ic9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Permit Clarity Rules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asked, “Do I need a permit?”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must respond with: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“Most areas require a permit when the work affects ____.”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“Permit rules vary by city and county.”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quick call to your local building office is the safest way to confirm.”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say: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“Yes, you do.”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“No, you don’t.”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legal without a permit.”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“Your inspector will require this.”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c4ca5qd8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Category List for 41 Folder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files: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41A_BUILDING_CODES_OVERVIEW (you are here)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41B_ELECTRICAL_CODES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41C_PLUMBING_CODES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41D_HVAC_CODES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41E_FRAMING_CODES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41F_ROOFING_CODES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41G_CONCRETE_CODES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41H_DECKING_CODES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41I_SIDING_CODES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41J_FENCING_CODES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41K_POOL_CODES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41L_GENERAL_SAFETY_CODES (Smoke, CO, Egress, Fire Barriers)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follows the same structure.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nbnvyriyv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The Core Alignment Statement for Building Codes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“Teach the purpose.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basics.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user.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local specificity.”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TradeScout safe, trusted, and compliant.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