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nzjw445kj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FINISH CARPENTRY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 carpentry is the visible craftsmanship of the home: trim, casing, cabinetry integration, doors, stair finishes, and details the eye judges unconsciously.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 carpentry is where tolerance becomes art.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eg7zq42z5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MATERIALS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MDF, hardwoods, plywood, composites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Nails, screws, pocket joinery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Fillers, caulk, adhesives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finish carpenter edits reality.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fnq9xjbnv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TOOLS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Miter saw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 nailer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Scribing tools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Oscillating saw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Mistakes here are measured in eighths, not inches.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bh9cqlgtp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WORKFLOW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 twice, cut once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Dry fit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Scribe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Fill, sand, finish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 work has no excuses — everything is visible.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mr843ptwi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COMMON FAILURES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Gaps at joints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scribing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Crown molding misalignment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fastener choice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Over-caulking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 is judged from three feet away.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