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roller frame holds the roller cover and drives paint across large surfaces. It determines coverage quality, uniform texture, and the smoothness of every painted wall.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roller cover is the tire, the frame is the suspension.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roller frame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Painting walls and ceilings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Applying primers and topcoats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Covering large, open areas quickly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Maintaining consistent texture across rooms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Needing speed without sacrificing quality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of the surface area comes from the roller frame.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sets the pace of the entire job.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rigid, well-built frames that don’t flex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Apply even pressure for consistent texture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a “W-pattern” and fill in smoothly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over-rolling—prevents dull spots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the frame immediately to prevent drag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cheap frames that bend under load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roller lines and patchy coverage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Push too hard—squeezes paint out unevenly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Roll dry and create texture differences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Let frames gum up with dried paint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“Smooth coverage or it doesn’t leave the jobsite.”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The roller frame controls: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Coverage speed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Texture uniformity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Roller-line prevention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How clean the ceilings and floors stay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bad frame leads to chatter marks, splatter, and uneven walls.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frame gives walls the uniform look customers expect.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Loose extension pole threads cause falls</w:t>
        <w:br w:type="textWrapping"/>
        <w:br w:type="textWrapping"/>
        <w:t xml:space="preserve"> ⚠ Bent frames wobble and create unpredictable movement</w:t>
        <w:br w:type="textWrapping"/>
        <w:br w:type="textWrapping"/>
        <w:t xml:space="preserve"> ⚠ Overloaded roller covers sling paint</w:t>
        <w:br w:type="textWrapping"/>
        <w:br w:type="textWrapping"/>
        <w:t xml:space="preserve"> ⚠ Wet handles lead to grip loss on ladders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roller frame failure equals a mess—protect the site.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Clean immediately after use</w:t>
        <w:br w:type="textWrapping"/>
        <w:br w:type="textWrapping"/>
        <w:t xml:space="preserve"> • Remove covers before paint dries</w:t>
        <w:br w:type="textWrapping"/>
        <w:br w:type="textWrapping"/>
        <w:t xml:space="preserve"> • Check bearings for drag</w:t>
        <w:br w:type="textWrapping"/>
        <w:br w:type="textWrapping"/>
        <w:t xml:space="preserve"> • Tighten screws and pole threads</w:t>
        <w:br w:type="textWrapping"/>
        <w:br w:type="textWrapping"/>
        <w:t xml:space="preserve"> • Store indoors to prevent rust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smooth frame makes a smooth wall.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Homeowners notice when: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Walls look uniform with zero roller lines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 painter moves confidently with an extension pole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There is no splatter on floors or trim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Coverage looks even on the first coat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roller job tells customers you respect their home.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