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evihitcii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Upgrading a standard furnace/air handler filter to a higher-performance filtration solution—such as a HEPA cabinet, MERV 11–16 media filter, or electronic air cleaner—to improve indoor air quality, protect HVAC equipment, and reduce dust, allergens, and particulates.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end1rnabg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Allergy or asthma symptoms in the home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dust buildup on furniture or vents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filter rated below MERV 8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dirt on blower fan or evaporator coil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has pets, smokers, woodworking hobby, or high pollen exposure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HVAC system installed without upgraded filtration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w3r2p4art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airflow direction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filter cabinet size and duct compatibility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electrical disconnect (electronic cleaners only)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 driver / screwdriver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 measure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 (for sealing gaps)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Aluminum foil tape (NOT duct tape)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0lve3erjq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upgraded filter or filtration cabinet</w:t>
        <w:br w:type="textWrapping"/>
        <w:br w:type="textWrapping"/>
        <w:t xml:space="preserve"> (MERV 11–16, HEPA, electrostatic, or electronic air cleaner—choose based on home needs)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filters (6–12 month supply recommended)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Foil HVAC tape for sealing air leaks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tn90f4v5x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off HVAC power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old filter → check airflow arrow direction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filter slot and note system tonnage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filter type based on household needs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new cabinet (if upgrading beyond disposable filter)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duct gaps around cabinet to prevent bypass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upgraded filter and confirm proper fit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HVAC power and run system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no whistling or airflow restrictions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x64tc754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filtration requirements vary by state and building type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must not reduce airflow below manufacturer spec (risk: frozen coils)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cleaners may require dedicated power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jurisdictions mandate MERV 13+ for multi-family / commercial buildings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66xnsjxi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Oversizing filtration → chokes airflow = equipment failure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Bypass gaps → “filter upgrade” does nothing if air flows around it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Cheap pleated filters → restrict air like a HEPA without benefits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Ignoring coil cleanliness → filters can’t solve existing contamination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mw89m3xjl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15–60 minutes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$350–$2,600 depending on cabinet type + electrical work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 filters: $25–$300 each depending on HEPA vs media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vgegjqshc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“lifetime filters” that are impossible to clean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Adding UV lights without explaining why (not filtration; microbial only)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Calling MERV 20 a thing — it doesn’t exist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Installing oversized cabinet that reduces airflow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1ft8kk2gu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HEPA bypass system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filter requiring wiring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 modifications needed for cabinet fit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Swapping standard filter size and upgrading MERV level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 already exists and you’re changing filter media only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5fp5zg72y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system airflow reading before &amp; after upgrade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subscription filter deliveries every 6 months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filter change reminders (QR code or app-based)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static pressure readings to prove no airflow loss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filtration is not a luxury — it’s HVAC armor.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lungs of the house can’t breathe, nothing else matters.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