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concrete trowel compresses and refines the slab surface after floating. It creates a dense, smooth finish ready for final texture or polish.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float preps the slab, the trowel perfects 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trowel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Tightening and densifying the surface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Finishing interior slabs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Smoothing garage floors, basements, and patios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Preparing for coatings or sealers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Reducing surface permeability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Troweling turns wet concrete into a finished structure.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Time passes based on concrete set—not a clock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Start with flat blade angles, increasing lift as the slab tightens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Overlap strokes for a uniform finish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over-troweling, which causes blistering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blade cleanliness for smooth results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Start too early—blade sticks and tears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steep angles that gouge the surface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swirl marks and burn lines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Overwork the slab and trap moisture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overlapping strokes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“Trowel marks show technique. Clean marks show mastery.”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troweling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Weak, dusty surfaces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Premature wear in traffic areas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Crumbling edges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Blisters from trapped moisture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Poor adhesion for coatings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trowel determines both appearance and durability.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Concrete burns from kneeling on wet mix</w:t>
        <w:br w:type="textWrapping"/>
        <w:br w:type="textWrapping"/>
        <w:t xml:space="preserve"> ⚠ Wrist strain from improper grip</w:t>
        <w:br w:type="textWrapping"/>
        <w:br w:type="textWrapping"/>
        <w:t xml:space="preserve"> ⚠ Slips on partially cured surfaces</w:t>
        <w:br w:type="textWrapping"/>
        <w:br w:type="textWrapping"/>
        <w:t xml:space="preserve"> ⚠ Edges of trowel blades are sharp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skin. Respect the slab.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blades immediately</w:t>
        <w:br w:type="textWrapping"/>
        <w:br w:type="textWrapping"/>
        <w:t xml:space="preserve"> • Oil hinges and joints</w:t>
        <w:br w:type="textWrapping"/>
        <w:br w:type="textWrapping"/>
        <w:t xml:space="preserve"> • Check handles and grips</w:t>
        <w:br w:type="textWrapping"/>
        <w:br w:type="textWrapping"/>
        <w:t xml:space="preserve"> • Replace bent or warped blades</w:t>
        <w:br w:type="textWrapping"/>
        <w:br w:type="textWrapping"/>
        <w:t xml:space="preserve"> • Store in a dry location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 blades create straight finishes.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Produce smooth, even finishes without swirls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Work in clean, organized patterns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curing and finishing steps clearly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edges crisp and uniform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trowel finish sells the entire job.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