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pry bar applies leverage to remove trim, nails, flooring, framing, and fixtures with precision. It handles careful demolition where accuracy matters.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finesse tool of demolition.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pry bar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baseboards and casing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Prying up nailed subfloor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Lifting decking or planks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Pulling nails without damage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Separating materials cleanly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leverage saves materials and protects structure.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protective shims to avoid surface damage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from edges inward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Apply leverage slowly and steadily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Know when to pry and when to cut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hands clear of pinch zones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Gouge walls and trim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Pry too aggressively and crack materials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Slip under load and injure hands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Break reusable components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 every task like brute-force demo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“Precision first. Force second.”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prying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Drywall tears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Trim breakage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Subfloor damage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Nail head snap-offs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Costly repair work after demo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removal keeps the project moving forward smoothly.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Pinch points</w:t>
        <w:br w:type="textWrapping"/>
        <w:br w:type="textWrapping"/>
        <w:t xml:space="preserve"> ⚠ Flying nails</w:t>
        <w:br w:type="textWrapping"/>
        <w:br w:type="textWrapping"/>
        <w:t xml:space="preserve"> ⚠ Loss of footing while applying leverage</w:t>
        <w:br w:type="textWrapping"/>
        <w:br w:type="textWrapping"/>
        <w:t xml:space="preserve"> ⚠ Overextension of arms and shoulders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leverage = controlled safety.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Keep edges clean</w:t>
        <w:br w:type="textWrapping"/>
        <w:br w:type="textWrapping"/>
        <w:t xml:space="preserve"> • Sharpen flat ends when dull</w:t>
        <w:br w:type="textWrapping"/>
        <w:br w:type="textWrapping"/>
        <w:t xml:space="preserve"> • Check for bending or warping</w:t>
        <w:br w:type="textWrapping"/>
        <w:br w:type="textWrapping"/>
        <w:t xml:space="preserve"> • Oil joints on adjustable models</w:t>
        <w:br w:type="textWrapping"/>
        <w:br w:type="textWrapping"/>
        <w:t xml:space="preserve"> • Store dry to prevent rust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pry bar grips better and slips less.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surfaces during removal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Remove trim intact for reuse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debris separated and organized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quietly and efficiently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during demo makes homeowners feel safe.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