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F2AD" w14:textId="77777777" w:rsidR="0061271C" w:rsidRDefault="0061271C">
      <w:pPr>
        <w:spacing w:before="1000"/>
      </w:pPr>
    </w:p>
    <w:p w14:paraId="2D0EF2AE" w14:textId="77777777" w:rsidR="0061271C" w:rsidRDefault="001F12E7">
      <w:pPr>
        <w:jc w:val="center"/>
      </w:pPr>
      <w:r>
        <w:rPr>
          <w:b/>
          <w:bCs/>
          <w:color w:val="1F3864"/>
          <w:sz w:val="32"/>
          <w:szCs w:val="32"/>
        </w:rPr>
        <w:t>INFOZIANT</w:t>
      </w:r>
    </w:p>
    <w:p w14:paraId="2D0EF2AF" w14:textId="77777777" w:rsidR="0061271C" w:rsidRDefault="001F12E7">
      <w:pPr>
        <w:spacing w:after="600"/>
        <w:jc w:val="center"/>
      </w:pPr>
      <w:r>
        <w:rPr>
          <w:i/>
          <w:iCs/>
          <w:color w:val="0F6E6E"/>
          <w:sz w:val="20"/>
          <w:szCs w:val="20"/>
        </w:rPr>
        <w:t>Secure. Scalable. Innovative.</w:t>
      </w:r>
    </w:p>
    <w:p w14:paraId="23F5CFB0" w14:textId="77777777" w:rsidR="001F12E7" w:rsidRDefault="001F12E7" w:rsidP="001F12E7">
      <w:pPr>
        <w:spacing w:before="800"/>
        <w:jc w:val="center"/>
      </w:pPr>
      <w:r>
        <w:rPr>
          <w:b/>
          <w:bCs/>
          <w:color w:val="1F3864"/>
          <w:sz w:val="40"/>
          <w:szCs w:val="40"/>
        </w:rPr>
        <w:t>iPOMS</w:t>
      </w:r>
    </w:p>
    <w:p w14:paraId="282D60CA" w14:textId="77777777" w:rsidR="001F12E7" w:rsidRDefault="001F12E7" w:rsidP="001F12E7">
      <w:pPr>
        <w:spacing w:after="100"/>
        <w:jc w:val="center"/>
      </w:pPr>
      <w:r>
        <w:rPr>
          <w:sz w:val="24"/>
          <w:szCs w:val="24"/>
        </w:rPr>
        <w:t>Infoziant Placement Operations Management System</w:t>
      </w:r>
    </w:p>
    <w:p w14:paraId="6FE6F4A8" w14:textId="77777777" w:rsidR="001F12E7" w:rsidRDefault="001F12E7" w:rsidP="001F12E7">
      <w:pPr>
        <w:spacing w:after="200"/>
        <w:jc w:val="center"/>
      </w:pPr>
      <w:r>
        <w:rPr>
          <w:i/>
          <w:iCs/>
          <w:color w:val="0F6E6E"/>
          <w:sz w:val="18"/>
          <w:szCs w:val="18"/>
        </w:rPr>
        <w:t>“Empowering Placement Teams with Intelligent Operations.”</w:t>
      </w:r>
    </w:p>
    <w:p w14:paraId="2D0EF2B2" w14:textId="77777777" w:rsidR="0061271C" w:rsidRDefault="001F12E7">
      <w:pPr>
        <w:spacing w:before="400"/>
        <w:jc w:val="center"/>
      </w:pPr>
      <w:r>
        <w:rPr>
          <w:b/>
          <w:bCs/>
          <w:color w:val="0F6E6E"/>
          <w:sz w:val="30"/>
          <w:szCs w:val="30"/>
        </w:rPr>
        <w:t>Module 02 – Master Company Database Specification</w:t>
      </w:r>
    </w:p>
    <w:p w14:paraId="2D0EF2B3" w14:textId="77777777" w:rsidR="0061271C" w:rsidRDefault="001F12E7">
      <w:pPr>
        <w:spacing w:before="600"/>
        <w:jc w:val="center"/>
      </w:pPr>
      <w:r>
        <w:t>Document Version: v1.0</w:t>
      </w:r>
    </w:p>
    <w:p w14:paraId="2D0EF2B4" w14:textId="77777777" w:rsidR="0061271C" w:rsidRDefault="001F12E7">
      <w:pPr>
        <w:jc w:val="center"/>
      </w:pPr>
      <w:r>
        <w:t>Status: Final Draft — Approved for Internal Review</w:t>
      </w:r>
    </w:p>
    <w:p w14:paraId="2D0EF2B5" w14:textId="77777777" w:rsidR="0061271C" w:rsidRDefault="001F12E7">
      <w:pPr>
        <w:jc w:val="center"/>
      </w:pPr>
      <w:r>
        <w:t>Prepared By: A. Mohanaradha, Infoziant</w:t>
      </w:r>
    </w:p>
    <w:p w14:paraId="2D0EF2B6" w14:textId="77777777" w:rsidR="0061271C" w:rsidRDefault="001F12E7">
      <w:pPr>
        <w:jc w:val="center"/>
      </w:pPr>
      <w:r>
        <w:t>Prepared for: Chief Executive Officer, Infoziant</w:t>
      </w:r>
    </w:p>
    <w:p w14:paraId="2D0EF2B7" w14:textId="77777777" w:rsidR="0061271C" w:rsidRDefault="001F12E7">
      <w:pPr>
        <w:spacing w:after="800"/>
        <w:jc w:val="center"/>
      </w:pPr>
      <w:r>
        <w:t>Date: 23 July 2026</w:t>
      </w:r>
    </w:p>
    <w:p w14:paraId="2D0EF2B8" w14:textId="77777777" w:rsidR="0061271C" w:rsidRDefault="001F12E7">
      <w:r>
        <w:br w:type="page"/>
      </w:r>
    </w:p>
    <w:p w14:paraId="2D0EF2B9" w14:textId="77777777" w:rsidR="0061271C" w:rsidRDefault="0061271C">
      <w:pPr>
        <w:sectPr w:rsidR="0061271C">
          <w:headerReference w:type="default" r:id="rId7"/>
          <w:footerReference w:type="default" r:id="rId8"/>
          <w:pgSz w:w="11906" w:h="16838"/>
          <w:pgMar w:top="1080" w:right="1080" w:bottom="1080" w:left="1080" w:header="708" w:footer="708" w:gutter="0"/>
          <w:cols w:space="720"/>
          <w:docGrid w:linePitch="360"/>
        </w:sectPr>
      </w:pPr>
    </w:p>
    <w:p w14:paraId="2D0EF2BA" w14:textId="77777777" w:rsidR="0061271C" w:rsidRDefault="001F12E7">
      <w:pPr>
        <w:pStyle w:val="Heading1"/>
      </w:pPr>
      <w:bookmarkStart w:id="0" w:name="_Toc235697610"/>
      <w:r>
        <w:lastRenderedPageBreak/>
        <w:t>Document Control</w:t>
      </w:r>
      <w:bookmarkEnd w:id="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500"/>
        <w:gridCol w:w="2100"/>
        <w:gridCol w:w="2000"/>
      </w:tblGrid>
      <w:tr w:rsidR="0061271C" w14:paraId="2D0EF2C0" w14:textId="77777777">
        <w:trPr>
          <w:tblHeader/>
        </w:trPr>
        <w:tc>
          <w:tcPr>
            <w:tcW w:w="1300" w:type="dxa"/>
            <w:shd w:val="clear" w:color="auto" w:fill="1F3864"/>
            <w:tcMar>
              <w:top w:w="80" w:type="dxa"/>
              <w:left w:w="100" w:type="dxa"/>
              <w:bottom w:w="80" w:type="dxa"/>
              <w:right w:w="100" w:type="dxa"/>
            </w:tcMar>
            <w:vAlign w:val="center"/>
          </w:tcPr>
          <w:p w14:paraId="2D0EF2BB" w14:textId="77777777" w:rsidR="0061271C" w:rsidRDefault="001F12E7">
            <w:r>
              <w:rPr>
                <w:b/>
                <w:bCs/>
                <w:color w:val="FFFFFF"/>
              </w:rPr>
              <w:t>Version</w:t>
            </w:r>
          </w:p>
        </w:tc>
        <w:tc>
          <w:tcPr>
            <w:tcW w:w="1500" w:type="dxa"/>
            <w:shd w:val="clear" w:color="auto" w:fill="1F3864"/>
            <w:tcMar>
              <w:top w:w="80" w:type="dxa"/>
              <w:left w:w="100" w:type="dxa"/>
              <w:bottom w:w="80" w:type="dxa"/>
              <w:right w:w="100" w:type="dxa"/>
            </w:tcMar>
            <w:vAlign w:val="center"/>
          </w:tcPr>
          <w:p w14:paraId="2D0EF2BC" w14:textId="77777777" w:rsidR="0061271C" w:rsidRDefault="001F12E7">
            <w:r>
              <w:rPr>
                <w:b/>
                <w:bCs/>
                <w:color w:val="FFFFFF"/>
              </w:rPr>
              <w:t>Date</w:t>
            </w:r>
          </w:p>
        </w:tc>
        <w:tc>
          <w:tcPr>
            <w:tcW w:w="3500" w:type="dxa"/>
            <w:shd w:val="clear" w:color="auto" w:fill="1F3864"/>
            <w:tcMar>
              <w:top w:w="80" w:type="dxa"/>
              <w:left w:w="100" w:type="dxa"/>
              <w:bottom w:w="80" w:type="dxa"/>
              <w:right w:w="100" w:type="dxa"/>
            </w:tcMar>
            <w:vAlign w:val="center"/>
          </w:tcPr>
          <w:p w14:paraId="2D0EF2BD" w14:textId="77777777" w:rsidR="0061271C" w:rsidRDefault="001F12E7">
            <w:r>
              <w:rPr>
                <w:b/>
                <w:bCs/>
                <w:color w:val="FFFFFF"/>
              </w:rPr>
              <w:t>Description</w:t>
            </w:r>
          </w:p>
        </w:tc>
        <w:tc>
          <w:tcPr>
            <w:tcW w:w="2100" w:type="dxa"/>
            <w:shd w:val="clear" w:color="auto" w:fill="1F3864"/>
            <w:tcMar>
              <w:top w:w="80" w:type="dxa"/>
              <w:left w:w="100" w:type="dxa"/>
              <w:bottom w:w="80" w:type="dxa"/>
              <w:right w:w="100" w:type="dxa"/>
            </w:tcMar>
            <w:vAlign w:val="center"/>
          </w:tcPr>
          <w:p w14:paraId="2D0EF2BE" w14:textId="77777777" w:rsidR="0061271C" w:rsidRDefault="001F12E7">
            <w:r>
              <w:rPr>
                <w:b/>
                <w:bCs/>
                <w:color w:val="FFFFFF"/>
              </w:rPr>
              <w:t>Prepared By</w:t>
            </w:r>
          </w:p>
        </w:tc>
        <w:tc>
          <w:tcPr>
            <w:tcW w:w="2000" w:type="dxa"/>
            <w:shd w:val="clear" w:color="auto" w:fill="1F3864"/>
            <w:tcMar>
              <w:top w:w="80" w:type="dxa"/>
              <w:left w:w="100" w:type="dxa"/>
              <w:bottom w:w="80" w:type="dxa"/>
              <w:right w:w="100" w:type="dxa"/>
            </w:tcMar>
            <w:vAlign w:val="center"/>
          </w:tcPr>
          <w:p w14:paraId="2D0EF2BF" w14:textId="77777777" w:rsidR="0061271C" w:rsidRDefault="001F12E7">
            <w:r>
              <w:rPr>
                <w:b/>
                <w:bCs/>
                <w:color w:val="FFFFFF"/>
              </w:rPr>
              <w:t>Approved By</w:t>
            </w:r>
          </w:p>
        </w:tc>
      </w:tr>
      <w:tr w:rsidR="0061271C" w14:paraId="2D0EF2C6" w14:textId="77777777">
        <w:tc>
          <w:tcPr>
            <w:tcW w:w="1300" w:type="dxa"/>
            <w:tcMar>
              <w:top w:w="80" w:type="dxa"/>
              <w:left w:w="100" w:type="dxa"/>
              <w:bottom w:w="80" w:type="dxa"/>
              <w:right w:w="100" w:type="dxa"/>
            </w:tcMar>
            <w:vAlign w:val="center"/>
          </w:tcPr>
          <w:p w14:paraId="2D0EF2C1" w14:textId="77777777" w:rsidR="0061271C" w:rsidRDefault="001F12E7">
            <w:r>
              <w:t>v1.0</w:t>
            </w:r>
          </w:p>
        </w:tc>
        <w:tc>
          <w:tcPr>
            <w:tcW w:w="1500" w:type="dxa"/>
            <w:tcMar>
              <w:top w:w="80" w:type="dxa"/>
              <w:left w:w="100" w:type="dxa"/>
              <w:bottom w:w="80" w:type="dxa"/>
              <w:right w:w="100" w:type="dxa"/>
            </w:tcMar>
            <w:vAlign w:val="center"/>
          </w:tcPr>
          <w:p w14:paraId="2D0EF2C2" w14:textId="77777777" w:rsidR="0061271C" w:rsidRDefault="001F12E7">
            <w:r>
              <w:t>23-Jul-2026</w:t>
            </w:r>
          </w:p>
        </w:tc>
        <w:tc>
          <w:tcPr>
            <w:tcW w:w="3500" w:type="dxa"/>
            <w:tcMar>
              <w:top w:w="80" w:type="dxa"/>
              <w:left w:w="100" w:type="dxa"/>
              <w:bottom w:w="80" w:type="dxa"/>
              <w:right w:w="100" w:type="dxa"/>
            </w:tcMar>
            <w:vAlign w:val="center"/>
          </w:tcPr>
          <w:p w14:paraId="2D0EF2C3" w14:textId="77777777" w:rsidR="0061271C" w:rsidRDefault="001F12E7">
            <w:r>
              <w:t>Initial Version 1.0 functional specification of Module 02 — Master Company Database, based on requirements discussion.</w:t>
            </w:r>
          </w:p>
        </w:tc>
        <w:tc>
          <w:tcPr>
            <w:tcW w:w="2100" w:type="dxa"/>
            <w:tcMar>
              <w:top w:w="80" w:type="dxa"/>
              <w:left w:w="100" w:type="dxa"/>
              <w:bottom w:w="80" w:type="dxa"/>
              <w:right w:w="100" w:type="dxa"/>
            </w:tcMar>
            <w:vAlign w:val="center"/>
          </w:tcPr>
          <w:p w14:paraId="2D0EF2C4" w14:textId="77777777" w:rsidR="0061271C" w:rsidRDefault="001F12E7">
            <w:r>
              <w:t>A. Mohanaradha, Infoziant</w:t>
            </w:r>
          </w:p>
        </w:tc>
        <w:tc>
          <w:tcPr>
            <w:tcW w:w="2000" w:type="dxa"/>
            <w:tcMar>
              <w:top w:w="80" w:type="dxa"/>
              <w:left w:w="100" w:type="dxa"/>
              <w:bottom w:w="80" w:type="dxa"/>
              <w:right w:w="100" w:type="dxa"/>
            </w:tcMar>
            <w:vAlign w:val="center"/>
          </w:tcPr>
          <w:p w14:paraId="2D0EF2C5" w14:textId="77777777" w:rsidR="0061271C" w:rsidRDefault="001F12E7">
            <w:r>
              <w:t>Pending</w:t>
            </w:r>
          </w:p>
        </w:tc>
      </w:tr>
    </w:tbl>
    <w:p w14:paraId="2D0EF2C7" w14:textId="77777777" w:rsidR="0061271C" w:rsidRDefault="0061271C">
      <w:pPr>
        <w:spacing w:after="200"/>
      </w:pPr>
    </w:p>
    <w:p w14:paraId="2D0EF2C8" w14:textId="77777777" w:rsidR="0061271C" w:rsidRDefault="001F12E7">
      <w:pPr>
        <w:pStyle w:val="Heading1"/>
      </w:pPr>
      <w:bookmarkStart w:id="1" w:name="_Toc235697611"/>
      <w:r>
        <w:t>Table of Contents</w:t>
      </w:r>
      <w:bookmarkEnd w:id="1"/>
    </w:p>
    <w:sdt>
      <w:sdtPr>
        <w:alias w:val="Table of Contents"/>
        <w:id w:val="-1814176869"/>
      </w:sdtPr>
      <w:sdtEndPr/>
      <w:sdtContent>
        <w:p w14:paraId="2668F388" w14:textId="353991A7" w:rsidR="00CD75CB" w:rsidRDefault="001F12E7">
          <w:pPr>
            <w:pStyle w:val="TOC1"/>
            <w:tabs>
              <w:tab w:val="right" w:leader="dot" w:pos="9736"/>
            </w:tabs>
            <w:rPr>
              <w:noProof/>
            </w:rPr>
          </w:pPr>
          <w:r>
            <w:fldChar w:fldCharType="begin"/>
          </w:r>
          <w:r>
            <w:instrText>TOC \h \o "1-2"</w:instrText>
          </w:r>
          <w:r>
            <w:fldChar w:fldCharType="separate"/>
          </w:r>
          <w:hyperlink w:anchor="_Toc235697610" w:history="1">
            <w:r w:rsidR="00CD75CB" w:rsidRPr="00342CD9">
              <w:rPr>
                <w:rStyle w:val="Hyperlink"/>
                <w:noProof/>
              </w:rPr>
              <w:t>Document Control</w:t>
            </w:r>
            <w:r w:rsidR="00CD75CB">
              <w:rPr>
                <w:noProof/>
              </w:rPr>
              <w:tab/>
            </w:r>
            <w:r w:rsidR="00CD75CB">
              <w:rPr>
                <w:noProof/>
              </w:rPr>
              <w:fldChar w:fldCharType="begin"/>
            </w:r>
            <w:r w:rsidR="00CD75CB">
              <w:rPr>
                <w:noProof/>
              </w:rPr>
              <w:instrText xml:space="preserve"> PAGEREF _Toc235697610 \h </w:instrText>
            </w:r>
            <w:r w:rsidR="00CD75CB">
              <w:rPr>
                <w:noProof/>
              </w:rPr>
            </w:r>
            <w:r w:rsidR="00CD75CB">
              <w:rPr>
                <w:noProof/>
              </w:rPr>
              <w:fldChar w:fldCharType="separate"/>
            </w:r>
            <w:r w:rsidR="00CD75CB">
              <w:rPr>
                <w:noProof/>
              </w:rPr>
              <w:t>2</w:t>
            </w:r>
            <w:r w:rsidR="00CD75CB">
              <w:rPr>
                <w:noProof/>
              </w:rPr>
              <w:fldChar w:fldCharType="end"/>
            </w:r>
          </w:hyperlink>
        </w:p>
        <w:p w14:paraId="23537F07" w14:textId="1059E64A" w:rsidR="00CD75CB" w:rsidRDefault="00CD75CB">
          <w:pPr>
            <w:pStyle w:val="TOC1"/>
            <w:tabs>
              <w:tab w:val="right" w:leader="dot" w:pos="9736"/>
            </w:tabs>
            <w:rPr>
              <w:noProof/>
            </w:rPr>
          </w:pPr>
          <w:hyperlink w:anchor="_Toc235697611" w:history="1">
            <w:r w:rsidRPr="00342CD9">
              <w:rPr>
                <w:rStyle w:val="Hyperlink"/>
                <w:noProof/>
              </w:rPr>
              <w:t>Table of Contents</w:t>
            </w:r>
            <w:r>
              <w:rPr>
                <w:noProof/>
              </w:rPr>
              <w:tab/>
            </w:r>
            <w:r>
              <w:rPr>
                <w:noProof/>
              </w:rPr>
              <w:fldChar w:fldCharType="begin"/>
            </w:r>
            <w:r>
              <w:rPr>
                <w:noProof/>
              </w:rPr>
              <w:instrText xml:space="preserve"> PAGEREF _Toc235697611 \h </w:instrText>
            </w:r>
            <w:r>
              <w:rPr>
                <w:noProof/>
              </w:rPr>
            </w:r>
            <w:r>
              <w:rPr>
                <w:noProof/>
              </w:rPr>
              <w:fldChar w:fldCharType="separate"/>
            </w:r>
            <w:r>
              <w:rPr>
                <w:noProof/>
              </w:rPr>
              <w:t>2</w:t>
            </w:r>
            <w:r>
              <w:rPr>
                <w:noProof/>
              </w:rPr>
              <w:fldChar w:fldCharType="end"/>
            </w:r>
          </w:hyperlink>
        </w:p>
        <w:p w14:paraId="553CE21E" w14:textId="4BEA7E67" w:rsidR="00CD75CB" w:rsidRDefault="00CD75CB">
          <w:pPr>
            <w:pStyle w:val="TOC1"/>
            <w:tabs>
              <w:tab w:val="right" w:leader="dot" w:pos="9736"/>
            </w:tabs>
            <w:rPr>
              <w:noProof/>
            </w:rPr>
          </w:pPr>
          <w:hyperlink w:anchor="_Toc235697612" w:history="1">
            <w:r w:rsidRPr="00342CD9">
              <w:rPr>
                <w:rStyle w:val="Hyperlink"/>
                <w:noProof/>
              </w:rPr>
              <w:t>1. Executive Summary</w:t>
            </w:r>
            <w:r>
              <w:rPr>
                <w:noProof/>
              </w:rPr>
              <w:tab/>
            </w:r>
            <w:r>
              <w:rPr>
                <w:noProof/>
              </w:rPr>
              <w:fldChar w:fldCharType="begin"/>
            </w:r>
            <w:r>
              <w:rPr>
                <w:noProof/>
              </w:rPr>
              <w:instrText xml:space="preserve"> PAGEREF _Toc235697612 \h </w:instrText>
            </w:r>
            <w:r>
              <w:rPr>
                <w:noProof/>
              </w:rPr>
            </w:r>
            <w:r>
              <w:rPr>
                <w:noProof/>
              </w:rPr>
              <w:fldChar w:fldCharType="separate"/>
            </w:r>
            <w:r>
              <w:rPr>
                <w:noProof/>
              </w:rPr>
              <w:t>3</w:t>
            </w:r>
            <w:r>
              <w:rPr>
                <w:noProof/>
              </w:rPr>
              <w:fldChar w:fldCharType="end"/>
            </w:r>
          </w:hyperlink>
        </w:p>
        <w:p w14:paraId="1BBB8A0B" w14:textId="6230F5D6" w:rsidR="00CD75CB" w:rsidRDefault="00CD75CB">
          <w:pPr>
            <w:pStyle w:val="TOC1"/>
            <w:tabs>
              <w:tab w:val="right" w:leader="dot" w:pos="9736"/>
            </w:tabs>
            <w:rPr>
              <w:noProof/>
            </w:rPr>
          </w:pPr>
          <w:hyperlink w:anchor="_Toc235697613" w:history="1">
            <w:r w:rsidRPr="00342CD9">
              <w:rPr>
                <w:rStyle w:val="Hyperlink"/>
                <w:noProof/>
              </w:rPr>
              <w:t>2. Purpose</w:t>
            </w:r>
            <w:r>
              <w:rPr>
                <w:noProof/>
              </w:rPr>
              <w:tab/>
            </w:r>
            <w:r>
              <w:rPr>
                <w:noProof/>
              </w:rPr>
              <w:fldChar w:fldCharType="begin"/>
            </w:r>
            <w:r>
              <w:rPr>
                <w:noProof/>
              </w:rPr>
              <w:instrText xml:space="preserve"> PAGEREF _Toc235697613 \h </w:instrText>
            </w:r>
            <w:r>
              <w:rPr>
                <w:noProof/>
              </w:rPr>
            </w:r>
            <w:r>
              <w:rPr>
                <w:noProof/>
              </w:rPr>
              <w:fldChar w:fldCharType="separate"/>
            </w:r>
            <w:r>
              <w:rPr>
                <w:noProof/>
              </w:rPr>
              <w:t>3</w:t>
            </w:r>
            <w:r>
              <w:rPr>
                <w:noProof/>
              </w:rPr>
              <w:fldChar w:fldCharType="end"/>
            </w:r>
          </w:hyperlink>
        </w:p>
        <w:p w14:paraId="04AB861E" w14:textId="33172335" w:rsidR="00CD75CB" w:rsidRDefault="00CD75CB">
          <w:pPr>
            <w:pStyle w:val="TOC1"/>
            <w:tabs>
              <w:tab w:val="right" w:leader="dot" w:pos="9736"/>
            </w:tabs>
            <w:rPr>
              <w:noProof/>
            </w:rPr>
          </w:pPr>
          <w:hyperlink w:anchor="_Toc235697614" w:history="1">
            <w:r w:rsidRPr="00342CD9">
              <w:rPr>
                <w:rStyle w:val="Hyperlink"/>
                <w:noProof/>
              </w:rPr>
              <w:t>3. Objectives</w:t>
            </w:r>
            <w:r>
              <w:rPr>
                <w:noProof/>
              </w:rPr>
              <w:tab/>
            </w:r>
            <w:r>
              <w:rPr>
                <w:noProof/>
              </w:rPr>
              <w:fldChar w:fldCharType="begin"/>
            </w:r>
            <w:r>
              <w:rPr>
                <w:noProof/>
              </w:rPr>
              <w:instrText xml:space="preserve"> PAGEREF _Toc235697614 \h </w:instrText>
            </w:r>
            <w:r>
              <w:rPr>
                <w:noProof/>
              </w:rPr>
            </w:r>
            <w:r>
              <w:rPr>
                <w:noProof/>
              </w:rPr>
              <w:fldChar w:fldCharType="separate"/>
            </w:r>
            <w:r>
              <w:rPr>
                <w:noProof/>
              </w:rPr>
              <w:t>3</w:t>
            </w:r>
            <w:r>
              <w:rPr>
                <w:noProof/>
              </w:rPr>
              <w:fldChar w:fldCharType="end"/>
            </w:r>
          </w:hyperlink>
        </w:p>
        <w:p w14:paraId="4344D044" w14:textId="56BBE4A6" w:rsidR="00CD75CB" w:rsidRDefault="00CD75CB">
          <w:pPr>
            <w:pStyle w:val="TOC1"/>
            <w:tabs>
              <w:tab w:val="right" w:leader="dot" w:pos="9736"/>
            </w:tabs>
            <w:rPr>
              <w:noProof/>
            </w:rPr>
          </w:pPr>
          <w:hyperlink w:anchor="_Toc235697615" w:history="1">
            <w:r w:rsidRPr="00342CD9">
              <w:rPr>
                <w:rStyle w:val="Hyperlink"/>
                <w:noProof/>
              </w:rPr>
              <w:t>4. Company Identity</w:t>
            </w:r>
            <w:r>
              <w:rPr>
                <w:noProof/>
              </w:rPr>
              <w:tab/>
            </w:r>
            <w:r>
              <w:rPr>
                <w:noProof/>
              </w:rPr>
              <w:fldChar w:fldCharType="begin"/>
            </w:r>
            <w:r>
              <w:rPr>
                <w:noProof/>
              </w:rPr>
              <w:instrText xml:space="preserve"> PAGEREF _Toc235697615 \h </w:instrText>
            </w:r>
            <w:r>
              <w:rPr>
                <w:noProof/>
              </w:rPr>
            </w:r>
            <w:r>
              <w:rPr>
                <w:noProof/>
              </w:rPr>
              <w:fldChar w:fldCharType="separate"/>
            </w:r>
            <w:r>
              <w:rPr>
                <w:noProof/>
              </w:rPr>
              <w:t>3</w:t>
            </w:r>
            <w:r>
              <w:rPr>
                <w:noProof/>
              </w:rPr>
              <w:fldChar w:fldCharType="end"/>
            </w:r>
          </w:hyperlink>
        </w:p>
        <w:p w14:paraId="41F6905A" w14:textId="7F67E5A9" w:rsidR="00CD75CB" w:rsidRDefault="00CD75CB">
          <w:pPr>
            <w:pStyle w:val="TOC1"/>
            <w:tabs>
              <w:tab w:val="right" w:leader="dot" w:pos="9736"/>
            </w:tabs>
            <w:rPr>
              <w:noProof/>
            </w:rPr>
          </w:pPr>
          <w:hyperlink w:anchor="_Toc235697616" w:history="1">
            <w:r w:rsidRPr="00342CD9">
              <w:rPr>
                <w:rStyle w:val="Hyperlink"/>
                <w:noProof/>
              </w:rPr>
              <w:t>5. Scale &amp; Volume</w:t>
            </w:r>
            <w:r>
              <w:rPr>
                <w:noProof/>
              </w:rPr>
              <w:tab/>
            </w:r>
            <w:r>
              <w:rPr>
                <w:noProof/>
              </w:rPr>
              <w:fldChar w:fldCharType="begin"/>
            </w:r>
            <w:r>
              <w:rPr>
                <w:noProof/>
              </w:rPr>
              <w:instrText xml:space="preserve"> PAGEREF _Toc235697616 \h </w:instrText>
            </w:r>
            <w:r>
              <w:rPr>
                <w:noProof/>
              </w:rPr>
            </w:r>
            <w:r>
              <w:rPr>
                <w:noProof/>
              </w:rPr>
              <w:fldChar w:fldCharType="separate"/>
            </w:r>
            <w:r>
              <w:rPr>
                <w:noProof/>
              </w:rPr>
              <w:t>3</w:t>
            </w:r>
            <w:r>
              <w:rPr>
                <w:noProof/>
              </w:rPr>
              <w:fldChar w:fldCharType="end"/>
            </w:r>
          </w:hyperlink>
        </w:p>
        <w:p w14:paraId="2B0CA9C2" w14:textId="3EF78B06" w:rsidR="00CD75CB" w:rsidRDefault="00CD75CB">
          <w:pPr>
            <w:pStyle w:val="TOC1"/>
            <w:tabs>
              <w:tab w:val="right" w:leader="dot" w:pos="9736"/>
            </w:tabs>
            <w:rPr>
              <w:noProof/>
            </w:rPr>
          </w:pPr>
          <w:hyperlink w:anchor="_Toc235697617" w:history="1">
            <w:r w:rsidRPr="00342CD9">
              <w:rPr>
                <w:rStyle w:val="Hyperlink"/>
                <w:noProof/>
              </w:rPr>
              <w:t>6. Company &amp; Contact Data Model</w:t>
            </w:r>
            <w:r>
              <w:rPr>
                <w:noProof/>
              </w:rPr>
              <w:tab/>
            </w:r>
            <w:r>
              <w:rPr>
                <w:noProof/>
              </w:rPr>
              <w:fldChar w:fldCharType="begin"/>
            </w:r>
            <w:r>
              <w:rPr>
                <w:noProof/>
              </w:rPr>
              <w:instrText xml:space="preserve"> PAGEREF _Toc235697617 \h </w:instrText>
            </w:r>
            <w:r>
              <w:rPr>
                <w:noProof/>
              </w:rPr>
            </w:r>
            <w:r>
              <w:rPr>
                <w:noProof/>
              </w:rPr>
              <w:fldChar w:fldCharType="separate"/>
            </w:r>
            <w:r>
              <w:rPr>
                <w:noProof/>
              </w:rPr>
              <w:t>4</w:t>
            </w:r>
            <w:r>
              <w:rPr>
                <w:noProof/>
              </w:rPr>
              <w:fldChar w:fldCharType="end"/>
            </w:r>
          </w:hyperlink>
        </w:p>
        <w:p w14:paraId="1FD941E2" w14:textId="61E90494" w:rsidR="00CD75CB" w:rsidRDefault="00CD75CB">
          <w:pPr>
            <w:pStyle w:val="TOC2"/>
            <w:tabs>
              <w:tab w:val="right" w:leader="dot" w:pos="9736"/>
            </w:tabs>
            <w:rPr>
              <w:noProof/>
            </w:rPr>
          </w:pPr>
          <w:hyperlink w:anchor="_Toc235697618" w:history="1">
            <w:r w:rsidRPr="00342CD9">
              <w:rPr>
                <w:rStyle w:val="Hyperlink"/>
                <w:noProof/>
              </w:rPr>
              <w:t>6.1 Company / Contact Fields</w:t>
            </w:r>
            <w:r>
              <w:rPr>
                <w:noProof/>
              </w:rPr>
              <w:tab/>
            </w:r>
            <w:r>
              <w:rPr>
                <w:noProof/>
              </w:rPr>
              <w:fldChar w:fldCharType="begin"/>
            </w:r>
            <w:r>
              <w:rPr>
                <w:noProof/>
              </w:rPr>
              <w:instrText xml:space="preserve"> PAGEREF _Toc235697618 \h </w:instrText>
            </w:r>
            <w:r>
              <w:rPr>
                <w:noProof/>
              </w:rPr>
            </w:r>
            <w:r>
              <w:rPr>
                <w:noProof/>
              </w:rPr>
              <w:fldChar w:fldCharType="separate"/>
            </w:r>
            <w:r>
              <w:rPr>
                <w:noProof/>
              </w:rPr>
              <w:t>4</w:t>
            </w:r>
            <w:r>
              <w:rPr>
                <w:noProof/>
              </w:rPr>
              <w:fldChar w:fldCharType="end"/>
            </w:r>
          </w:hyperlink>
        </w:p>
        <w:p w14:paraId="6CC13CBD" w14:textId="1244E7A4" w:rsidR="00CD75CB" w:rsidRDefault="00CD75CB">
          <w:pPr>
            <w:pStyle w:val="TOC2"/>
            <w:tabs>
              <w:tab w:val="right" w:leader="dot" w:pos="9736"/>
            </w:tabs>
            <w:rPr>
              <w:noProof/>
            </w:rPr>
          </w:pPr>
          <w:hyperlink w:anchor="_Toc235697619" w:history="1">
            <w:r w:rsidRPr="00342CD9">
              <w:rPr>
                <w:rStyle w:val="Hyperlink"/>
                <w:noProof/>
              </w:rPr>
              <w:t>6.2 Fields Explicitly Out of Scope for v1.0</w:t>
            </w:r>
            <w:r>
              <w:rPr>
                <w:noProof/>
              </w:rPr>
              <w:tab/>
            </w:r>
            <w:r>
              <w:rPr>
                <w:noProof/>
              </w:rPr>
              <w:fldChar w:fldCharType="begin"/>
            </w:r>
            <w:r>
              <w:rPr>
                <w:noProof/>
              </w:rPr>
              <w:instrText xml:space="preserve"> PAGEREF _Toc235697619 \h </w:instrText>
            </w:r>
            <w:r>
              <w:rPr>
                <w:noProof/>
              </w:rPr>
            </w:r>
            <w:r>
              <w:rPr>
                <w:noProof/>
              </w:rPr>
              <w:fldChar w:fldCharType="separate"/>
            </w:r>
            <w:r>
              <w:rPr>
                <w:noProof/>
              </w:rPr>
              <w:t>4</w:t>
            </w:r>
            <w:r>
              <w:rPr>
                <w:noProof/>
              </w:rPr>
              <w:fldChar w:fldCharType="end"/>
            </w:r>
          </w:hyperlink>
        </w:p>
        <w:p w14:paraId="4C43FCFF" w14:textId="11BF1E21" w:rsidR="00CD75CB" w:rsidRDefault="00CD75CB">
          <w:pPr>
            <w:pStyle w:val="TOC1"/>
            <w:tabs>
              <w:tab w:val="right" w:leader="dot" w:pos="9736"/>
            </w:tabs>
            <w:rPr>
              <w:noProof/>
            </w:rPr>
          </w:pPr>
          <w:hyperlink w:anchor="_Toc235697620" w:history="1">
            <w:r w:rsidRPr="00342CD9">
              <w:rPr>
                <w:rStyle w:val="Hyperlink"/>
                <w:noProof/>
              </w:rPr>
              <w:t>7. HR Contact Model &amp; Business Rules</w:t>
            </w:r>
            <w:r>
              <w:rPr>
                <w:noProof/>
              </w:rPr>
              <w:tab/>
            </w:r>
            <w:r>
              <w:rPr>
                <w:noProof/>
              </w:rPr>
              <w:fldChar w:fldCharType="begin"/>
            </w:r>
            <w:r>
              <w:rPr>
                <w:noProof/>
              </w:rPr>
              <w:instrText xml:space="preserve"> PAGEREF _Toc235697620 \h </w:instrText>
            </w:r>
            <w:r>
              <w:rPr>
                <w:noProof/>
              </w:rPr>
            </w:r>
            <w:r>
              <w:rPr>
                <w:noProof/>
              </w:rPr>
              <w:fldChar w:fldCharType="separate"/>
            </w:r>
            <w:r>
              <w:rPr>
                <w:noProof/>
              </w:rPr>
              <w:t>4</w:t>
            </w:r>
            <w:r>
              <w:rPr>
                <w:noProof/>
              </w:rPr>
              <w:fldChar w:fldCharType="end"/>
            </w:r>
          </w:hyperlink>
        </w:p>
        <w:p w14:paraId="674D907C" w14:textId="7A53D93A" w:rsidR="00CD75CB" w:rsidRDefault="00CD75CB">
          <w:pPr>
            <w:pStyle w:val="TOC1"/>
            <w:tabs>
              <w:tab w:val="right" w:leader="dot" w:pos="9736"/>
            </w:tabs>
            <w:rPr>
              <w:noProof/>
            </w:rPr>
          </w:pPr>
          <w:hyperlink w:anchor="_Toc235697621" w:history="1">
            <w:r w:rsidRPr="00342CD9">
              <w:rPr>
                <w:rStyle w:val="Hyperlink"/>
                <w:noProof/>
              </w:rPr>
              <w:t>8. Search Experience</w:t>
            </w:r>
            <w:r>
              <w:rPr>
                <w:noProof/>
              </w:rPr>
              <w:tab/>
            </w:r>
            <w:r>
              <w:rPr>
                <w:noProof/>
              </w:rPr>
              <w:fldChar w:fldCharType="begin"/>
            </w:r>
            <w:r>
              <w:rPr>
                <w:noProof/>
              </w:rPr>
              <w:instrText xml:space="preserve"> PAGEREF _Toc235697621 \h </w:instrText>
            </w:r>
            <w:r>
              <w:rPr>
                <w:noProof/>
              </w:rPr>
            </w:r>
            <w:r>
              <w:rPr>
                <w:noProof/>
              </w:rPr>
              <w:fldChar w:fldCharType="separate"/>
            </w:r>
            <w:r>
              <w:rPr>
                <w:noProof/>
              </w:rPr>
              <w:t>4</w:t>
            </w:r>
            <w:r>
              <w:rPr>
                <w:noProof/>
              </w:rPr>
              <w:fldChar w:fldCharType="end"/>
            </w:r>
          </w:hyperlink>
        </w:p>
        <w:p w14:paraId="25ACDAB0" w14:textId="012FA0E0" w:rsidR="00CD75CB" w:rsidRDefault="00CD75CB">
          <w:pPr>
            <w:pStyle w:val="TOC1"/>
            <w:tabs>
              <w:tab w:val="right" w:leader="dot" w:pos="9736"/>
            </w:tabs>
            <w:rPr>
              <w:noProof/>
            </w:rPr>
          </w:pPr>
          <w:hyperlink w:anchor="_Toc235697622" w:history="1">
            <w:r w:rsidRPr="00342CD9">
              <w:rPr>
                <w:rStyle w:val="Hyperlink"/>
                <w:noProof/>
              </w:rPr>
              <w:t>9. Main Screen Layout</w:t>
            </w:r>
            <w:r>
              <w:rPr>
                <w:noProof/>
              </w:rPr>
              <w:tab/>
            </w:r>
            <w:r>
              <w:rPr>
                <w:noProof/>
              </w:rPr>
              <w:fldChar w:fldCharType="begin"/>
            </w:r>
            <w:r>
              <w:rPr>
                <w:noProof/>
              </w:rPr>
              <w:instrText xml:space="preserve"> PAGEREF _Toc235697622 \h </w:instrText>
            </w:r>
            <w:r>
              <w:rPr>
                <w:noProof/>
              </w:rPr>
            </w:r>
            <w:r>
              <w:rPr>
                <w:noProof/>
              </w:rPr>
              <w:fldChar w:fldCharType="separate"/>
            </w:r>
            <w:r>
              <w:rPr>
                <w:noProof/>
              </w:rPr>
              <w:t>6</w:t>
            </w:r>
            <w:r>
              <w:rPr>
                <w:noProof/>
              </w:rPr>
              <w:fldChar w:fldCharType="end"/>
            </w:r>
          </w:hyperlink>
        </w:p>
        <w:p w14:paraId="734E4C27" w14:textId="4F905CC4" w:rsidR="00CD75CB" w:rsidRDefault="00CD75CB">
          <w:pPr>
            <w:pStyle w:val="TOC1"/>
            <w:tabs>
              <w:tab w:val="right" w:leader="dot" w:pos="9736"/>
            </w:tabs>
            <w:rPr>
              <w:noProof/>
            </w:rPr>
          </w:pPr>
          <w:hyperlink w:anchor="_Toc235697623" w:history="1">
            <w:r w:rsidRPr="00342CD9">
              <w:rPr>
                <w:rStyle w:val="Hyperlink"/>
                <w:noProof/>
              </w:rPr>
              <w:t>10. Editing Workflow</w:t>
            </w:r>
            <w:r>
              <w:rPr>
                <w:noProof/>
              </w:rPr>
              <w:tab/>
            </w:r>
            <w:r>
              <w:rPr>
                <w:noProof/>
              </w:rPr>
              <w:fldChar w:fldCharType="begin"/>
            </w:r>
            <w:r>
              <w:rPr>
                <w:noProof/>
              </w:rPr>
              <w:instrText xml:space="preserve"> PAGEREF _Toc235697623 \h </w:instrText>
            </w:r>
            <w:r>
              <w:rPr>
                <w:noProof/>
              </w:rPr>
            </w:r>
            <w:r>
              <w:rPr>
                <w:noProof/>
              </w:rPr>
              <w:fldChar w:fldCharType="separate"/>
            </w:r>
            <w:r>
              <w:rPr>
                <w:noProof/>
              </w:rPr>
              <w:t>6</w:t>
            </w:r>
            <w:r>
              <w:rPr>
                <w:noProof/>
              </w:rPr>
              <w:fldChar w:fldCharType="end"/>
            </w:r>
          </w:hyperlink>
        </w:p>
        <w:p w14:paraId="1DCC798B" w14:textId="6F1AED63" w:rsidR="00CD75CB" w:rsidRDefault="00CD75CB">
          <w:pPr>
            <w:pStyle w:val="TOC1"/>
            <w:tabs>
              <w:tab w:val="right" w:leader="dot" w:pos="9736"/>
            </w:tabs>
            <w:rPr>
              <w:noProof/>
            </w:rPr>
          </w:pPr>
          <w:hyperlink w:anchor="_Toc235697624" w:history="1">
            <w:r w:rsidRPr="00342CD9">
              <w:rPr>
                <w:rStyle w:val="Hyperlink"/>
                <w:noProof/>
              </w:rPr>
              <w:t>11. Duplicate Detection Workflow</w:t>
            </w:r>
            <w:r>
              <w:rPr>
                <w:noProof/>
              </w:rPr>
              <w:tab/>
            </w:r>
            <w:r>
              <w:rPr>
                <w:noProof/>
              </w:rPr>
              <w:fldChar w:fldCharType="begin"/>
            </w:r>
            <w:r>
              <w:rPr>
                <w:noProof/>
              </w:rPr>
              <w:instrText xml:space="preserve"> PAGEREF _Toc235697624 \h </w:instrText>
            </w:r>
            <w:r>
              <w:rPr>
                <w:noProof/>
              </w:rPr>
            </w:r>
            <w:r>
              <w:rPr>
                <w:noProof/>
              </w:rPr>
              <w:fldChar w:fldCharType="separate"/>
            </w:r>
            <w:r>
              <w:rPr>
                <w:noProof/>
              </w:rPr>
              <w:t>6</w:t>
            </w:r>
            <w:r>
              <w:rPr>
                <w:noProof/>
              </w:rPr>
              <w:fldChar w:fldCharType="end"/>
            </w:r>
          </w:hyperlink>
        </w:p>
        <w:p w14:paraId="485F8943" w14:textId="0439AB95" w:rsidR="00CD75CB" w:rsidRDefault="00CD75CB">
          <w:pPr>
            <w:pStyle w:val="TOC1"/>
            <w:tabs>
              <w:tab w:val="right" w:leader="dot" w:pos="9736"/>
            </w:tabs>
            <w:rPr>
              <w:noProof/>
            </w:rPr>
          </w:pPr>
          <w:hyperlink w:anchor="_Toc235697625" w:history="1">
            <w:r w:rsidRPr="00342CD9">
              <w:rPr>
                <w:rStyle w:val="Hyperlink"/>
                <w:noProof/>
              </w:rPr>
              <w:t>12. Delete Workflow</w:t>
            </w:r>
            <w:r>
              <w:rPr>
                <w:noProof/>
              </w:rPr>
              <w:tab/>
            </w:r>
            <w:r>
              <w:rPr>
                <w:noProof/>
              </w:rPr>
              <w:fldChar w:fldCharType="begin"/>
            </w:r>
            <w:r>
              <w:rPr>
                <w:noProof/>
              </w:rPr>
              <w:instrText xml:space="preserve"> PAGEREF _Toc235697625 \h </w:instrText>
            </w:r>
            <w:r>
              <w:rPr>
                <w:noProof/>
              </w:rPr>
            </w:r>
            <w:r>
              <w:rPr>
                <w:noProof/>
              </w:rPr>
              <w:fldChar w:fldCharType="separate"/>
            </w:r>
            <w:r>
              <w:rPr>
                <w:noProof/>
              </w:rPr>
              <w:t>6</w:t>
            </w:r>
            <w:r>
              <w:rPr>
                <w:noProof/>
              </w:rPr>
              <w:fldChar w:fldCharType="end"/>
            </w:r>
          </w:hyperlink>
        </w:p>
        <w:p w14:paraId="142198EC" w14:textId="223767F3" w:rsidR="00CD75CB" w:rsidRDefault="00CD75CB">
          <w:pPr>
            <w:pStyle w:val="TOC1"/>
            <w:tabs>
              <w:tab w:val="right" w:leader="dot" w:pos="9736"/>
            </w:tabs>
            <w:rPr>
              <w:noProof/>
            </w:rPr>
          </w:pPr>
          <w:hyperlink w:anchor="_Toc235697626" w:history="1">
            <w:r w:rsidRPr="00342CD9">
              <w:rPr>
                <w:rStyle w:val="Hyperlink"/>
                <w:noProof/>
              </w:rPr>
              <w:t>13. Company Type</w:t>
            </w:r>
            <w:r>
              <w:rPr>
                <w:noProof/>
              </w:rPr>
              <w:tab/>
            </w:r>
            <w:r>
              <w:rPr>
                <w:noProof/>
              </w:rPr>
              <w:fldChar w:fldCharType="begin"/>
            </w:r>
            <w:r>
              <w:rPr>
                <w:noProof/>
              </w:rPr>
              <w:instrText xml:space="preserve"> PAGEREF _Toc235697626 \h </w:instrText>
            </w:r>
            <w:r>
              <w:rPr>
                <w:noProof/>
              </w:rPr>
            </w:r>
            <w:r>
              <w:rPr>
                <w:noProof/>
              </w:rPr>
              <w:fldChar w:fldCharType="separate"/>
            </w:r>
            <w:r>
              <w:rPr>
                <w:noProof/>
              </w:rPr>
              <w:t>6</w:t>
            </w:r>
            <w:r>
              <w:rPr>
                <w:noProof/>
              </w:rPr>
              <w:fldChar w:fldCharType="end"/>
            </w:r>
          </w:hyperlink>
        </w:p>
        <w:p w14:paraId="67F45772" w14:textId="673E3EBA" w:rsidR="00CD75CB" w:rsidRDefault="00CD75CB">
          <w:pPr>
            <w:pStyle w:val="TOC1"/>
            <w:tabs>
              <w:tab w:val="right" w:leader="dot" w:pos="9736"/>
            </w:tabs>
            <w:rPr>
              <w:noProof/>
            </w:rPr>
          </w:pPr>
          <w:hyperlink w:anchor="_Toc235697627" w:history="1">
            <w:r w:rsidRPr="00342CD9">
              <w:rPr>
                <w:rStyle w:val="Hyperlink"/>
                <w:noProof/>
              </w:rPr>
              <w:t>14. Multi-User Collaboration</w:t>
            </w:r>
            <w:r>
              <w:rPr>
                <w:noProof/>
              </w:rPr>
              <w:tab/>
            </w:r>
            <w:r>
              <w:rPr>
                <w:noProof/>
              </w:rPr>
              <w:fldChar w:fldCharType="begin"/>
            </w:r>
            <w:r>
              <w:rPr>
                <w:noProof/>
              </w:rPr>
              <w:instrText xml:space="preserve"> PAGEREF _Toc235697627 \h </w:instrText>
            </w:r>
            <w:r>
              <w:rPr>
                <w:noProof/>
              </w:rPr>
            </w:r>
            <w:r>
              <w:rPr>
                <w:noProof/>
              </w:rPr>
              <w:fldChar w:fldCharType="separate"/>
            </w:r>
            <w:r>
              <w:rPr>
                <w:noProof/>
              </w:rPr>
              <w:t>8</w:t>
            </w:r>
            <w:r>
              <w:rPr>
                <w:noProof/>
              </w:rPr>
              <w:fldChar w:fldCharType="end"/>
            </w:r>
          </w:hyperlink>
        </w:p>
        <w:p w14:paraId="23CB95B8" w14:textId="4D274C9B" w:rsidR="00CD75CB" w:rsidRDefault="00CD75CB">
          <w:pPr>
            <w:pStyle w:val="TOC1"/>
            <w:tabs>
              <w:tab w:val="right" w:leader="dot" w:pos="9736"/>
            </w:tabs>
            <w:rPr>
              <w:noProof/>
            </w:rPr>
          </w:pPr>
          <w:hyperlink w:anchor="_Toc235697628" w:history="1">
            <w:r w:rsidRPr="00342CD9">
              <w:rPr>
                <w:rStyle w:val="Hyperlink"/>
                <w:noProof/>
              </w:rPr>
              <w:t>15. Audit Trail</w:t>
            </w:r>
            <w:r>
              <w:rPr>
                <w:noProof/>
              </w:rPr>
              <w:tab/>
            </w:r>
            <w:r>
              <w:rPr>
                <w:noProof/>
              </w:rPr>
              <w:fldChar w:fldCharType="begin"/>
            </w:r>
            <w:r>
              <w:rPr>
                <w:noProof/>
              </w:rPr>
              <w:instrText xml:space="preserve"> PAGEREF _Toc235697628 \h </w:instrText>
            </w:r>
            <w:r>
              <w:rPr>
                <w:noProof/>
              </w:rPr>
            </w:r>
            <w:r>
              <w:rPr>
                <w:noProof/>
              </w:rPr>
              <w:fldChar w:fldCharType="separate"/>
            </w:r>
            <w:r>
              <w:rPr>
                <w:noProof/>
              </w:rPr>
              <w:t>8</w:t>
            </w:r>
            <w:r>
              <w:rPr>
                <w:noProof/>
              </w:rPr>
              <w:fldChar w:fldCharType="end"/>
            </w:r>
          </w:hyperlink>
        </w:p>
        <w:p w14:paraId="543B7D7F" w14:textId="1C98396E" w:rsidR="00CD75CB" w:rsidRDefault="00CD75CB">
          <w:pPr>
            <w:pStyle w:val="TOC1"/>
            <w:tabs>
              <w:tab w:val="right" w:leader="dot" w:pos="9736"/>
            </w:tabs>
            <w:rPr>
              <w:noProof/>
            </w:rPr>
          </w:pPr>
          <w:hyperlink w:anchor="_Toc235697629" w:history="1">
            <w:r w:rsidRPr="00342CD9">
              <w:rPr>
                <w:rStyle w:val="Hyperlink"/>
                <w:noProof/>
              </w:rPr>
              <w:t>16. Import &amp; Future Bulk Paste</w:t>
            </w:r>
            <w:r>
              <w:rPr>
                <w:noProof/>
              </w:rPr>
              <w:tab/>
            </w:r>
            <w:r>
              <w:rPr>
                <w:noProof/>
              </w:rPr>
              <w:fldChar w:fldCharType="begin"/>
            </w:r>
            <w:r>
              <w:rPr>
                <w:noProof/>
              </w:rPr>
              <w:instrText xml:space="preserve"> PAGEREF _Toc235697629 \h </w:instrText>
            </w:r>
            <w:r>
              <w:rPr>
                <w:noProof/>
              </w:rPr>
            </w:r>
            <w:r>
              <w:rPr>
                <w:noProof/>
              </w:rPr>
              <w:fldChar w:fldCharType="separate"/>
            </w:r>
            <w:r>
              <w:rPr>
                <w:noProof/>
              </w:rPr>
              <w:t>8</w:t>
            </w:r>
            <w:r>
              <w:rPr>
                <w:noProof/>
              </w:rPr>
              <w:fldChar w:fldCharType="end"/>
            </w:r>
          </w:hyperlink>
        </w:p>
        <w:p w14:paraId="094A602F" w14:textId="25E3F304" w:rsidR="00CD75CB" w:rsidRDefault="00CD75CB">
          <w:pPr>
            <w:pStyle w:val="TOC1"/>
            <w:tabs>
              <w:tab w:val="right" w:leader="dot" w:pos="9736"/>
            </w:tabs>
            <w:rPr>
              <w:noProof/>
            </w:rPr>
          </w:pPr>
          <w:hyperlink w:anchor="_Toc235697630" w:history="1">
            <w:r w:rsidRPr="00342CD9">
              <w:rPr>
                <w:rStyle w:val="Hyperlink"/>
                <w:noProof/>
              </w:rPr>
              <w:t>17. Role-Based Permission Matrix</w:t>
            </w:r>
            <w:r>
              <w:rPr>
                <w:noProof/>
              </w:rPr>
              <w:tab/>
            </w:r>
            <w:r>
              <w:rPr>
                <w:noProof/>
              </w:rPr>
              <w:fldChar w:fldCharType="begin"/>
            </w:r>
            <w:r>
              <w:rPr>
                <w:noProof/>
              </w:rPr>
              <w:instrText xml:space="preserve"> PAGEREF _Toc235697630 \h </w:instrText>
            </w:r>
            <w:r>
              <w:rPr>
                <w:noProof/>
              </w:rPr>
            </w:r>
            <w:r>
              <w:rPr>
                <w:noProof/>
              </w:rPr>
              <w:fldChar w:fldCharType="separate"/>
            </w:r>
            <w:r>
              <w:rPr>
                <w:noProof/>
              </w:rPr>
              <w:t>8</w:t>
            </w:r>
            <w:r>
              <w:rPr>
                <w:noProof/>
              </w:rPr>
              <w:fldChar w:fldCharType="end"/>
            </w:r>
          </w:hyperlink>
        </w:p>
        <w:p w14:paraId="0558A5E6" w14:textId="4498EA7D" w:rsidR="00CD75CB" w:rsidRDefault="00CD75CB">
          <w:pPr>
            <w:pStyle w:val="TOC1"/>
            <w:tabs>
              <w:tab w:val="right" w:leader="dot" w:pos="9736"/>
            </w:tabs>
            <w:rPr>
              <w:noProof/>
            </w:rPr>
          </w:pPr>
          <w:hyperlink w:anchor="_Toc235697631" w:history="1">
            <w:r w:rsidRPr="00342CD9">
              <w:rPr>
                <w:rStyle w:val="Hyperlink"/>
                <w:noProof/>
              </w:rPr>
              <w:t>18. Business Rules Summary</w:t>
            </w:r>
            <w:r>
              <w:rPr>
                <w:noProof/>
              </w:rPr>
              <w:tab/>
            </w:r>
            <w:r>
              <w:rPr>
                <w:noProof/>
              </w:rPr>
              <w:fldChar w:fldCharType="begin"/>
            </w:r>
            <w:r>
              <w:rPr>
                <w:noProof/>
              </w:rPr>
              <w:instrText xml:space="preserve"> PAGEREF _Toc235697631 \h </w:instrText>
            </w:r>
            <w:r>
              <w:rPr>
                <w:noProof/>
              </w:rPr>
            </w:r>
            <w:r>
              <w:rPr>
                <w:noProof/>
              </w:rPr>
              <w:fldChar w:fldCharType="separate"/>
            </w:r>
            <w:r>
              <w:rPr>
                <w:noProof/>
              </w:rPr>
              <w:t>10</w:t>
            </w:r>
            <w:r>
              <w:rPr>
                <w:noProof/>
              </w:rPr>
              <w:fldChar w:fldCharType="end"/>
            </w:r>
          </w:hyperlink>
        </w:p>
        <w:p w14:paraId="34E10C39" w14:textId="7C23480F" w:rsidR="00CD75CB" w:rsidRDefault="00CD75CB">
          <w:pPr>
            <w:pStyle w:val="TOC1"/>
            <w:tabs>
              <w:tab w:val="right" w:leader="dot" w:pos="9736"/>
            </w:tabs>
            <w:rPr>
              <w:noProof/>
            </w:rPr>
          </w:pPr>
          <w:hyperlink w:anchor="_Toc235697632" w:history="1">
            <w:r w:rsidRPr="00342CD9">
              <w:rPr>
                <w:rStyle w:val="Hyperlink"/>
                <w:noProof/>
              </w:rPr>
              <w:t>19. Integration with Other Modules</w:t>
            </w:r>
            <w:r>
              <w:rPr>
                <w:noProof/>
              </w:rPr>
              <w:tab/>
            </w:r>
            <w:r>
              <w:rPr>
                <w:noProof/>
              </w:rPr>
              <w:fldChar w:fldCharType="begin"/>
            </w:r>
            <w:r>
              <w:rPr>
                <w:noProof/>
              </w:rPr>
              <w:instrText xml:space="preserve"> PAGEREF _Toc235697632 \h </w:instrText>
            </w:r>
            <w:r>
              <w:rPr>
                <w:noProof/>
              </w:rPr>
            </w:r>
            <w:r>
              <w:rPr>
                <w:noProof/>
              </w:rPr>
              <w:fldChar w:fldCharType="separate"/>
            </w:r>
            <w:r>
              <w:rPr>
                <w:noProof/>
              </w:rPr>
              <w:t>10</w:t>
            </w:r>
            <w:r>
              <w:rPr>
                <w:noProof/>
              </w:rPr>
              <w:fldChar w:fldCharType="end"/>
            </w:r>
          </w:hyperlink>
        </w:p>
        <w:p w14:paraId="389EABDE" w14:textId="6B98296F" w:rsidR="00CD75CB" w:rsidRDefault="00CD75CB">
          <w:pPr>
            <w:pStyle w:val="TOC1"/>
            <w:tabs>
              <w:tab w:val="right" w:leader="dot" w:pos="9736"/>
            </w:tabs>
            <w:rPr>
              <w:noProof/>
            </w:rPr>
          </w:pPr>
          <w:hyperlink w:anchor="_Toc235697633" w:history="1">
            <w:r w:rsidRPr="00342CD9">
              <w:rPr>
                <w:rStyle w:val="Hyperlink"/>
                <w:noProof/>
              </w:rPr>
              <w:t>20. Deferred / Open Items</w:t>
            </w:r>
            <w:r>
              <w:rPr>
                <w:noProof/>
              </w:rPr>
              <w:tab/>
            </w:r>
            <w:r>
              <w:rPr>
                <w:noProof/>
              </w:rPr>
              <w:fldChar w:fldCharType="begin"/>
            </w:r>
            <w:r>
              <w:rPr>
                <w:noProof/>
              </w:rPr>
              <w:instrText xml:space="preserve"> PAGEREF _Toc235697633 \h </w:instrText>
            </w:r>
            <w:r>
              <w:rPr>
                <w:noProof/>
              </w:rPr>
            </w:r>
            <w:r>
              <w:rPr>
                <w:noProof/>
              </w:rPr>
              <w:fldChar w:fldCharType="separate"/>
            </w:r>
            <w:r>
              <w:rPr>
                <w:noProof/>
              </w:rPr>
              <w:t>10</w:t>
            </w:r>
            <w:r>
              <w:rPr>
                <w:noProof/>
              </w:rPr>
              <w:fldChar w:fldCharType="end"/>
            </w:r>
          </w:hyperlink>
        </w:p>
        <w:p w14:paraId="3A34303A" w14:textId="4143E816" w:rsidR="00CD75CB" w:rsidRDefault="00CD75CB">
          <w:pPr>
            <w:pStyle w:val="TOC1"/>
            <w:tabs>
              <w:tab w:val="right" w:leader="dot" w:pos="9736"/>
            </w:tabs>
            <w:rPr>
              <w:noProof/>
            </w:rPr>
          </w:pPr>
          <w:hyperlink w:anchor="_Toc235697634" w:history="1">
            <w:r w:rsidRPr="00342CD9">
              <w:rPr>
                <w:rStyle w:val="Hyperlink"/>
                <w:noProof/>
              </w:rPr>
              <w:t>21. Future Enhancements</w:t>
            </w:r>
            <w:r>
              <w:rPr>
                <w:noProof/>
              </w:rPr>
              <w:tab/>
            </w:r>
            <w:r>
              <w:rPr>
                <w:noProof/>
              </w:rPr>
              <w:fldChar w:fldCharType="begin"/>
            </w:r>
            <w:r>
              <w:rPr>
                <w:noProof/>
              </w:rPr>
              <w:instrText xml:space="preserve"> PAGEREF _Toc235697634 \h </w:instrText>
            </w:r>
            <w:r>
              <w:rPr>
                <w:noProof/>
              </w:rPr>
            </w:r>
            <w:r>
              <w:rPr>
                <w:noProof/>
              </w:rPr>
              <w:fldChar w:fldCharType="separate"/>
            </w:r>
            <w:r>
              <w:rPr>
                <w:noProof/>
              </w:rPr>
              <w:t>10</w:t>
            </w:r>
            <w:r>
              <w:rPr>
                <w:noProof/>
              </w:rPr>
              <w:fldChar w:fldCharType="end"/>
            </w:r>
          </w:hyperlink>
        </w:p>
        <w:p w14:paraId="7F2AECF8" w14:textId="4C6F4994" w:rsidR="00CD75CB" w:rsidRDefault="00CD75CB">
          <w:pPr>
            <w:pStyle w:val="TOC1"/>
            <w:tabs>
              <w:tab w:val="right" w:leader="dot" w:pos="9736"/>
            </w:tabs>
            <w:rPr>
              <w:noProof/>
            </w:rPr>
          </w:pPr>
          <w:hyperlink w:anchor="_Toc235697635" w:history="1">
            <w:r w:rsidRPr="00342CD9">
              <w:rPr>
                <w:rStyle w:val="Hyperlink"/>
                <w:noProof/>
              </w:rPr>
              <w:t>22. Conclusion</w:t>
            </w:r>
            <w:r>
              <w:rPr>
                <w:noProof/>
              </w:rPr>
              <w:tab/>
            </w:r>
            <w:r>
              <w:rPr>
                <w:noProof/>
              </w:rPr>
              <w:fldChar w:fldCharType="begin"/>
            </w:r>
            <w:r>
              <w:rPr>
                <w:noProof/>
              </w:rPr>
              <w:instrText xml:space="preserve"> PAGEREF _Toc235697635 \h </w:instrText>
            </w:r>
            <w:r>
              <w:rPr>
                <w:noProof/>
              </w:rPr>
            </w:r>
            <w:r>
              <w:rPr>
                <w:noProof/>
              </w:rPr>
              <w:fldChar w:fldCharType="separate"/>
            </w:r>
            <w:r>
              <w:rPr>
                <w:noProof/>
              </w:rPr>
              <w:t>11</w:t>
            </w:r>
            <w:r>
              <w:rPr>
                <w:noProof/>
              </w:rPr>
              <w:fldChar w:fldCharType="end"/>
            </w:r>
          </w:hyperlink>
        </w:p>
        <w:p w14:paraId="2CD1E65F" w14:textId="4E607A24" w:rsidR="00CD75CB" w:rsidRDefault="00CD75CB">
          <w:pPr>
            <w:pStyle w:val="TOC1"/>
            <w:tabs>
              <w:tab w:val="right" w:leader="dot" w:pos="9736"/>
            </w:tabs>
            <w:rPr>
              <w:noProof/>
            </w:rPr>
          </w:pPr>
          <w:hyperlink w:anchor="_Toc235697636" w:history="1">
            <w:r w:rsidRPr="00342CD9">
              <w:rPr>
                <w:rStyle w:val="Hyperlink"/>
                <w:noProof/>
              </w:rPr>
              <w:t>23. Next Module</w:t>
            </w:r>
            <w:r>
              <w:rPr>
                <w:noProof/>
              </w:rPr>
              <w:tab/>
            </w:r>
            <w:r>
              <w:rPr>
                <w:noProof/>
              </w:rPr>
              <w:fldChar w:fldCharType="begin"/>
            </w:r>
            <w:r>
              <w:rPr>
                <w:noProof/>
              </w:rPr>
              <w:instrText xml:space="preserve"> PAGEREF _Toc235697636 \h </w:instrText>
            </w:r>
            <w:r>
              <w:rPr>
                <w:noProof/>
              </w:rPr>
            </w:r>
            <w:r>
              <w:rPr>
                <w:noProof/>
              </w:rPr>
              <w:fldChar w:fldCharType="separate"/>
            </w:r>
            <w:r>
              <w:rPr>
                <w:noProof/>
              </w:rPr>
              <w:t>11</w:t>
            </w:r>
            <w:r>
              <w:rPr>
                <w:noProof/>
              </w:rPr>
              <w:fldChar w:fldCharType="end"/>
            </w:r>
          </w:hyperlink>
        </w:p>
        <w:p w14:paraId="0B7FA328" w14:textId="72AD9852" w:rsidR="00CD75CB" w:rsidRDefault="00CD75CB">
          <w:pPr>
            <w:pStyle w:val="TOC1"/>
            <w:tabs>
              <w:tab w:val="right" w:leader="dot" w:pos="9736"/>
            </w:tabs>
            <w:rPr>
              <w:noProof/>
            </w:rPr>
          </w:pPr>
          <w:hyperlink w:anchor="_Toc235697637" w:history="1">
            <w:r w:rsidRPr="00342CD9">
              <w:rPr>
                <w:rStyle w:val="Hyperlink"/>
                <w:noProof/>
              </w:rPr>
              <w:t>24. Approval Sheet</w:t>
            </w:r>
            <w:r>
              <w:rPr>
                <w:noProof/>
              </w:rPr>
              <w:tab/>
            </w:r>
            <w:r>
              <w:rPr>
                <w:noProof/>
              </w:rPr>
              <w:fldChar w:fldCharType="begin"/>
            </w:r>
            <w:r>
              <w:rPr>
                <w:noProof/>
              </w:rPr>
              <w:instrText xml:space="preserve"> PAGEREF _Toc235697637 \h </w:instrText>
            </w:r>
            <w:r>
              <w:rPr>
                <w:noProof/>
              </w:rPr>
            </w:r>
            <w:r>
              <w:rPr>
                <w:noProof/>
              </w:rPr>
              <w:fldChar w:fldCharType="separate"/>
            </w:r>
            <w:r>
              <w:rPr>
                <w:noProof/>
              </w:rPr>
              <w:t>12</w:t>
            </w:r>
            <w:r>
              <w:rPr>
                <w:noProof/>
              </w:rPr>
              <w:fldChar w:fldCharType="end"/>
            </w:r>
          </w:hyperlink>
        </w:p>
        <w:p w14:paraId="2D0EF2CA" w14:textId="3AA2E470" w:rsidR="0061271C" w:rsidRDefault="001F12E7">
          <w:r>
            <w:fldChar w:fldCharType="end"/>
          </w:r>
        </w:p>
      </w:sdtContent>
    </w:sdt>
    <w:p w14:paraId="2D0EF2CB" w14:textId="77777777" w:rsidR="0061271C" w:rsidRDefault="001F12E7">
      <w:r>
        <w:br w:type="page"/>
      </w:r>
    </w:p>
    <w:p w14:paraId="2D0EF2CC" w14:textId="77777777" w:rsidR="0061271C" w:rsidRDefault="001F12E7">
      <w:pPr>
        <w:pStyle w:val="Heading1"/>
      </w:pPr>
      <w:bookmarkStart w:id="2" w:name="_Toc235697612"/>
      <w:r>
        <w:lastRenderedPageBreak/>
        <w:t>1. Executive Summary</w:t>
      </w:r>
      <w:bookmarkEnd w:id="2"/>
    </w:p>
    <w:p w14:paraId="2D0EF2CD" w14:textId="77777777" w:rsidR="0061271C" w:rsidRDefault="001F12E7">
      <w:pPr>
        <w:spacing w:after="120"/>
      </w:pPr>
      <w:r>
        <w:t>This document defines Module 02 – Master Company Database for the AMR Coordinator Portal (Placement Operations Management System / POMS). It captures every business and system-behaviour decision finalized across the requirements discussion, and follows the same documentation structure established in Module 01 – User Management.</w:t>
      </w:r>
    </w:p>
    <w:p w14:paraId="2D0EF2CE" w14:textId="77777777" w:rsidR="0061271C" w:rsidRDefault="001F12E7">
      <w:pPr>
        <w:spacing w:after="120"/>
      </w:pPr>
      <w:r>
        <w:t>The Master Company Database is deliberately not a CRM. It is a live, Excel-like operational repository of company and HR contact information that placement coordinators search before making calls, and that quietly stays in sync with the Daily Tracker (Module 03) as coordinators work through their day.</w:t>
      </w:r>
    </w:p>
    <w:p w14:paraId="2D0EF2CF" w14:textId="77777777" w:rsidR="0061271C" w:rsidRDefault="001F12E7">
      <w:pPr>
        <w:pStyle w:val="Heading1"/>
      </w:pPr>
      <w:bookmarkStart w:id="3" w:name="_Toc235697613"/>
      <w:r>
        <w:t>2. Purpose</w:t>
      </w:r>
      <w:bookmarkEnd w:id="3"/>
    </w:p>
    <w:p w14:paraId="2D0EF2D0" w14:textId="77777777" w:rsidR="0061271C" w:rsidRDefault="001F12E7">
      <w:pPr>
        <w:spacing w:after="120"/>
      </w:pPr>
      <w:r>
        <w:t>The Master Company Database serves as the central repository for all company and HR contact information used by placement coordinators. Every coordinator searches this database before making calls. It is the single source of truth for company and contact data across the system.</w:t>
      </w:r>
    </w:p>
    <w:p w14:paraId="2D0EF2D1" w14:textId="77777777" w:rsidR="0061271C" w:rsidRDefault="001F12E7">
      <w:pPr>
        <w:pStyle w:val="Heading1"/>
      </w:pPr>
      <w:bookmarkStart w:id="4" w:name="_Toc235697614"/>
      <w:r>
        <w:t>3. Objectives</w:t>
      </w:r>
      <w:bookmarkEnd w:id="4"/>
    </w:p>
    <w:p w14:paraId="2D0EF2D2" w14:textId="77777777" w:rsidR="0061271C" w:rsidRDefault="001F12E7">
      <w:pPr>
        <w:pStyle w:val="ListParagraph"/>
        <w:numPr>
          <w:ilvl w:val="0"/>
          <w:numId w:val="2"/>
        </w:numPr>
        <w:spacing w:after="60"/>
      </w:pPr>
      <w:r>
        <w:t>Maintain a single master database of companies and HR contacts.</w:t>
      </w:r>
    </w:p>
    <w:p w14:paraId="2D0EF2D3" w14:textId="77777777" w:rsidR="0061271C" w:rsidRDefault="001F12E7">
      <w:pPr>
        <w:pStyle w:val="ListParagraph"/>
        <w:numPr>
          <w:ilvl w:val="0"/>
          <w:numId w:val="2"/>
        </w:numPr>
        <w:spacing w:after="60"/>
      </w:pPr>
      <w:r>
        <w:t>Allow Coordinators, Team Leaders, and Administrators to manage company information.</w:t>
      </w:r>
    </w:p>
    <w:p w14:paraId="2D0EF2D4" w14:textId="77777777" w:rsidR="0061271C" w:rsidRDefault="001F12E7">
      <w:pPr>
        <w:pStyle w:val="ListParagraph"/>
        <w:numPr>
          <w:ilvl w:val="0"/>
          <w:numId w:val="2"/>
        </w:numPr>
        <w:spacing w:after="60"/>
      </w:pPr>
      <w:r>
        <w:t>Feed the Daily Tracker (Module 03) with company and HR details.</w:t>
      </w:r>
    </w:p>
    <w:p w14:paraId="2D0EF2D5" w14:textId="77777777" w:rsidR="0061271C" w:rsidRDefault="001F12E7">
      <w:pPr>
        <w:pStyle w:val="ListParagraph"/>
        <w:numPr>
          <w:ilvl w:val="0"/>
          <w:numId w:val="2"/>
        </w:numPr>
        <w:spacing w:after="60"/>
      </w:pPr>
      <w:r>
        <w:t>Prevent unnecessary duplicate records while allowing multiple genuine contacts per company.</w:t>
      </w:r>
    </w:p>
    <w:p w14:paraId="2D0EF2D6" w14:textId="77777777" w:rsidR="0061271C" w:rsidRDefault="001F12E7">
      <w:pPr>
        <w:pStyle w:val="ListParagraph"/>
        <w:numPr>
          <w:ilvl w:val="0"/>
          <w:numId w:val="2"/>
        </w:numPr>
        <w:spacing w:after="60"/>
      </w:pPr>
      <w:r>
        <w:t>Support future reporting and analytics.</w:t>
      </w:r>
    </w:p>
    <w:p w14:paraId="2D0EF2D7" w14:textId="77777777" w:rsidR="0061271C" w:rsidRDefault="001F12E7">
      <w:pPr>
        <w:pStyle w:val="Heading1"/>
      </w:pPr>
      <w:bookmarkStart w:id="5" w:name="_Toc235697615"/>
      <w:r>
        <w:t>4. Company Identity</w:t>
      </w:r>
      <w:bookmarkEnd w:id="5"/>
    </w:p>
    <w:p w14:paraId="2D0EF2D8" w14:textId="77777777" w:rsidR="0061271C" w:rsidRDefault="001F12E7">
      <w:pPr>
        <w:spacing w:after="120"/>
      </w:pPr>
      <w:r>
        <w:t>A company is identified by its Company Name alone — there is no Company ID, Website ID, or other internal identifier. The same company name may legitimately appear multiple times in the database, once per distinct HR contact.</w:t>
      </w:r>
    </w:p>
    <w:p w14:paraId="2D0EF2D9" w14:textId="77777777" w:rsidR="0061271C" w:rsidRDefault="001F12E7">
      <w:pPr>
        <w:spacing w:after="120"/>
      </w:pPr>
      <w:r>
        <w:t>Example: Infosys → HR 1, HR 2, HR 3 — one company, multiple contacts, not multiple company records.</w:t>
      </w:r>
    </w:p>
    <w:p w14:paraId="2D0EF2DA" w14:textId="77777777" w:rsidR="0061271C" w:rsidRDefault="001F12E7">
      <w:pPr>
        <w:pStyle w:val="Heading1"/>
      </w:pPr>
      <w:bookmarkStart w:id="6" w:name="_Toc235697616"/>
      <w:r>
        <w:t>5. Scale &amp; Volume</w:t>
      </w:r>
      <w:bookmarkEnd w:id="6"/>
    </w:p>
    <w:p w14:paraId="2D0EF2DB" w14:textId="77777777" w:rsidR="0061271C" w:rsidRDefault="001F12E7">
      <w:pPr>
        <w:pStyle w:val="ListParagraph"/>
        <w:numPr>
          <w:ilvl w:val="0"/>
          <w:numId w:val="2"/>
        </w:numPr>
        <w:spacing w:after="60"/>
      </w:pPr>
      <w:r>
        <w:t>The Master Company Database currently holds approximately 5,000–8,000 companies, expected to grow to 10,000+.</w:t>
      </w:r>
    </w:p>
    <w:p w14:paraId="2D0EF2DC" w14:textId="77777777" w:rsidR="0061271C" w:rsidRDefault="001F12E7">
      <w:pPr>
        <w:pStyle w:val="ListParagraph"/>
        <w:numPr>
          <w:ilvl w:val="0"/>
          <w:numId w:val="2"/>
        </w:numPr>
        <w:spacing w:after="60"/>
      </w:pPr>
      <w:r>
        <w:t>A separate, larger working “meta database” (~40,000 records) exists from daily calling activity; the Master Company Database is the curated 5,000–8,000-company core drawn from it.</w:t>
      </w:r>
    </w:p>
    <w:p w14:paraId="2D0EF2DD" w14:textId="77777777" w:rsidR="0061271C" w:rsidRDefault="001F12E7">
      <w:pPr>
        <w:pStyle w:val="ListParagraph"/>
        <w:numPr>
          <w:ilvl w:val="0"/>
          <w:numId w:val="2"/>
        </w:numPr>
        <w:spacing w:after="60"/>
      </w:pPr>
      <w:r>
        <w:t>Each coordinator makes roughly 50–70 calls per day, so the database is expected to grow continuously through daily operations.</w:t>
      </w:r>
    </w:p>
    <w:p w14:paraId="2D0EF2DE" w14:textId="77777777" w:rsidR="0061271C" w:rsidRDefault="001F12E7">
      <w:r>
        <w:br w:type="page"/>
      </w:r>
    </w:p>
    <w:p w14:paraId="2D0EF2DF" w14:textId="77777777" w:rsidR="0061271C" w:rsidRDefault="001F12E7">
      <w:pPr>
        <w:pStyle w:val="Heading1"/>
      </w:pPr>
      <w:bookmarkStart w:id="7" w:name="_Toc235697617"/>
      <w:r>
        <w:lastRenderedPageBreak/>
        <w:t>6. Company &amp; Contact Data Model</w:t>
      </w:r>
      <w:bookmarkEnd w:id="7"/>
    </w:p>
    <w:p w14:paraId="2D0EF2E0" w14:textId="77777777" w:rsidR="0061271C" w:rsidRDefault="001F12E7">
      <w:pPr>
        <w:pStyle w:val="Heading2"/>
        <w:spacing w:before="240" w:after="120"/>
      </w:pPr>
      <w:bookmarkStart w:id="8" w:name="_Toc235697618"/>
      <w:r>
        <w:t>6.1 Company / Contact Fields</w:t>
      </w:r>
      <w:bookmarkEnd w:id="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5600"/>
      </w:tblGrid>
      <w:tr w:rsidR="0061271C" w14:paraId="2D0EF2E4" w14:textId="77777777">
        <w:trPr>
          <w:tblHeader/>
        </w:trPr>
        <w:tc>
          <w:tcPr>
            <w:tcW w:w="2600" w:type="dxa"/>
            <w:shd w:val="clear" w:color="auto" w:fill="0F6E6E"/>
            <w:tcMar>
              <w:top w:w="80" w:type="dxa"/>
              <w:left w:w="100" w:type="dxa"/>
              <w:bottom w:w="80" w:type="dxa"/>
              <w:right w:w="100" w:type="dxa"/>
            </w:tcMar>
            <w:vAlign w:val="center"/>
          </w:tcPr>
          <w:p w14:paraId="2D0EF2E1" w14:textId="77777777" w:rsidR="0061271C" w:rsidRDefault="001F12E7">
            <w:r>
              <w:rPr>
                <w:b/>
                <w:bCs/>
                <w:color w:val="FFFFFF"/>
              </w:rPr>
              <w:t>Field</w:t>
            </w:r>
          </w:p>
        </w:tc>
        <w:tc>
          <w:tcPr>
            <w:tcW w:w="2200" w:type="dxa"/>
            <w:shd w:val="clear" w:color="auto" w:fill="0F6E6E"/>
            <w:tcMar>
              <w:top w:w="80" w:type="dxa"/>
              <w:left w:w="100" w:type="dxa"/>
              <w:bottom w:w="80" w:type="dxa"/>
              <w:right w:w="100" w:type="dxa"/>
            </w:tcMar>
            <w:vAlign w:val="center"/>
          </w:tcPr>
          <w:p w14:paraId="2D0EF2E2" w14:textId="77777777" w:rsidR="0061271C" w:rsidRDefault="001F12E7">
            <w:r>
              <w:rPr>
                <w:b/>
                <w:bCs/>
                <w:color w:val="FFFFFF"/>
              </w:rPr>
              <w:t>Status</w:t>
            </w:r>
          </w:p>
        </w:tc>
        <w:tc>
          <w:tcPr>
            <w:tcW w:w="5600" w:type="dxa"/>
            <w:shd w:val="clear" w:color="auto" w:fill="0F6E6E"/>
            <w:tcMar>
              <w:top w:w="80" w:type="dxa"/>
              <w:left w:w="100" w:type="dxa"/>
              <w:bottom w:w="80" w:type="dxa"/>
              <w:right w:w="100" w:type="dxa"/>
            </w:tcMar>
            <w:vAlign w:val="center"/>
          </w:tcPr>
          <w:p w14:paraId="2D0EF2E3" w14:textId="77777777" w:rsidR="0061271C" w:rsidRDefault="001F12E7">
            <w:r>
              <w:rPr>
                <w:b/>
                <w:bCs/>
                <w:color w:val="FFFFFF"/>
              </w:rPr>
              <w:t>Notes</w:t>
            </w:r>
          </w:p>
        </w:tc>
      </w:tr>
      <w:tr w:rsidR="0061271C" w14:paraId="2D0EF2E8" w14:textId="77777777">
        <w:tc>
          <w:tcPr>
            <w:tcW w:w="2600" w:type="dxa"/>
            <w:shd w:val="clear" w:color="auto" w:fill="FFFFFF"/>
            <w:tcMar>
              <w:top w:w="80" w:type="dxa"/>
              <w:left w:w="100" w:type="dxa"/>
              <w:bottom w:w="80" w:type="dxa"/>
              <w:right w:w="100" w:type="dxa"/>
            </w:tcMar>
            <w:vAlign w:val="center"/>
          </w:tcPr>
          <w:p w14:paraId="2D0EF2E5" w14:textId="77777777" w:rsidR="0061271C" w:rsidRDefault="001F12E7">
            <w:r>
              <w:t>Company Name</w:t>
            </w:r>
          </w:p>
        </w:tc>
        <w:tc>
          <w:tcPr>
            <w:tcW w:w="2200" w:type="dxa"/>
            <w:shd w:val="clear" w:color="auto" w:fill="FFFFFF"/>
            <w:tcMar>
              <w:top w:w="80" w:type="dxa"/>
              <w:left w:w="100" w:type="dxa"/>
              <w:bottom w:w="80" w:type="dxa"/>
              <w:right w:w="100" w:type="dxa"/>
            </w:tcMar>
            <w:vAlign w:val="center"/>
          </w:tcPr>
          <w:p w14:paraId="2D0EF2E6" w14:textId="77777777" w:rsidR="0061271C" w:rsidRDefault="001F12E7">
            <w:r>
              <w:t>Mandatory</w:t>
            </w:r>
          </w:p>
        </w:tc>
        <w:tc>
          <w:tcPr>
            <w:tcW w:w="5600" w:type="dxa"/>
            <w:shd w:val="clear" w:color="auto" w:fill="FFFFFF"/>
            <w:tcMar>
              <w:top w:w="80" w:type="dxa"/>
              <w:left w:w="100" w:type="dxa"/>
              <w:bottom w:w="80" w:type="dxa"/>
              <w:right w:w="100" w:type="dxa"/>
            </w:tcMar>
            <w:vAlign w:val="center"/>
          </w:tcPr>
          <w:p w14:paraId="2D0EF2E7" w14:textId="77777777" w:rsidR="0061271C" w:rsidRDefault="001F12E7">
            <w:r>
              <w:t>Free text; may repeat across multiple HR contacts.</w:t>
            </w:r>
          </w:p>
        </w:tc>
      </w:tr>
      <w:tr w:rsidR="0061271C" w14:paraId="2D0EF2EC" w14:textId="77777777">
        <w:tc>
          <w:tcPr>
            <w:tcW w:w="2600" w:type="dxa"/>
            <w:shd w:val="clear" w:color="auto" w:fill="EAF1F8"/>
            <w:tcMar>
              <w:top w:w="80" w:type="dxa"/>
              <w:left w:w="100" w:type="dxa"/>
              <w:bottom w:w="80" w:type="dxa"/>
              <w:right w:w="100" w:type="dxa"/>
            </w:tcMar>
            <w:vAlign w:val="center"/>
          </w:tcPr>
          <w:p w14:paraId="2D0EF2E9" w14:textId="77777777" w:rsidR="0061271C" w:rsidRDefault="001F12E7">
            <w:r>
              <w:t>HR Name</w:t>
            </w:r>
          </w:p>
        </w:tc>
        <w:tc>
          <w:tcPr>
            <w:tcW w:w="2200" w:type="dxa"/>
            <w:shd w:val="clear" w:color="auto" w:fill="EAF1F8"/>
            <w:tcMar>
              <w:top w:w="80" w:type="dxa"/>
              <w:left w:w="100" w:type="dxa"/>
              <w:bottom w:w="80" w:type="dxa"/>
              <w:right w:w="100" w:type="dxa"/>
            </w:tcMar>
            <w:vAlign w:val="center"/>
          </w:tcPr>
          <w:p w14:paraId="2D0EF2EA" w14:textId="77777777" w:rsidR="0061271C" w:rsidRDefault="001F12E7">
            <w:r>
              <w:t>Mandatory</w:t>
            </w:r>
          </w:p>
        </w:tc>
        <w:tc>
          <w:tcPr>
            <w:tcW w:w="5600" w:type="dxa"/>
            <w:shd w:val="clear" w:color="auto" w:fill="EAF1F8"/>
            <w:tcMar>
              <w:top w:w="80" w:type="dxa"/>
              <w:left w:w="100" w:type="dxa"/>
              <w:bottom w:w="80" w:type="dxa"/>
              <w:right w:w="100" w:type="dxa"/>
            </w:tcMar>
            <w:vAlign w:val="center"/>
          </w:tcPr>
          <w:p w14:paraId="2D0EF2EB" w14:textId="77777777" w:rsidR="0061271C" w:rsidRDefault="001F12E7">
            <w:r>
              <w:t>Name of the contact person at the company.</w:t>
            </w:r>
          </w:p>
        </w:tc>
      </w:tr>
      <w:tr w:rsidR="0061271C" w14:paraId="2D0EF2F0" w14:textId="77777777">
        <w:tc>
          <w:tcPr>
            <w:tcW w:w="2600" w:type="dxa"/>
            <w:shd w:val="clear" w:color="auto" w:fill="FFFFFF"/>
            <w:tcMar>
              <w:top w:w="80" w:type="dxa"/>
              <w:left w:w="100" w:type="dxa"/>
              <w:bottom w:w="80" w:type="dxa"/>
              <w:right w:w="100" w:type="dxa"/>
            </w:tcMar>
            <w:vAlign w:val="center"/>
          </w:tcPr>
          <w:p w14:paraId="2D0EF2ED" w14:textId="77777777" w:rsidR="0061271C" w:rsidRDefault="001F12E7">
            <w:r>
              <w:t>HR Mobile Number</w:t>
            </w:r>
          </w:p>
        </w:tc>
        <w:tc>
          <w:tcPr>
            <w:tcW w:w="2200" w:type="dxa"/>
            <w:shd w:val="clear" w:color="auto" w:fill="FFFFFF"/>
            <w:tcMar>
              <w:top w:w="80" w:type="dxa"/>
              <w:left w:w="100" w:type="dxa"/>
              <w:bottom w:w="80" w:type="dxa"/>
              <w:right w:w="100" w:type="dxa"/>
            </w:tcMar>
            <w:vAlign w:val="center"/>
          </w:tcPr>
          <w:p w14:paraId="2D0EF2EE" w14:textId="77777777" w:rsidR="0061271C" w:rsidRDefault="001F12E7">
            <w:r>
              <w:t>Mandatory</w:t>
            </w:r>
          </w:p>
        </w:tc>
        <w:tc>
          <w:tcPr>
            <w:tcW w:w="5600" w:type="dxa"/>
            <w:shd w:val="clear" w:color="auto" w:fill="FFFFFF"/>
            <w:tcMar>
              <w:top w:w="80" w:type="dxa"/>
              <w:left w:w="100" w:type="dxa"/>
              <w:bottom w:w="80" w:type="dxa"/>
              <w:right w:w="100" w:type="dxa"/>
            </w:tcMar>
            <w:vAlign w:val="center"/>
          </w:tcPr>
          <w:p w14:paraId="2D0EF2EF" w14:textId="77777777" w:rsidR="0061271C" w:rsidRDefault="001F12E7">
            <w:r>
              <w:t>One or more numbers; multiple numbers are stored as separate rows, multiple HR names sharing one number can share a cell.</w:t>
            </w:r>
          </w:p>
        </w:tc>
      </w:tr>
      <w:tr w:rsidR="0061271C" w14:paraId="2D0EF2F4" w14:textId="77777777">
        <w:tc>
          <w:tcPr>
            <w:tcW w:w="2600" w:type="dxa"/>
            <w:shd w:val="clear" w:color="auto" w:fill="EAF1F8"/>
            <w:tcMar>
              <w:top w:w="80" w:type="dxa"/>
              <w:left w:w="100" w:type="dxa"/>
              <w:bottom w:w="80" w:type="dxa"/>
              <w:right w:w="100" w:type="dxa"/>
            </w:tcMar>
            <w:vAlign w:val="center"/>
          </w:tcPr>
          <w:p w14:paraId="2D0EF2F1" w14:textId="77777777" w:rsidR="0061271C" w:rsidRDefault="001F12E7">
            <w:r>
              <w:t>HR Email ID</w:t>
            </w:r>
          </w:p>
        </w:tc>
        <w:tc>
          <w:tcPr>
            <w:tcW w:w="2200" w:type="dxa"/>
            <w:shd w:val="clear" w:color="auto" w:fill="EAF1F8"/>
            <w:tcMar>
              <w:top w:w="80" w:type="dxa"/>
              <w:left w:w="100" w:type="dxa"/>
              <w:bottom w:w="80" w:type="dxa"/>
              <w:right w:w="100" w:type="dxa"/>
            </w:tcMar>
            <w:vAlign w:val="center"/>
          </w:tcPr>
          <w:p w14:paraId="2D0EF2F2" w14:textId="77777777" w:rsidR="0061271C" w:rsidRDefault="001F12E7">
            <w:r>
              <w:t>Mandatory</w:t>
            </w:r>
          </w:p>
        </w:tc>
        <w:tc>
          <w:tcPr>
            <w:tcW w:w="5600" w:type="dxa"/>
            <w:shd w:val="clear" w:color="auto" w:fill="EAF1F8"/>
            <w:tcMar>
              <w:top w:w="80" w:type="dxa"/>
              <w:left w:w="100" w:type="dxa"/>
              <w:bottom w:w="80" w:type="dxa"/>
              <w:right w:w="100" w:type="dxa"/>
            </w:tcMar>
            <w:vAlign w:val="center"/>
          </w:tcPr>
          <w:p w14:paraId="2D0EF2F3" w14:textId="77777777" w:rsidR="0061271C" w:rsidRDefault="001F12E7">
            <w:r>
              <w:t>Primary email of the HR contact.</w:t>
            </w:r>
          </w:p>
        </w:tc>
      </w:tr>
      <w:tr w:rsidR="0061271C" w14:paraId="2D0EF2F8" w14:textId="77777777">
        <w:tc>
          <w:tcPr>
            <w:tcW w:w="2600" w:type="dxa"/>
            <w:shd w:val="clear" w:color="auto" w:fill="FFFFFF"/>
            <w:tcMar>
              <w:top w:w="80" w:type="dxa"/>
              <w:left w:w="100" w:type="dxa"/>
              <w:bottom w:w="80" w:type="dxa"/>
              <w:right w:w="100" w:type="dxa"/>
            </w:tcMar>
            <w:vAlign w:val="center"/>
          </w:tcPr>
          <w:p w14:paraId="2D0EF2F5" w14:textId="77777777" w:rsidR="0061271C" w:rsidRDefault="001F12E7">
            <w:r>
              <w:t>Company Type</w:t>
            </w:r>
          </w:p>
        </w:tc>
        <w:tc>
          <w:tcPr>
            <w:tcW w:w="2200" w:type="dxa"/>
            <w:shd w:val="clear" w:color="auto" w:fill="FFFFFF"/>
            <w:tcMar>
              <w:top w:w="80" w:type="dxa"/>
              <w:left w:w="100" w:type="dxa"/>
              <w:bottom w:w="80" w:type="dxa"/>
              <w:right w:w="100" w:type="dxa"/>
            </w:tcMar>
            <w:vAlign w:val="center"/>
          </w:tcPr>
          <w:p w14:paraId="2D0EF2F6" w14:textId="77777777" w:rsidR="0061271C" w:rsidRDefault="001F12E7">
            <w:r>
              <w:t>Optional (Recommended)</w:t>
            </w:r>
          </w:p>
        </w:tc>
        <w:tc>
          <w:tcPr>
            <w:tcW w:w="5600" w:type="dxa"/>
            <w:shd w:val="clear" w:color="auto" w:fill="FFFFFF"/>
            <w:tcMar>
              <w:top w:w="80" w:type="dxa"/>
              <w:left w:w="100" w:type="dxa"/>
              <w:bottom w:w="80" w:type="dxa"/>
              <w:right w:w="100" w:type="dxa"/>
            </w:tcMar>
            <w:vAlign w:val="center"/>
          </w:tcPr>
          <w:p w14:paraId="2D0EF2F7" w14:textId="77777777" w:rsidR="0061271C" w:rsidRDefault="001F12E7">
            <w:r>
              <w:t>Controlled list — see Section 11.</w:t>
            </w:r>
          </w:p>
        </w:tc>
      </w:tr>
    </w:tbl>
    <w:p w14:paraId="2D0EF2F9" w14:textId="77777777" w:rsidR="0061271C" w:rsidRDefault="001F12E7">
      <w:pPr>
        <w:pStyle w:val="Heading2"/>
        <w:spacing w:before="240" w:after="120"/>
      </w:pPr>
      <w:bookmarkStart w:id="9" w:name="_Toc235697619"/>
      <w:r>
        <w:t>6.2 Fields Explicitly Out of Scope for v1.0</w:t>
      </w:r>
      <w:bookmarkEnd w:id="9"/>
    </w:p>
    <w:p w14:paraId="2D0EF2FA" w14:textId="77777777" w:rsidR="0061271C" w:rsidRDefault="001F12E7">
      <w:pPr>
        <w:spacing w:after="120"/>
      </w:pPr>
      <w:r>
        <w:t>Per business decision, the following fields are not part of Version 1.0: Industry, Website, Headquarters, Company Size, Hiring Category, Remarks. LinkedIn Company Page and Website (click-to-view only, no verification logic) are noted as Future Enhancements — see Section 16.</w:t>
      </w:r>
    </w:p>
    <w:p w14:paraId="2D0EF2FB" w14:textId="77777777" w:rsidR="0061271C" w:rsidRDefault="001F12E7">
      <w:pPr>
        <w:pStyle w:val="Heading1"/>
      </w:pPr>
      <w:bookmarkStart w:id="10" w:name="_Toc235697620"/>
      <w:r>
        <w:t>7. HR Contact Model &amp; Business Rules</w:t>
      </w:r>
      <w:bookmarkEnd w:id="10"/>
    </w:p>
    <w:p w14:paraId="2D0EF2FC" w14:textId="77777777" w:rsidR="0061271C" w:rsidRDefault="001F12E7">
      <w:pPr>
        <w:spacing w:after="120"/>
      </w:pPr>
      <w:r>
        <w:t>A company may have one HR contact, several HR contacts, or effectively unlimited HR contacts — this is driven entirely by what the business receives, not by any system limit. All genuinely distinct contacts must be stored.</w:t>
      </w:r>
    </w:p>
    <w:p w14:paraId="2D0EF2FD" w14:textId="77777777" w:rsidR="0061271C" w:rsidRDefault="001F12E7">
      <w:pPr>
        <w:spacing w:after="120"/>
      </w:pPr>
      <w:r>
        <w:t>Duplicate detection is based on the combination of Company Name, HR Name, Mobile Number, and Email ID: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4000"/>
      </w:tblGrid>
      <w:tr w:rsidR="0061271C" w14:paraId="2D0EF303" w14:textId="77777777">
        <w:trPr>
          <w:tblHeader/>
        </w:trPr>
        <w:tc>
          <w:tcPr>
            <w:tcW w:w="1600" w:type="dxa"/>
            <w:shd w:val="clear" w:color="auto" w:fill="0F6E6E"/>
            <w:tcMar>
              <w:top w:w="80" w:type="dxa"/>
              <w:left w:w="100" w:type="dxa"/>
              <w:bottom w:w="80" w:type="dxa"/>
              <w:right w:w="100" w:type="dxa"/>
            </w:tcMar>
            <w:vAlign w:val="center"/>
          </w:tcPr>
          <w:p w14:paraId="2D0EF2FE" w14:textId="77777777" w:rsidR="0061271C" w:rsidRDefault="001F12E7">
            <w:r>
              <w:rPr>
                <w:b/>
                <w:bCs/>
                <w:color w:val="FFFFFF"/>
              </w:rPr>
              <w:t>Company</w:t>
            </w:r>
          </w:p>
        </w:tc>
        <w:tc>
          <w:tcPr>
            <w:tcW w:w="1600" w:type="dxa"/>
            <w:shd w:val="clear" w:color="auto" w:fill="0F6E6E"/>
            <w:tcMar>
              <w:top w:w="80" w:type="dxa"/>
              <w:left w:w="100" w:type="dxa"/>
              <w:bottom w:w="80" w:type="dxa"/>
              <w:right w:w="100" w:type="dxa"/>
            </w:tcMar>
            <w:vAlign w:val="center"/>
          </w:tcPr>
          <w:p w14:paraId="2D0EF2FF" w14:textId="77777777" w:rsidR="0061271C" w:rsidRDefault="001F12E7">
            <w:r>
              <w:rPr>
                <w:b/>
                <w:bCs/>
                <w:color w:val="FFFFFF"/>
              </w:rPr>
              <w:t>HR Name</w:t>
            </w:r>
          </w:p>
        </w:tc>
        <w:tc>
          <w:tcPr>
            <w:tcW w:w="1600" w:type="dxa"/>
            <w:shd w:val="clear" w:color="auto" w:fill="0F6E6E"/>
            <w:tcMar>
              <w:top w:w="80" w:type="dxa"/>
              <w:left w:w="100" w:type="dxa"/>
              <w:bottom w:w="80" w:type="dxa"/>
              <w:right w:w="100" w:type="dxa"/>
            </w:tcMar>
            <w:vAlign w:val="center"/>
          </w:tcPr>
          <w:p w14:paraId="2D0EF300" w14:textId="77777777" w:rsidR="0061271C" w:rsidRDefault="001F12E7">
            <w:r>
              <w:rPr>
                <w:b/>
                <w:bCs/>
                <w:color w:val="FFFFFF"/>
              </w:rPr>
              <w:t>Mobile No.</w:t>
            </w:r>
          </w:p>
        </w:tc>
        <w:tc>
          <w:tcPr>
            <w:tcW w:w="1600" w:type="dxa"/>
            <w:shd w:val="clear" w:color="auto" w:fill="0F6E6E"/>
            <w:tcMar>
              <w:top w:w="80" w:type="dxa"/>
              <w:left w:w="100" w:type="dxa"/>
              <w:bottom w:w="80" w:type="dxa"/>
              <w:right w:w="100" w:type="dxa"/>
            </w:tcMar>
            <w:vAlign w:val="center"/>
          </w:tcPr>
          <w:p w14:paraId="2D0EF301" w14:textId="77777777" w:rsidR="0061271C" w:rsidRDefault="001F12E7">
            <w:r>
              <w:rPr>
                <w:b/>
                <w:bCs/>
                <w:color w:val="FFFFFF"/>
              </w:rPr>
              <w:t>Email ID</w:t>
            </w:r>
          </w:p>
        </w:tc>
        <w:tc>
          <w:tcPr>
            <w:tcW w:w="4000" w:type="dxa"/>
            <w:shd w:val="clear" w:color="auto" w:fill="0F6E6E"/>
            <w:tcMar>
              <w:top w:w="80" w:type="dxa"/>
              <w:left w:w="100" w:type="dxa"/>
              <w:bottom w:w="80" w:type="dxa"/>
              <w:right w:w="100" w:type="dxa"/>
            </w:tcMar>
            <w:vAlign w:val="center"/>
          </w:tcPr>
          <w:p w14:paraId="2D0EF302" w14:textId="77777777" w:rsidR="0061271C" w:rsidRDefault="001F12E7">
            <w:r>
              <w:rPr>
                <w:b/>
                <w:bCs/>
                <w:color w:val="FFFFFF"/>
              </w:rPr>
              <w:t>System Behaviour</w:t>
            </w:r>
          </w:p>
        </w:tc>
      </w:tr>
      <w:tr w:rsidR="0061271C" w14:paraId="2D0EF309" w14:textId="77777777">
        <w:tc>
          <w:tcPr>
            <w:tcW w:w="1600" w:type="dxa"/>
            <w:shd w:val="clear" w:color="auto" w:fill="FFFFFF"/>
            <w:tcMar>
              <w:top w:w="80" w:type="dxa"/>
              <w:left w:w="100" w:type="dxa"/>
              <w:bottom w:w="80" w:type="dxa"/>
              <w:right w:w="100" w:type="dxa"/>
            </w:tcMar>
            <w:vAlign w:val="center"/>
          </w:tcPr>
          <w:p w14:paraId="2D0EF304" w14:textId="77777777" w:rsidR="0061271C" w:rsidRDefault="001F12E7">
            <w:r>
              <w:t>Same</w:t>
            </w:r>
          </w:p>
        </w:tc>
        <w:tc>
          <w:tcPr>
            <w:tcW w:w="1600" w:type="dxa"/>
            <w:shd w:val="clear" w:color="auto" w:fill="FFFFFF"/>
            <w:tcMar>
              <w:top w:w="80" w:type="dxa"/>
              <w:left w:w="100" w:type="dxa"/>
              <w:bottom w:w="80" w:type="dxa"/>
              <w:right w:w="100" w:type="dxa"/>
            </w:tcMar>
            <w:vAlign w:val="center"/>
          </w:tcPr>
          <w:p w14:paraId="2D0EF305" w14:textId="77777777" w:rsidR="0061271C" w:rsidRDefault="001F12E7">
            <w:r>
              <w:t>Different</w:t>
            </w:r>
          </w:p>
        </w:tc>
        <w:tc>
          <w:tcPr>
            <w:tcW w:w="1600" w:type="dxa"/>
            <w:shd w:val="clear" w:color="auto" w:fill="FFFFFF"/>
            <w:tcMar>
              <w:top w:w="80" w:type="dxa"/>
              <w:left w:w="100" w:type="dxa"/>
              <w:bottom w:w="80" w:type="dxa"/>
              <w:right w:w="100" w:type="dxa"/>
            </w:tcMar>
            <w:vAlign w:val="center"/>
          </w:tcPr>
          <w:p w14:paraId="2D0EF306" w14:textId="77777777" w:rsidR="0061271C" w:rsidRDefault="001F12E7">
            <w:r>
              <w:t>Different</w:t>
            </w:r>
          </w:p>
        </w:tc>
        <w:tc>
          <w:tcPr>
            <w:tcW w:w="1600" w:type="dxa"/>
            <w:shd w:val="clear" w:color="auto" w:fill="FFFFFF"/>
            <w:tcMar>
              <w:top w:w="80" w:type="dxa"/>
              <w:left w:w="100" w:type="dxa"/>
              <w:bottom w:w="80" w:type="dxa"/>
              <w:right w:w="100" w:type="dxa"/>
            </w:tcMar>
            <w:vAlign w:val="center"/>
          </w:tcPr>
          <w:p w14:paraId="2D0EF307" w14:textId="77777777" w:rsidR="0061271C" w:rsidRDefault="001F12E7">
            <w:r>
              <w:t>—</w:t>
            </w:r>
          </w:p>
        </w:tc>
        <w:tc>
          <w:tcPr>
            <w:tcW w:w="4000" w:type="dxa"/>
            <w:shd w:val="clear" w:color="auto" w:fill="FFFFFF"/>
            <w:tcMar>
              <w:top w:w="80" w:type="dxa"/>
              <w:left w:w="100" w:type="dxa"/>
              <w:bottom w:w="80" w:type="dxa"/>
              <w:right w:w="100" w:type="dxa"/>
            </w:tcMar>
            <w:vAlign w:val="center"/>
          </w:tcPr>
          <w:p w14:paraId="2D0EF308" w14:textId="77777777" w:rsidR="0061271C" w:rsidRDefault="001F12E7">
            <w:r>
              <w:t>Allowed — new HR contact for the same company.</w:t>
            </w:r>
          </w:p>
        </w:tc>
      </w:tr>
      <w:tr w:rsidR="0061271C" w14:paraId="2D0EF30F" w14:textId="77777777">
        <w:tc>
          <w:tcPr>
            <w:tcW w:w="1600" w:type="dxa"/>
            <w:shd w:val="clear" w:color="auto" w:fill="EAF1F8"/>
            <w:tcMar>
              <w:top w:w="80" w:type="dxa"/>
              <w:left w:w="100" w:type="dxa"/>
              <w:bottom w:w="80" w:type="dxa"/>
              <w:right w:w="100" w:type="dxa"/>
            </w:tcMar>
            <w:vAlign w:val="center"/>
          </w:tcPr>
          <w:p w14:paraId="2D0EF30A" w14:textId="77777777" w:rsidR="0061271C" w:rsidRDefault="001F12E7">
            <w:r>
              <w:t>Same</w:t>
            </w:r>
          </w:p>
        </w:tc>
        <w:tc>
          <w:tcPr>
            <w:tcW w:w="1600" w:type="dxa"/>
            <w:shd w:val="clear" w:color="auto" w:fill="EAF1F8"/>
            <w:tcMar>
              <w:top w:w="80" w:type="dxa"/>
              <w:left w:w="100" w:type="dxa"/>
              <w:bottom w:w="80" w:type="dxa"/>
              <w:right w:w="100" w:type="dxa"/>
            </w:tcMar>
            <w:vAlign w:val="center"/>
          </w:tcPr>
          <w:p w14:paraId="2D0EF30B" w14:textId="77777777" w:rsidR="0061271C" w:rsidRDefault="001F12E7">
            <w:r>
              <w:t>Different</w:t>
            </w:r>
          </w:p>
        </w:tc>
        <w:tc>
          <w:tcPr>
            <w:tcW w:w="1600" w:type="dxa"/>
            <w:shd w:val="clear" w:color="auto" w:fill="EAF1F8"/>
            <w:tcMar>
              <w:top w:w="80" w:type="dxa"/>
              <w:left w:w="100" w:type="dxa"/>
              <w:bottom w:w="80" w:type="dxa"/>
              <w:right w:w="100" w:type="dxa"/>
            </w:tcMar>
            <w:vAlign w:val="center"/>
          </w:tcPr>
          <w:p w14:paraId="2D0EF30C" w14:textId="77777777" w:rsidR="0061271C" w:rsidRDefault="001F12E7">
            <w:r>
              <w:t>Same</w:t>
            </w:r>
          </w:p>
        </w:tc>
        <w:tc>
          <w:tcPr>
            <w:tcW w:w="1600" w:type="dxa"/>
            <w:shd w:val="clear" w:color="auto" w:fill="EAF1F8"/>
            <w:tcMar>
              <w:top w:w="80" w:type="dxa"/>
              <w:left w:w="100" w:type="dxa"/>
              <w:bottom w:w="80" w:type="dxa"/>
              <w:right w:w="100" w:type="dxa"/>
            </w:tcMar>
            <w:vAlign w:val="center"/>
          </w:tcPr>
          <w:p w14:paraId="2D0EF30D" w14:textId="77777777" w:rsidR="0061271C" w:rsidRDefault="001F12E7">
            <w:r>
              <w:t>—</w:t>
            </w:r>
          </w:p>
        </w:tc>
        <w:tc>
          <w:tcPr>
            <w:tcW w:w="4000" w:type="dxa"/>
            <w:shd w:val="clear" w:color="auto" w:fill="EAF1F8"/>
            <w:tcMar>
              <w:top w:w="80" w:type="dxa"/>
              <w:left w:w="100" w:type="dxa"/>
              <w:bottom w:w="80" w:type="dxa"/>
              <w:right w:w="100" w:type="dxa"/>
            </w:tcMar>
            <w:vAlign w:val="center"/>
          </w:tcPr>
          <w:p w14:paraId="2D0EF30E" w14:textId="77777777" w:rsidR="0061271C" w:rsidRDefault="001F12E7">
            <w:r>
              <w:t>Allowed — different HR may share a mobile/extension.</w:t>
            </w:r>
          </w:p>
        </w:tc>
      </w:tr>
      <w:tr w:rsidR="0061271C" w14:paraId="2D0EF315" w14:textId="77777777">
        <w:tc>
          <w:tcPr>
            <w:tcW w:w="1600" w:type="dxa"/>
            <w:shd w:val="clear" w:color="auto" w:fill="FFFFFF"/>
            <w:tcMar>
              <w:top w:w="80" w:type="dxa"/>
              <w:left w:w="100" w:type="dxa"/>
              <w:bottom w:w="80" w:type="dxa"/>
              <w:right w:w="100" w:type="dxa"/>
            </w:tcMar>
            <w:vAlign w:val="center"/>
          </w:tcPr>
          <w:p w14:paraId="2D0EF310" w14:textId="77777777" w:rsidR="0061271C" w:rsidRDefault="001F12E7">
            <w:r>
              <w:t>Same</w:t>
            </w:r>
          </w:p>
        </w:tc>
        <w:tc>
          <w:tcPr>
            <w:tcW w:w="1600" w:type="dxa"/>
            <w:shd w:val="clear" w:color="auto" w:fill="FFFFFF"/>
            <w:tcMar>
              <w:top w:w="80" w:type="dxa"/>
              <w:left w:w="100" w:type="dxa"/>
              <w:bottom w:w="80" w:type="dxa"/>
              <w:right w:w="100" w:type="dxa"/>
            </w:tcMar>
            <w:vAlign w:val="center"/>
          </w:tcPr>
          <w:p w14:paraId="2D0EF311" w14:textId="77777777" w:rsidR="0061271C" w:rsidRDefault="001F12E7">
            <w:r>
              <w:t>Same</w:t>
            </w:r>
          </w:p>
        </w:tc>
        <w:tc>
          <w:tcPr>
            <w:tcW w:w="1600" w:type="dxa"/>
            <w:shd w:val="clear" w:color="auto" w:fill="FFFFFF"/>
            <w:tcMar>
              <w:top w:w="80" w:type="dxa"/>
              <w:left w:w="100" w:type="dxa"/>
              <w:bottom w:w="80" w:type="dxa"/>
              <w:right w:w="100" w:type="dxa"/>
            </w:tcMar>
            <w:vAlign w:val="center"/>
          </w:tcPr>
          <w:p w14:paraId="2D0EF312" w14:textId="77777777" w:rsidR="0061271C" w:rsidRDefault="001F12E7">
            <w:r>
              <w:t>Same</w:t>
            </w:r>
          </w:p>
        </w:tc>
        <w:tc>
          <w:tcPr>
            <w:tcW w:w="1600" w:type="dxa"/>
            <w:shd w:val="clear" w:color="auto" w:fill="FFFFFF"/>
            <w:tcMar>
              <w:top w:w="80" w:type="dxa"/>
              <w:left w:w="100" w:type="dxa"/>
              <w:bottom w:w="80" w:type="dxa"/>
              <w:right w:w="100" w:type="dxa"/>
            </w:tcMar>
            <w:vAlign w:val="center"/>
          </w:tcPr>
          <w:p w14:paraId="2D0EF313" w14:textId="77777777" w:rsidR="0061271C" w:rsidRDefault="001F12E7">
            <w:r>
              <w:t>Same</w:t>
            </w:r>
          </w:p>
        </w:tc>
        <w:tc>
          <w:tcPr>
            <w:tcW w:w="4000" w:type="dxa"/>
            <w:shd w:val="clear" w:color="auto" w:fill="FFFFFF"/>
            <w:tcMar>
              <w:top w:w="80" w:type="dxa"/>
              <w:left w:w="100" w:type="dxa"/>
              <w:bottom w:w="80" w:type="dxa"/>
              <w:right w:w="100" w:type="dxa"/>
            </w:tcMar>
            <w:vAlign w:val="center"/>
          </w:tcPr>
          <w:p w14:paraId="2D0EF314" w14:textId="77777777" w:rsidR="0061271C" w:rsidRDefault="001F12E7">
            <w:r>
              <w:t>Duplicate — save blocked, warning shown.</w:t>
            </w:r>
          </w:p>
        </w:tc>
      </w:tr>
      <w:tr w:rsidR="0061271C" w14:paraId="2D0EF31B" w14:textId="77777777">
        <w:tc>
          <w:tcPr>
            <w:tcW w:w="1600" w:type="dxa"/>
            <w:shd w:val="clear" w:color="auto" w:fill="EAF1F8"/>
            <w:tcMar>
              <w:top w:w="80" w:type="dxa"/>
              <w:left w:w="100" w:type="dxa"/>
              <w:bottom w:w="80" w:type="dxa"/>
              <w:right w:w="100" w:type="dxa"/>
            </w:tcMar>
            <w:vAlign w:val="center"/>
          </w:tcPr>
          <w:p w14:paraId="2D0EF316" w14:textId="77777777" w:rsidR="0061271C" w:rsidRDefault="001F12E7">
            <w:r>
              <w:t>Same</w:t>
            </w:r>
          </w:p>
        </w:tc>
        <w:tc>
          <w:tcPr>
            <w:tcW w:w="1600" w:type="dxa"/>
            <w:shd w:val="clear" w:color="auto" w:fill="EAF1F8"/>
            <w:tcMar>
              <w:top w:w="80" w:type="dxa"/>
              <w:left w:w="100" w:type="dxa"/>
              <w:bottom w:w="80" w:type="dxa"/>
              <w:right w:w="100" w:type="dxa"/>
            </w:tcMar>
            <w:vAlign w:val="center"/>
          </w:tcPr>
          <w:p w14:paraId="2D0EF317" w14:textId="77777777" w:rsidR="0061271C" w:rsidRDefault="001F12E7">
            <w:r>
              <w:t>Same</w:t>
            </w:r>
          </w:p>
        </w:tc>
        <w:tc>
          <w:tcPr>
            <w:tcW w:w="1600" w:type="dxa"/>
            <w:shd w:val="clear" w:color="auto" w:fill="EAF1F8"/>
            <w:tcMar>
              <w:top w:w="80" w:type="dxa"/>
              <w:left w:w="100" w:type="dxa"/>
              <w:bottom w:w="80" w:type="dxa"/>
              <w:right w:w="100" w:type="dxa"/>
            </w:tcMar>
            <w:vAlign w:val="center"/>
          </w:tcPr>
          <w:p w14:paraId="2D0EF318" w14:textId="77777777" w:rsidR="0061271C" w:rsidRDefault="001F12E7">
            <w:r>
              <w:t>Same</w:t>
            </w:r>
          </w:p>
        </w:tc>
        <w:tc>
          <w:tcPr>
            <w:tcW w:w="1600" w:type="dxa"/>
            <w:shd w:val="clear" w:color="auto" w:fill="EAF1F8"/>
            <w:tcMar>
              <w:top w:w="80" w:type="dxa"/>
              <w:left w:w="100" w:type="dxa"/>
              <w:bottom w:w="80" w:type="dxa"/>
              <w:right w:w="100" w:type="dxa"/>
            </w:tcMar>
            <w:vAlign w:val="center"/>
          </w:tcPr>
          <w:p w14:paraId="2D0EF319" w14:textId="77777777" w:rsidR="0061271C" w:rsidRDefault="001F12E7">
            <w:r>
              <w:t>Different</w:t>
            </w:r>
          </w:p>
        </w:tc>
        <w:tc>
          <w:tcPr>
            <w:tcW w:w="4000" w:type="dxa"/>
            <w:shd w:val="clear" w:color="auto" w:fill="EAF1F8"/>
            <w:tcMar>
              <w:top w:w="80" w:type="dxa"/>
              <w:left w:w="100" w:type="dxa"/>
              <w:bottom w:w="80" w:type="dxa"/>
              <w:right w:w="100" w:type="dxa"/>
            </w:tcMar>
            <w:vAlign w:val="center"/>
          </w:tcPr>
          <w:p w14:paraId="2D0EF31A" w14:textId="77777777" w:rsidR="0061271C" w:rsidRDefault="001F12E7">
            <w:r>
              <w:t>Possible duplicate — allowed only after user confirmation.</w:t>
            </w:r>
          </w:p>
        </w:tc>
      </w:tr>
    </w:tbl>
    <w:p w14:paraId="2D0EF31C" w14:textId="77777777" w:rsidR="0061271C" w:rsidRDefault="001F12E7">
      <w:pPr>
        <w:spacing w:after="120"/>
      </w:pPr>
      <w:r>
        <w:t>Coordinators, Team Leaders, and Administrators may all add new HR contacts discovered during calls, and may update a contact's company if an HR is confirmed to have moved employers.</w:t>
      </w:r>
    </w:p>
    <w:p w14:paraId="2D0EF31D" w14:textId="77777777" w:rsidR="0061271C" w:rsidRDefault="001F12E7">
      <w:pPr>
        <w:pStyle w:val="Heading1"/>
      </w:pPr>
      <w:bookmarkStart w:id="11" w:name="_Toc235697621"/>
      <w:r>
        <w:t>8. Search Experience</w:t>
      </w:r>
      <w:bookmarkEnd w:id="11"/>
    </w:p>
    <w:p w14:paraId="2D0EF31E" w14:textId="77777777" w:rsidR="0061271C" w:rsidRDefault="001F12E7">
      <w:pPr>
        <w:pStyle w:val="ListParagraph"/>
        <w:numPr>
          <w:ilvl w:val="0"/>
          <w:numId w:val="2"/>
        </w:numPr>
        <w:spacing w:after="60"/>
      </w:pPr>
      <w:r>
        <w:t>Search is performed by Company Name or Mobile Number only — not by HR name, email, or industry.</w:t>
      </w:r>
    </w:p>
    <w:p w14:paraId="2D0EF31F" w14:textId="77777777" w:rsidR="0061271C" w:rsidRDefault="001F12E7">
      <w:pPr>
        <w:pStyle w:val="ListParagraph"/>
        <w:numPr>
          <w:ilvl w:val="0"/>
          <w:numId w:val="2"/>
        </w:numPr>
        <w:spacing w:after="60"/>
      </w:pPr>
      <w:r>
        <w:t>Search uses “starts-with” autocomplete: typing “ACC” instantly lists Accenture, ACC Limited, Accops, etc.</w:t>
      </w:r>
    </w:p>
    <w:p w14:paraId="2D0EF320" w14:textId="77777777" w:rsidR="0061271C" w:rsidRDefault="001F12E7">
      <w:pPr>
        <w:pStyle w:val="ListParagraph"/>
        <w:numPr>
          <w:ilvl w:val="0"/>
          <w:numId w:val="2"/>
        </w:numPr>
        <w:spacing w:after="60"/>
      </w:pPr>
      <w:r>
        <w:t>Results appear instantly as the user types (live filtering), not only after pressing Enter.</w:t>
      </w:r>
    </w:p>
    <w:p w14:paraId="2D0EF321" w14:textId="77777777" w:rsidR="0061271C" w:rsidRDefault="001F12E7">
      <w:pPr>
        <w:pStyle w:val="ListParagraph"/>
        <w:numPr>
          <w:ilvl w:val="0"/>
          <w:numId w:val="2"/>
        </w:numPr>
        <w:spacing w:after="60"/>
      </w:pPr>
      <w:r>
        <w:lastRenderedPageBreak/>
        <w:t>Each matching HR contact is shown as its own row (not grouped under a collapsible company), because coordinators call people, not companies, and grouping would add an extra click per lookup across 70+ calls a day.</w:t>
      </w:r>
    </w:p>
    <w:p w14:paraId="2D0EF323" w14:textId="34EBDA92" w:rsidR="0061271C" w:rsidRDefault="001F12E7" w:rsidP="00CD75CB">
      <w:bookmarkStart w:id="12" w:name="_Toc235697622"/>
      <w:r>
        <w:t>9. Main Screen Layout</w:t>
      </w:r>
      <w:bookmarkEnd w:id="12"/>
    </w:p>
    <w:p w14:paraId="2D0EF324" w14:textId="77777777" w:rsidR="0061271C" w:rsidRDefault="001F12E7">
      <w:pPr>
        <w:spacing w:after="120"/>
      </w:pPr>
      <w:r>
        <w:t>The Master Company Database screen requires no dashboard — it is a searchable working table. Its layout:</w:t>
      </w:r>
    </w:p>
    <w:p w14:paraId="2D0EF325" w14:textId="77777777" w:rsidR="0061271C" w:rsidRDefault="001F12E7">
      <w:pPr>
        <w:pStyle w:val="ListParagraph"/>
        <w:numPr>
          <w:ilvl w:val="0"/>
          <w:numId w:val="2"/>
        </w:numPr>
        <w:spacing w:after="60"/>
      </w:pPr>
      <w:r>
        <w:t>Search bar at the top.</w:t>
      </w:r>
    </w:p>
    <w:p w14:paraId="2D0EF326" w14:textId="77777777" w:rsidR="0061271C" w:rsidRDefault="001F12E7">
      <w:pPr>
        <w:pStyle w:val="ListParagraph"/>
        <w:numPr>
          <w:ilvl w:val="0"/>
          <w:numId w:val="2"/>
        </w:numPr>
        <w:spacing w:after="60"/>
      </w:pPr>
      <w:r>
        <w:t>Company/contact data table as the main working area, with each HR contact as its own row.</w:t>
      </w:r>
    </w:p>
    <w:p w14:paraId="2D0EF327" w14:textId="77777777" w:rsidR="0061271C" w:rsidRDefault="001F12E7">
      <w:pPr>
        <w:pStyle w:val="ListParagraph"/>
        <w:numPr>
          <w:ilvl w:val="0"/>
          <w:numId w:val="2"/>
        </w:numPr>
        <w:spacing w:after="60"/>
      </w:pPr>
      <w:r>
        <w:t>Action buttons: Add, Edit, Delete, Export to Excel, Recycle Bin.</w:t>
      </w:r>
    </w:p>
    <w:p w14:paraId="2D0EF328" w14:textId="77777777" w:rsidR="0061271C" w:rsidRDefault="001F12E7">
      <w:pPr>
        <w:spacing w:after="120"/>
      </w:pPr>
      <w:r>
        <w:t>No statistics widgets are included in v1.0; dashboard-style summaries are deferred to a future version.</w:t>
      </w:r>
    </w:p>
    <w:p w14:paraId="2D0EF329" w14:textId="77777777" w:rsidR="0061271C" w:rsidRDefault="001F12E7">
      <w:pPr>
        <w:pStyle w:val="Heading1"/>
      </w:pPr>
      <w:bookmarkStart w:id="13" w:name="_Toc235697623"/>
      <w:r>
        <w:t>10. Editing Workflow</w:t>
      </w:r>
      <w:bookmarkEnd w:id="13"/>
    </w:p>
    <w:p w14:paraId="2D0EF32A" w14:textId="77777777" w:rsidR="0061271C" w:rsidRDefault="001F12E7">
      <w:pPr>
        <w:spacing w:after="120"/>
      </w:pPr>
      <w:r>
        <w:t>Editing is performed via an Edit popup, not inline/direct table editing (Option B, as selected). This was chosen for better validation, a cleaner UI, easier mistake prevention, and easier duplicate checking before save.</w:t>
      </w:r>
    </w:p>
    <w:p w14:paraId="2D0EF32B" w14:textId="77777777" w:rsidR="0061271C" w:rsidRDefault="001F12E7">
      <w:pPr>
        <w:pStyle w:val="ListParagraph"/>
        <w:numPr>
          <w:ilvl w:val="0"/>
          <w:numId w:val="2"/>
        </w:numPr>
        <w:spacing w:after="60"/>
      </w:pPr>
      <w:r>
        <w:t>Coordinator selects a record and clicks Edit.</w:t>
      </w:r>
    </w:p>
    <w:p w14:paraId="2D0EF32C" w14:textId="77777777" w:rsidR="0061271C" w:rsidRDefault="001F12E7">
      <w:pPr>
        <w:pStyle w:val="ListParagraph"/>
        <w:numPr>
          <w:ilvl w:val="0"/>
          <w:numId w:val="2"/>
        </w:numPr>
        <w:spacing w:after="60"/>
      </w:pPr>
      <w:r>
        <w:t>A popup opens with all editable fields.</w:t>
      </w:r>
    </w:p>
    <w:p w14:paraId="2D0EF32D" w14:textId="77777777" w:rsidR="0061271C" w:rsidRDefault="001F12E7">
      <w:pPr>
        <w:pStyle w:val="ListParagraph"/>
        <w:numPr>
          <w:ilvl w:val="0"/>
          <w:numId w:val="2"/>
        </w:numPr>
        <w:spacing w:after="60"/>
      </w:pPr>
      <w:r>
        <w:t>Duplicate validation runs before the update is saved (see Section 7).</w:t>
      </w:r>
    </w:p>
    <w:p w14:paraId="2D0EF32E" w14:textId="77777777" w:rsidR="0061271C" w:rsidRDefault="001F12E7">
      <w:pPr>
        <w:pStyle w:val="ListParagraph"/>
        <w:numPr>
          <w:ilvl w:val="0"/>
          <w:numId w:val="2"/>
        </w:numPr>
        <w:spacing w:after="60"/>
      </w:pPr>
      <w:r>
        <w:t>Changes are committed only after the user confirms Save.</w:t>
      </w:r>
    </w:p>
    <w:p w14:paraId="2D0EF32F" w14:textId="77777777" w:rsidR="0061271C" w:rsidRDefault="001F12E7">
      <w:pPr>
        <w:pStyle w:val="Heading1"/>
      </w:pPr>
      <w:bookmarkStart w:id="14" w:name="_Toc235697624"/>
      <w:r>
        <w:t>11. Duplicate Detection Workflow</w:t>
      </w:r>
      <w:bookmarkEnd w:id="14"/>
    </w:p>
    <w:p w14:paraId="2D0EF330" w14:textId="77777777" w:rsidR="0061271C" w:rsidRDefault="001F12E7">
      <w:pPr>
        <w:spacing w:after="120"/>
      </w:pPr>
      <w:r>
        <w:t>When a save would create a possible duplicate, the system does not simply reject it — it explains why and shows the conflicting record:</w:t>
      </w:r>
    </w:p>
    <w:p w14:paraId="2D0EF331" w14:textId="77777777" w:rsidR="0061271C" w:rsidRDefault="001F12E7">
      <w:pPr>
        <w:pStyle w:val="ListParagraph"/>
        <w:numPr>
          <w:ilvl w:val="0"/>
          <w:numId w:val="2"/>
        </w:numPr>
        <w:spacing w:after="60"/>
      </w:pPr>
      <w:r>
        <w:t>“Possible Duplicate Found” popup displays the company, HR, and mobile number being saved alongside the existing matching record and its row reference.</w:t>
      </w:r>
    </w:p>
    <w:p w14:paraId="2D0EF332" w14:textId="77777777" w:rsidR="0061271C" w:rsidRDefault="001F12E7">
      <w:pPr>
        <w:pStyle w:val="ListParagraph"/>
        <w:numPr>
          <w:ilvl w:val="0"/>
          <w:numId w:val="2"/>
        </w:numPr>
        <w:spacing w:after="60"/>
      </w:pPr>
      <w:r>
        <w:t>Three options are presented: View Existing, Continue Save, Cancel.</w:t>
      </w:r>
    </w:p>
    <w:p w14:paraId="2D0EF333" w14:textId="77777777" w:rsidR="0061271C" w:rsidRDefault="001F12E7">
      <w:pPr>
        <w:pStyle w:val="ListParagraph"/>
        <w:numPr>
          <w:ilvl w:val="0"/>
          <w:numId w:val="2"/>
        </w:numPr>
        <w:spacing w:after="60"/>
      </w:pPr>
      <w:r>
        <w:t>An exact match on Company + HR + Mobile + Email blocks the save outright until the user reviews it.</w:t>
      </w:r>
    </w:p>
    <w:p w14:paraId="2D0EF334" w14:textId="77777777" w:rsidR="0061271C" w:rsidRDefault="001F12E7">
      <w:pPr>
        <w:pStyle w:val="ListParagraph"/>
        <w:numPr>
          <w:ilvl w:val="0"/>
          <w:numId w:val="2"/>
        </w:numPr>
        <w:spacing w:after="60"/>
      </w:pPr>
      <w:r>
        <w:t>A match that varies only by email is allowed after explicit user confirmation.</w:t>
      </w:r>
    </w:p>
    <w:p w14:paraId="2D0EF335" w14:textId="77777777" w:rsidR="0061271C" w:rsidRDefault="001F12E7">
      <w:pPr>
        <w:pStyle w:val="Heading1"/>
      </w:pPr>
      <w:bookmarkStart w:id="15" w:name="_Toc235697625"/>
      <w:r>
        <w:t>12. Delete Workflow</w:t>
      </w:r>
      <w:bookmarkEnd w:id="15"/>
    </w:p>
    <w:p w14:paraId="2D0EF336" w14:textId="77777777" w:rsidR="0061271C" w:rsidRDefault="001F12E7">
      <w:pPr>
        <w:pStyle w:val="ListParagraph"/>
        <w:numPr>
          <w:ilvl w:val="0"/>
          <w:numId w:val="2"/>
        </w:numPr>
        <w:spacing w:after="60"/>
      </w:pPr>
      <w:r>
        <w:t>Deletion always requires a confirmation popup (“Are you sure?”) before proceeding.</w:t>
      </w:r>
    </w:p>
    <w:p w14:paraId="2D0EF337" w14:textId="77777777" w:rsidR="0061271C" w:rsidRDefault="001F12E7">
      <w:pPr>
        <w:pStyle w:val="ListParagraph"/>
        <w:numPr>
          <w:ilvl w:val="0"/>
          <w:numId w:val="2"/>
        </w:numPr>
        <w:spacing w:after="60"/>
      </w:pPr>
      <w:r>
        <w:t>Deleted records are never purged immediately — they move to a Recycle Bin rather than being permanently removed.</w:t>
      </w:r>
    </w:p>
    <w:p w14:paraId="2D0EF338" w14:textId="77777777" w:rsidR="0061271C" w:rsidRDefault="001F12E7">
      <w:pPr>
        <w:pStyle w:val="ListParagraph"/>
        <w:numPr>
          <w:ilvl w:val="0"/>
          <w:numId w:val="2"/>
        </w:numPr>
        <w:spacing w:after="60"/>
      </w:pPr>
      <w:r>
        <w:t>Only Team Leaders and Administrators can restore records from the Recycle Bin.</w:t>
      </w:r>
    </w:p>
    <w:p w14:paraId="2D0EF339" w14:textId="77777777" w:rsidR="0061271C" w:rsidRDefault="001F12E7">
      <w:pPr>
        <w:spacing w:after="120"/>
      </w:pPr>
      <w:r>
        <w:t>Note: an earlier draft of this workflow proposed an automatic email notification to the Team Leader on every deletion. This was superseded during discussion — the Recycle Bin (with restore rights for Team Leader/Admin) was adopted instead as the safety mechanism, and the email-on-delete requirement was dropped.</w:t>
      </w:r>
    </w:p>
    <w:p w14:paraId="4C2B701C" w14:textId="77777777" w:rsidR="00CD75CB" w:rsidRDefault="00CD75CB">
      <w:pPr>
        <w:spacing w:after="120"/>
      </w:pPr>
    </w:p>
    <w:p w14:paraId="404FEC10" w14:textId="77777777" w:rsidR="00CD75CB" w:rsidRDefault="00CD75CB">
      <w:pPr>
        <w:spacing w:after="120"/>
      </w:pPr>
    </w:p>
    <w:p w14:paraId="15A8F9E2" w14:textId="77777777" w:rsidR="00CD75CB" w:rsidRDefault="00CD75CB">
      <w:pPr>
        <w:spacing w:after="120"/>
      </w:pPr>
    </w:p>
    <w:p w14:paraId="688CAE9A" w14:textId="77777777" w:rsidR="00CD75CB" w:rsidRDefault="00CD75CB">
      <w:pPr>
        <w:spacing w:after="120"/>
      </w:pPr>
    </w:p>
    <w:p w14:paraId="50EC801E" w14:textId="77777777" w:rsidR="00CD75CB" w:rsidRDefault="00CD75CB">
      <w:pPr>
        <w:spacing w:after="120"/>
      </w:pPr>
    </w:p>
    <w:p w14:paraId="2D0EF33A" w14:textId="77777777" w:rsidR="0061271C" w:rsidRDefault="001F12E7">
      <w:pPr>
        <w:pStyle w:val="Heading1"/>
      </w:pPr>
      <w:bookmarkStart w:id="16" w:name="_Toc235697626"/>
      <w:r>
        <w:lastRenderedPageBreak/>
        <w:t>13. Company Type</w:t>
      </w:r>
      <w:bookmarkEnd w:id="16"/>
    </w:p>
    <w:p w14:paraId="2D0EF33B" w14:textId="77777777" w:rsidR="0061271C" w:rsidRDefault="001F12E7">
      <w:pPr>
        <w:spacing w:after="120"/>
      </w:pPr>
      <w:r>
        <w:t>For Version 1.0, Company Type is a controlled (dropdown) list, kept deliberately small for consistent reporting:</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0"/>
      </w:tblGrid>
      <w:tr w:rsidR="0061271C" w14:paraId="2D0EF33D" w14:textId="77777777">
        <w:trPr>
          <w:tblHeader/>
        </w:trPr>
        <w:tc>
          <w:tcPr>
            <w:tcW w:w="10400" w:type="dxa"/>
            <w:shd w:val="clear" w:color="auto" w:fill="0F6E6E"/>
            <w:tcMar>
              <w:top w:w="80" w:type="dxa"/>
              <w:left w:w="100" w:type="dxa"/>
              <w:bottom w:w="80" w:type="dxa"/>
              <w:right w:w="100" w:type="dxa"/>
            </w:tcMar>
            <w:vAlign w:val="center"/>
          </w:tcPr>
          <w:p w14:paraId="2D0EF33C" w14:textId="77777777" w:rsidR="0061271C" w:rsidRDefault="001F12E7">
            <w:r>
              <w:rPr>
                <w:b/>
                <w:bCs/>
                <w:color w:val="FFFFFF"/>
              </w:rPr>
              <w:t>Company Type (v1.0 controlled list)</w:t>
            </w:r>
          </w:p>
        </w:tc>
      </w:tr>
      <w:tr w:rsidR="0061271C" w14:paraId="2D0EF33F" w14:textId="77777777">
        <w:tc>
          <w:tcPr>
            <w:tcW w:w="10400" w:type="dxa"/>
            <w:shd w:val="clear" w:color="auto" w:fill="FFFFFF"/>
            <w:tcMar>
              <w:top w:w="80" w:type="dxa"/>
              <w:left w:w="100" w:type="dxa"/>
              <w:bottom w:w="80" w:type="dxa"/>
              <w:right w:w="100" w:type="dxa"/>
            </w:tcMar>
            <w:vAlign w:val="center"/>
          </w:tcPr>
          <w:p w14:paraId="2D0EF33E" w14:textId="77777777" w:rsidR="0061271C" w:rsidRDefault="001F12E7">
            <w:r>
              <w:t>Software</w:t>
            </w:r>
          </w:p>
        </w:tc>
      </w:tr>
      <w:tr w:rsidR="0061271C" w14:paraId="2D0EF341" w14:textId="77777777">
        <w:tc>
          <w:tcPr>
            <w:tcW w:w="10400" w:type="dxa"/>
            <w:shd w:val="clear" w:color="auto" w:fill="EAF1F8"/>
            <w:tcMar>
              <w:top w:w="80" w:type="dxa"/>
              <w:left w:w="100" w:type="dxa"/>
              <w:bottom w:w="80" w:type="dxa"/>
              <w:right w:w="100" w:type="dxa"/>
            </w:tcMar>
            <w:vAlign w:val="center"/>
          </w:tcPr>
          <w:p w14:paraId="2D0EF340" w14:textId="77777777" w:rsidR="0061271C" w:rsidRDefault="001F12E7">
            <w:r>
              <w:t>AI</w:t>
            </w:r>
          </w:p>
        </w:tc>
      </w:tr>
      <w:tr w:rsidR="0061271C" w14:paraId="2D0EF343" w14:textId="77777777">
        <w:tc>
          <w:tcPr>
            <w:tcW w:w="10400" w:type="dxa"/>
            <w:shd w:val="clear" w:color="auto" w:fill="FFFFFF"/>
            <w:tcMar>
              <w:top w:w="80" w:type="dxa"/>
              <w:left w:w="100" w:type="dxa"/>
              <w:bottom w:w="80" w:type="dxa"/>
              <w:right w:w="100" w:type="dxa"/>
            </w:tcMar>
            <w:vAlign w:val="center"/>
          </w:tcPr>
          <w:p w14:paraId="2D0EF342" w14:textId="77777777" w:rsidR="0061271C" w:rsidRDefault="001F12E7">
            <w:r>
              <w:t>BPO</w:t>
            </w:r>
          </w:p>
        </w:tc>
      </w:tr>
      <w:tr w:rsidR="0061271C" w14:paraId="2D0EF345" w14:textId="77777777">
        <w:tc>
          <w:tcPr>
            <w:tcW w:w="10400" w:type="dxa"/>
            <w:shd w:val="clear" w:color="auto" w:fill="EAF1F8"/>
            <w:tcMar>
              <w:top w:w="80" w:type="dxa"/>
              <w:left w:w="100" w:type="dxa"/>
              <w:bottom w:w="80" w:type="dxa"/>
              <w:right w:w="100" w:type="dxa"/>
            </w:tcMar>
            <w:vAlign w:val="center"/>
          </w:tcPr>
          <w:p w14:paraId="2D0EF344" w14:textId="77777777" w:rsidR="0061271C" w:rsidRDefault="001F12E7">
            <w:r>
              <w:t>Banking</w:t>
            </w:r>
          </w:p>
        </w:tc>
      </w:tr>
      <w:tr w:rsidR="0061271C" w14:paraId="2D0EF347" w14:textId="77777777">
        <w:tc>
          <w:tcPr>
            <w:tcW w:w="10400" w:type="dxa"/>
            <w:shd w:val="clear" w:color="auto" w:fill="FFFFFF"/>
            <w:tcMar>
              <w:top w:w="80" w:type="dxa"/>
              <w:left w:w="100" w:type="dxa"/>
              <w:bottom w:w="80" w:type="dxa"/>
              <w:right w:w="100" w:type="dxa"/>
            </w:tcMar>
            <w:vAlign w:val="center"/>
          </w:tcPr>
          <w:p w14:paraId="2D0EF346" w14:textId="77777777" w:rsidR="0061271C" w:rsidRDefault="001F12E7">
            <w:r>
              <w:t>Education</w:t>
            </w:r>
          </w:p>
        </w:tc>
      </w:tr>
      <w:tr w:rsidR="0061271C" w14:paraId="2D0EF349" w14:textId="77777777">
        <w:tc>
          <w:tcPr>
            <w:tcW w:w="10400" w:type="dxa"/>
            <w:shd w:val="clear" w:color="auto" w:fill="EAF1F8"/>
            <w:tcMar>
              <w:top w:w="80" w:type="dxa"/>
              <w:left w:w="100" w:type="dxa"/>
              <w:bottom w:w="80" w:type="dxa"/>
              <w:right w:w="100" w:type="dxa"/>
            </w:tcMar>
            <w:vAlign w:val="center"/>
          </w:tcPr>
          <w:p w14:paraId="2D0EF348" w14:textId="77777777" w:rsidR="0061271C" w:rsidRDefault="001F12E7">
            <w:r>
              <w:t>Finance</w:t>
            </w:r>
          </w:p>
        </w:tc>
      </w:tr>
    </w:tbl>
    <w:p w14:paraId="2D0EF34A" w14:textId="77777777" w:rsidR="0061271C" w:rsidRDefault="001F12E7">
      <w:pPr>
        <w:spacing w:after="120"/>
      </w:pPr>
      <w:r>
        <w:t>A fully configurable/extensible list is planned for a future version.</w:t>
      </w:r>
    </w:p>
    <w:p w14:paraId="2D0EF34C" w14:textId="39AE2AA6" w:rsidR="0061271C" w:rsidRDefault="001F12E7" w:rsidP="00653AFC">
      <w:pPr>
        <w:pStyle w:val="Heading1"/>
      </w:pPr>
      <w:bookmarkStart w:id="17" w:name="_Toc235697627"/>
      <w:r>
        <w:t>14. Multi-User Collaboration</w:t>
      </w:r>
      <w:bookmarkEnd w:id="17"/>
    </w:p>
    <w:p w14:paraId="2D0EF34D" w14:textId="77777777" w:rsidR="0061271C" w:rsidRDefault="001F12E7">
      <w:pPr>
        <w:spacing w:after="120"/>
      </w:pPr>
      <w:r>
        <w:t>The Master Company Database is simultaneously editable by all Coordinators, Team Leaders, and Administrators — edits are never blocked or locked to a single user.</w:t>
      </w:r>
    </w:p>
    <w:p w14:paraId="2D0EF34E" w14:textId="77777777" w:rsidR="0061271C" w:rsidRDefault="001F12E7">
      <w:pPr>
        <w:pStyle w:val="ListParagraph"/>
        <w:numPr>
          <w:ilvl w:val="0"/>
          <w:numId w:val="2"/>
        </w:numPr>
        <w:spacing w:after="60"/>
      </w:pPr>
      <w:r>
        <w:t>Active presence is shown at the top of the screen: users currently viewing or editing the database are listed by name.</w:t>
      </w:r>
    </w:p>
    <w:p w14:paraId="2D0EF34F" w14:textId="77777777" w:rsidR="0061271C" w:rsidRDefault="001F12E7">
      <w:pPr>
        <w:pStyle w:val="ListParagraph"/>
        <w:numPr>
          <w:ilvl w:val="0"/>
          <w:numId w:val="2"/>
        </w:numPr>
        <w:spacing w:after="60"/>
      </w:pPr>
      <w:r>
        <w:t>A green indicator marks a user who is actively viewing; a purple/violet indicator marks a user who is actively editing a specific record or cell — similar in spirit to the collaborator presence shown in Microsoft Excel Online.</w:t>
      </w:r>
    </w:p>
    <w:p w14:paraId="2D0EF350" w14:textId="77777777" w:rsidR="0061271C" w:rsidRDefault="001F12E7">
      <w:pPr>
        <w:pStyle w:val="ListParagraph"/>
        <w:numPr>
          <w:ilvl w:val="0"/>
          <w:numId w:val="2"/>
        </w:numPr>
        <w:spacing w:after="60"/>
      </w:pPr>
      <w:r>
        <w:t>Where feasible, the specific cell being edited is highlighted with the editor's name/avatar shown at its corner.</w:t>
      </w:r>
    </w:p>
    <w:p w14:paraId="2D0EF351" w14:textId="77777777" w:rsidR="0061271C" w:rsidRDefault="001F12E7">
      <w:pPr>
        <w:pStyle w:val="ListParagraph"/>
        <w:numPr>
          <w:ilvl w:val="0"/>
          <w:numId w:val="2"/>
        </w:numPr>
        <w:spacing w:after="60"/>
      </w:pPr>
      <w:r>
        <w:t>Saving requires a confirmation click on Save; the system validates all entered/pasted rows for that session before committing.</w:t>
      </w:r>
    </w:p>
    <w:p w14:paraId="2D0EF352" w14:textId="77777777" w:rsidR="0061271C" w:rsidRDefault="001F12E7">
      <w:pPr>
        <w:pStyle w:val="ListParagraph"/>
        <w:numPr>
          <w:ilvl w:val="0"/>
          <w:numId w:val="2"/>
        </w:numPr>
        <w:spacing w:after="60"/>
      </w:pPr>
      <w:r>
        <w:t>If another user has already updated the same record since the current user opened it, a warning is shown naming the user and time, e.g. “This record was updated by Radha at 10:42 AM. Please review the latest changes before saving.” The current user then manually decides whether to save over it or skip — this confirmation is a manual business decision, not an automated merge.</w:t>
      </w:r>
    </w:p>
    <w:p w14:paraId="2D0EF353" w14:textId="77777777" w:rsidR="0061271C" w:rsidRDefault="001F12E7">
      <w:pPr>
        <w:pStyle w:val="Heading1"/>
      </w:pPr>
      <w:bookmarkStart w:id="18" w:name="_Toc235697628"/>
      <w:r>
        <w:t>15. Audit Trail</w:t>
      </w:r>
      <w:bookmarkEnd w:id="18"/>
    </w:p>
    <w:p w14:paraId="2D0EF354" w14:textId="77777777" w:rsidR="0061271C" w:rsidRDefault="001F12E7">
      <w:pPr>
        <w:spacing w:after="120"/>
      </w:pPr>
      <w:r>
        <w:t>Every record permanently displays, not just stores, the following fields so any team member can immediately see who last changed a number or contact:</w:t>
      </w:r>
    </w:p>
    <w:p w14:paraId="2D0EF355" w14:textId="77777777" w:rsidR="0061271C" w:rsidRDefault="001F12E7">
      <w:pPr>
        <w:pStyle w:val="ListParagraph"/>
        <w:numPr>
          <w:ilvl w:val="0"/>
          <w:numId w:val="2"/>
        </w:numPr>
        <w:spacing w:after="60"/>
      </w:pPr>
      <w:r>
        <w:t>Created By</w:t>
      </w:r>
    </w:p>
    <w:p w14:paraId="2D0EF356" w14:textId="77777777" w:rsidR="0061271C" w:rsidRDefault="001F12E7">
      <w:pPr>
        <w:pStyle w:val="ListParagraph"/>
        <w:numPr>
          <w:ilvl w:val="0"/>
          <w:numId w:val="2"/>
        </w:numPr>
        <w:spacing w:after="60"/>
      </w:pPr>
      <w:r>
        <w:t>Created On</w:t>
      </w:r>
    </w:p>
    <w:p w14:paraId="2D0EF357" w14:textId="77777777" w:rsidR="0061271C" w:rsidRDefault="001F12E7">
      <w:pPr>
        <w:pStyle w:val="ListParagraph"/>
        <w:numPr>
          <w:ilvl w:val="0"/>
          <w:numId w:val="2"/>
        </w:numPr>
        <w:spacing w:after="60"/>
      </w:pPr>
      <w:r>
        <w:t>Last Updated By</w:t>
      </w:r>
    </w:p>
    <w:p w14:paraId="2D0EF358" w14:textId="77777777" w:rsidR="0061271C" w:rsidRDefault="001F12E7">
      <w:pPr>
        <w:pStyle w:val="ListParagraph"/>
        <w:numPr>
          <w:ilvl w:val="0"/>
          <w:numId w:val="2"/>
        </w:numPr>
        <w:spacing w:after="60"/>
      </w:pPr>
      <w:r>
        <w:t>Last Updated On</w:t>
      </w:r>
    </w:p>
    <w:p w14:paraId="2D0EF359" w14:textId="77777777" w:rsidR="0061271C" w:rsidRDefault="001F12E7">
      <w:pPr>
        <w:pStyle w:val="Heading1"/>
      </w:pPr>
      <w:bookmarkStart w:id="19" w:name="_Toc235697629"/>
      <w:r>
        <w:t>16. Import &amp; Future Bulk Paste</w:t>
      </w:r>
      <w:bookmarkEnd w:id="19"/>
    </w:p>
    <w:p w14:paraId="2D0EF35A" w14:textId="77777777" w:rsidR="0061271C" w:rsidRDefault="001F12E7">
      <w:pPr>
        <w:pStyle w:val="ListParagraph"/>
        <w:numPr>
          <w:ilvl w:val="0"/>
          <w:numId w:val="2"/>
        </w:numPr>
        <w:spacing w:after="60"/>
      </w:pPr>
      <w:r>
        <w:t>The Master Company Database is always maintained in Excel format; there is a single, one-time initial import from Excel into the dashboard system.</w:t>
      </w:r>
    </w:p>
    <w:p w14:paraId="2D0EF35B" w14:textId="77777777" w:rsidR="0061271C" w:rsidRDefault="001F12E7">
      <w:pPr>
        <w:pStyle w:val="ListParagraph"/>
        <w:numPr>
          <w:ilvl w:val="0"/>
          <w:numId w:val="2"/>
        </w:numPr>
        <w:spacing w:after="60"/>
      </w:pPr>
      <w:r>
        <w:t>After the initial import, new companies/contacts are added directly through the application — the Excel file is not re-uploaded repeatedly.</w:t>
      </w:r>
    </w:p>
    <w:p w14:paraId="2D0EF35C" w14:textId="77777777" w:rsidR="0061271C" w:rsidRDefault="001F12E7">
      <w:pPr>
        <w:pStyle w:val="ListParagraph"/>
        <w:numPr>
          <w:ilvl w:val="0"/>
          <w:numId w:val="2"/>
        </w:numPr>
        <w:spacing w:after="60"/>
      </w:pPr>
      <w:r>
        <w:lastRenderedPageBreak/>
        <w:t>Future Enhancement — Bulk Paste: a popup where a coordinator pastes multiple copied Excel rows (Company, HR, Mobile, Email) at once; the system validates each row, detects duplicates per the Section 7 rules, imports valid rows, and reports any errors. This directly matches the real scenario where a Team Leader hands over 10–20 new contacts at once.</w:t>
      </w:r>
    </w:p>
    <w:p w14:paraId="2D0EF35D" w14:textId="77777777" w:rsidR="0061271C" w:rsidRDefault="001F12E7">
      <w:pPr>
        <w:pStyle w:val="Heading1"/>
      </w:pPr>
      <w:bookmarkStart w:id="20" w:name="_Toc235697630"/>
      <w:r>
        <w:t>17. Role-Based Permission Matrix</w:t>
      </w:r>
      <w:bookmarkEnd w:id="2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900"/>
        <w:gridCol w:w="1950"/>
        <w:gridCol w:w="1950"/>
      </w:tblGrid>
      <w:tr w:rsidR="0061271C" w14:paraId="2D0EF362" w14:textId="77777777">
        <w:trPr>
          <w:tblHeader/>
        </w:trPr>
        <w:tc>
          <w:tcPr>
            <w:tcW w:w="4600" w:type="dxa"/>
            <w:shd w:val="clear" w:color="auto" w:fill="1F3864"/>
            <w:tcMar>
              <w:top w:w="80" w:type="dxa"/>
              <w:left w:w="100" w:type="dxa"/>
              <w:bottom w:w="80" w:type="dxa"/>
              <w:right w:w="100" w:type="dxa"/>
            </w:tcMar>
            <w:vAlign w:val="center"/>
          </w:tcPr>
          <w:p w14:paraId="2D0EF35E" w14:textId="77777777" w:rsidR="0061271C" w:rsidRDefault="001F12E7">
            <w:pPr>
              <w:jc w:val="center"/>
            </w:pPr>
            <w:r>
              <w:rPr>
                <w:b/>
                <w:bCs/>
                <w:color w:val="FFFFFF"/>
              </w:rPr>
              <w:t>Feature / Action</w:t>
            </w:r>
          </w:p>
        </w:tc>
        <w:tc>
          <w:tcPr>
            <w:tcW w:w="1900" w:type="dxa"/>
            <w:shd w:val="clear" w:color="auto" w:fill="1F3864"/>
            <w:tcMar>
              <w:top w:w="80" w:type="dxa"/>
              <w:left w:w="100" w:type="dxa"/>
              <w:bottom w:w="80" w:type="dxa"/>
              <w:right w:w="100" w:type="dxa"/>
            </w:tcMar>
            <w:vAlign w:val="center"/>
          </w:tcPr>
          <w:p w14:paraId="2D0EF35F" w14:textId="77777777" w:rsidR="0061271C" w:rsidRDefault="001F12E7">
            <w:pPr>
              <w:jc w:val="center"/>
            </w:pPr>
            <w:r>
              <w:rPr>
                <w:b/>
                <w:bCs/>
                <w:color w:val="FFFFFF"/>
              </w:rPr>
              <w:t>Coordinator</w:t>
            </w:r>
          </w:p>
        </w:tc>
        <w:tc>
          <w:tcPr>
            <w:tcW w:w="1950" w:type="dxa"/>
            <w:shd w:val="clear" w:color="auto" w:fill="1F3864"/>
            <w:tcMar>
              <w:top w:w="80" w:type="dxa"/>
              <w:left w:w="100" w:type="dxa"/>
              <w:bottom w:w="80" w:type="dxa"/>
              <w:right w:w="100" w:type="dxa"/>
            </w:tcMar>
            <w:vAlign w:val="center"/>
          </w:tcPr>
          <w:p w14:paraId="2D0EF360" w14:textId="77777777" w:rsidR="0061271C" w:rsidRDefault="001F12E7">
            <w:pPr>
              <w:jc w:val="center"/>
            </w:pPr>
            <w:r>
              <w:rPr>
                <w:b/>
                <w:bCs/>
                <w:color w:val="FFFFFF"/>
              </w:rPr>
              <w:t>Team Leader</w:t>
            </w:r>
          </w:p>
        </w:tc>
        <w:tc>
          <w:tcPr>
            <w:tcW w:w="1950" w:type="dxa"/>
            <w:shd w:val="clear" w:color="auto" w:fill="1F3864"/>
            <w:tcMar>
              <w:top w:w="80" w:type="dxa"/>
              <w:left w:w="100" w:type="dxa"/>
              <w:bottom w:w="80" w:type="dxa"/>
              <w:right w:w="100" w:type="dxa"/>
            </w:tcMar>
            <w:vAlign w:val="center"/>
          </w:tcPr>
          <w:p w14:paraId="2D0EF361" w14:textId="77777777" w:rsidR="0061271C" w:rsidRDefault="001F12E7">
            <w:pPr>
              <w:jc w:val="center"/>
            </w:pPr>
            <w:r>
              <w:rPr>
                <w:b/>
                <w:bCs/>
                <w:color w:val="FFFFFF"/>
              </w:rPr>
              <w:t>Administrator</w:t>
            </w:r>
          </w:p>
        </w:tc>
      </w:tr>
      <w:tr w:rsidR="0061271C" w14:paraId="2D0EF367" w14:textId="77777777">
        <w:tc>
          <w:tcPr>
            <w:tcW w:w="4600" w:type="dxa"/>
            <w:shd w:val="clear" w:color="auto" w:fill="FFFFFF"/>
            <w:tcMar>
              <w:top w:w="80" w:type="dxa"/>
              <w:left w:w="100" w:type="dxa"/>
              <w:bottom w:w="80" w:type="dxa"/>
              <w:right w:w="100" w:type="dxa"/>
            </w:tcMar>
            <w:vAlign w:val="center"/>
          </w:tcPr>
          <w:p w14:paraId="2D0EF363" w14:textId="77777777" w:rsidR="0061271C" w:rsidRDefault="001F12E7">
            <w:r>
              <w:t>Search companies / contacts</w:t>
            </w:r>
          </w:p>
        </w:tc>
        <w:tc>
          <w:tcPr>
            <w:tcW w:w="1900" w:type="dxa"/>
            <w:shd w:val="clear" w:color="auto" w:fill="FFFFFF"/>
            <w:tcMar>
              <w:top w:w="80" w:type="dxa"/>
              <w:left w:w="100" w:type="dxa"/>
              <w:bottom w:w="80" w:type="dxa"/>
              <w:right w:w="100" w:type="dxa"/>
            </w:tcMar>
            <w:vAlign w:val="center"/>
          </w:tcPr>
          <w:p w14:paraId="2D0EF364"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65"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66" w14:textId="77777777" w:rsidR="0061271C" w:rsidRDefault="001F12E7">
            <w:pPr>
              <w:jc w:val="center"/>
            </w:pPr>
            <w:r>
              <w:rPr>
                <w:b/>
                <w:bCs/>
                <w:color w:val="1E7B34"/>
              </w:rPr>
              <w:t>Y</w:t>
            </w:r>
          </w:p>
        </w:tc>
      </w:tr>
      <w:tr w:rsidR="0061271C" w14:paraId="2D0EF36C" w14:textId="77777777">
        <w:tc>
          <w:tcPr>
            <w:tcW w:w="4600" w:type="dxa"/>
            <w:shd w:val="clear" w:color="auto" w:fill="F2F2F2"/>
            <w:tcMar>
              <w:top w:w="80" w:type="dxa"/>
              <w:left w:w="100" w:type="dxa"/>
              <w:bottom w:w="80" w:type="dxa"/>
              <w:right w:w="100" w:type="dxa"/>
            </w:tcMar>
            <w:vAlign w:val="center"/>
          </w:tcPr>
          <w:p w14:paraId="2D0EF368" w14:textId="77777777" w:rsidR="0061271C" w:rsidRDefault="001F12E7">
            <w:r>
              <w:t>Add company / HR contact</w:t>
            </w:r>
          </w:p>
        </w:tc>
        <w:tc>
          <w:tcPr>
            <w:tcW w:w="1900" w:type="dxa"/>
            <w:shd w:val="clear" w:color="auto" w:fill="F2F2F2"/>
            <w:tcMar>
              <w:top w:w="80" w:type="dxa"/>
              <w:left w:w="100" w:type="dxa"/>
              <w:bottom w:w="80" w:type="dxa"/>
              <w:right w:w="100" w:type="dxa"/>
            </w:tcMar>
            <w:vAlign w:val="center"/>
          </w:tcPr>
          <w:p w14:paraId="2D0EF369" w14:textId="77777777" w:rsidR="0061271C" w:rsidRDefault="001F12E7">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2D0EF36A" w14:textId="77777777" w:rsidR="0061271C" w:rsidRDefault="001F12E7">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2D0EF36B" w14:textId="77777777" w:rsidR="0061271C" w:rsidRDefault="001F12E7">
            <w:pPr>
              <w:jc w:val="center"/>
            </w:pPr>
            <w:r>
              <w:rPr>
                <w:b/>
                <w:bCs/>
                <w:color w:val="1E7B34"/>
              </w:rPr>
              <w:t>Y</w:t>
            </w:r>
          </w:p>
        </w:tc>
      </w:tr>
      <w:tr w:rsidR="0061271C" w14:paraId="2D0EF371" w14:textId="77777777">
        <w:tc>
          <w:tcPr>
            <w:tcW w:w="4600" w:type="dxa"/>
            <w:shd w:val="clear" w:color="auto" w:fill="FFFFFF"/>
            <w:tcMar>
              <w:top w:w="80" w:type="dxa"/>
              <w:left w:w="100" w:type="dxa"/>
              <w:bottom w:w="80" w:type="dxa"/>
              <w:right w:w="100" w:type="dxa"/>
            </w:tcMar>
            <w:vAlign w:val="center"/>
          </w:tcPr>
          <w:p w14:paraId="2D0EF36D" w14:textId="77777777" w:rsidR="0061271C" w:rsidRDefault="001F12E7">
            <w:r>
              <w:t>Edit company / HR contact</w:t>
            </w:r>
          </w:p>
        </w:tc>
        <w:tc>
          <w:tcPr>
            <w:tcW w:w="1900" w:type="dxa"/>
            <w:shd w:val="clear" w:color="auto" w:fill="FFFFFF"/>
            <w:tcMar>
              <w:top w:w="80" w:type="dxa"/>
              <w:left w:w="100" w:type="dxa"/>
              <w:bottom w:w="80" w:type="dxa"/>
              <w:right w:w="100" w:type="dxa"/>
            </w:tcMar>
            <w:vAlign w:val="center"/>
          </w:tcPr>
          <w:p w14:paraId="2D0EF36E"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6F"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70" w14:textId="77777777" w:rsidR="0061271C" w:rsidRDefault="001F12E7">
            <w:pPr>
              <w:jc w:val="center"/>
            </w:pPr>
            <w:r>
              <w:rPr>
                <w:b/>
                <w:bCs/>
                <w:color w:val="1E7B34"/>
              </w:rPr>
              <w:t>Y</w:t>
            </w:r>
          </w:p>
        </w:tc>
      </w:tr>
      <w:tr w:rsidR="0061271C" w14:paraId="2D0EF376" w14:textId="77777777">
        <w:tc>
          <w:tcPr>
            <w:tcW w:w="4600" w:type="dxa"/>
            <w:shd w:val="clear" w:color="auto" w:fill="F2F2F2"/>
            <w:tcMar>
              <w:top w:w="80" w:type="dxa"/>
              <w:left w:w="100" w:type="dxa"/>
              <w:bottom w:w="80" w:type="dxa"/>
              <w:right w:w="100" w:type="dxa"/>
            </w:tcMar>
            <w:vAlign w:val="center"/>
          </w:tcPr>
          <w:p w14:paraId="2D0EF372" w14:textId="77777777" w:rsidR="0061271C" w:rsidRDefault="001F12E7">
            <w:r>
              <w:t>Delete record (move to Recycle Bin)</w:t>
            </w:r>
          </w:p>
        </w:tc>
        <w:tc>
          <w:tcPr>
            <w:tcW w:w="1900" w:type="dxa"/>
            <w:shd w:val="clear" w:color="auto" w:fill="F2F2F2"/>
            <w:tcMar>
              <w:top w:w="80" w:type="dxa"/>
              <w:left w:w="100" w:type="dxa"/>
              <w:bottom w:w="80" w:type="dxa"/>
              <w:right w:w="100" w:type="dxa"/>
            </w:tcMar>
            <w:vAlign w:val="center"/>
          </w:tcPr>
          <w:p w14:paraId="2D0EF373" w14:textId="77777777" w:rsidR="0061271C" w:rsidRDefault="001F12E7">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2D0EF374" w14:textId="77777777" w:rsidR="0061271C" w:rsidRDefault="001F12E7">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2D0EF375" w14:textId="77777777" w:rsidR="0061271C" w:rsidRDefault="001F12E7">
            <w:pPr>
              <w:jc w:val="center"/>
            </w:pPr>
            <w:r>
              <w:rPr>
                <w:b/>
                <w:bCs/>
                <w:color w:val="1E7B34"/>
              </w:rPr>
              <w:t>Y</w:t>
            </w:r>
          </w:p>
        </w:tc>
      </w:tr>
      <w:tr w:rsidR="0061271C" w14:paraId="2D0EF37B" w14:textId="77777777">
        <w:tc>
          <w:tcPr>
            <w:tcW w:w="4600" w:type="dxa"/>
            <w:shd w:val="clear" w:color="auto" w:fill="FFFFFF"/>
            <w:tcMar>
              <w:top w:w="80" w:type="dxa"/>
              <w:left w:w="100" w:type="dxa"/>
              <w:bottom w:w="80" w:type="dxa"/>
              <w:right w:w="100" w:type="dxa"/>
            </w:tcMar>
            <w:vAlign w:val="center"/>
          </w:tcPr>
          <w:p w14:paraId="2D0EF377" w14:textId="77777777" w:rsidR="0061271C" w:rsidRDefault="001F12E7">
            <w:r>
              <w:t>Restore record from Recycle Bin</w:t>
            </w:r>
          </w:p>
        </w:tc>
        <w:tc>
          <w:tcPr>
            <w:tcW w:w="1900" w:type="dxa"/>
            <w:shd w:val="clear" w:color="auto" w:fill="FFFFFF"/>
            <w:tcMar>
              <w:top w:w="80" w:type="dxa"/>
              <w:left w:w="100" w:type="dxa"/>
              <w:bottom w:w="80" w:type="dxa"/>
              <w:right w:w="100" w:type="dxa"/>
            </w:tcMar>
            <w:vAlign w:val="center"/>
          </w:tcPr>
          <w:p w14:paraId="2D0EF378" w14:textId="77777777" w:rsidR="0061271C" w:rsidRDefault="001F12E7">
            <w:pPr>
              <w:jc w:val="center"/>
            </w:pPr>
            <w:r>
              <w:rPr>
                <w:b/>
                <w:bCs/>
                <w:color w:val="B00020"/>
              </w:rPr>
              <w:t>N</w:t>
            </w:r>
          </w:p>
        </w:tc>
        <w:tc>
          <w:tcPr>
            <w:tcW w:w="1950" w:type="dxa"/>
            <w:shd w:val="clear" w:color="auto" w:fill="FFFFFF"/>
            <w:tcMar>
              <w:top w:w="80" w:type="dxa"/>
              <w:left w:w="100" w:type="dxa"/>
              <w:bottom w:w="80" w:type="dxa"/>
              <w:right w:w="100" w:type="dxa"/>
            </w:tcMar>
            <w:vAlign w:val="center"/>
          </w:tcPr>
          <w:p w14:paraId="2D0EF379"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7A" w14:textId="77777777" w:rsidR="0061271C" w:rsidRDefault="001F12E7">
            <w:pPr>
              <w:jc w:val="center"/>
            </w:pPr>
            <w:r>
              <w:rPr>
                <w:b/>
                <w:bCs/>
                <w:color w:val="1E7B34"/>
              </w:rPr>
              <w:t>Y</w:t>
            </w:r>
          </w:p>
        </w:tc>
      </w:tr>
      <w:tr w:rsidR="0061271C" w14:paraId="2D0EF380" w14:textId="77777777">
        <w:tc>
          <w:tcPr>
            <w:tcW w:w="4600" w:type="dxa"/>
            <w:shd w:val="clear" w:color="auto" w:fill="F2F2F2"/>
            <w:tcMar>
              <w:top w:w="80" w:type="dxa"/>
              <w:left w:w="100" w:type="dxa"/>
              <w:bottom w:w="80" w:type="dxa"/>
              <w:right w:w="100" w:type="dxa"/>
            </w:tcMar>
            <w:vAlign w:val="center"/>
          </w:tcPr>
          <w:p w14:paraId="2D0EF37C" w14:textId="77777777" w:rsidR="0061271C" w:rsidRDefault="001F12E7">
            <w:r>
              <w:t>Permanently purge Recycle Bin</w:t>
            </w:r>
          </w:p>
        </w:tc>
        <w:tc>
          <w:tcPr>
            <w:tcW w:w="1900" w:type="dxa"/>
            <w:shd w:val="clear" w:color="auto" w:fill="F2F2F2"/>
            <w:tcMar>
              <w:top w:w="80" w:type="dxa"/>
              <w:left w:w="100" w:type="dxa"/>
              <w:bottom w:w="80" w:type="dxa"/>
              <w:right w:w="100" w:type="dxa"/>
            </w:tcMar>
            <w:vAlign w:val="center"/>
          </w:tcPr>
          <w:p w14:paraId="2D0EF37D" w14:textId="77777777" w:rsidR="0061271C" w:rsidRDefault="001F12E7">
            <w:pPr>
              <w:jc w:val="center"/>
            </w:pPr>
            <w:r>
              <w:rPr>
                <w:b/>
                <w:bCs/>
                <w:color w:val="B00020"/>
              </w:rPr>
              <w:t>N</w:t>
            </w:r>
          </w:p>
        </w:tc>
        <w:tc>
          <w:tcPr>
            <w:tcW w:w="1950" w:type="dxa"/>
            <w:shd w:val="clear" w:color="auto" w:fill="F2F2F2"/>
            <w:tcMar>
              <w:top w:w="80" w:type="dxa"/>
              <w:left w:w="100" w:type="dxa"/>
              <w:bottom w:w="80" w:type="dxa"/>
              <w:right w:w="100" w:type="dxa"/>
            </w:tcMar>
            <w:vAlign w:val="center"/>
          </w:tcPr>
          <w:p w14:paraId="2D0EF37E" w14:textId="77777777" w:rsidR="0061271C" w:rsidRDefault="001F12E7">
            <w:pPr>
              <w:jc w:val="center"/>
            </w:pPr>
            <w:r>
              <w:rPr>
                <w:b/>
                <w:bCs/>
                <w:color w:val="B00020"/>
              </w:rPr>
              <w:t>N</w:t>
            </w:r>
          </w:p>
        </w:tc>
        <w:tc>
          <w:tcPr>
            <w:tcW w:w="1950" w:type="dxa"/>
            <w:shd w:val="clear" w:color="auto" w:fill="F2F2F2"/>
            <w:tcMar>
              <w:top w:w="80" w:type="dxa"/>
              <w:left w:w="100" w:type="dxa"/>
              <w:bottom w:w="80" w:type="dxa"/>
              <w:right w:w="100" w:type="dxa"/>
            </w:tcMar>
            <w:vAlign w:val="center"/>
          </w:tcPr>
          <w:p w14:paraId="2D0EF37F" w14:textId="77777777" w:rsidR="0061271C" w:rsidRDefault="001F12E7">
            <w:pPr>
              <w:jc w:val="center"/>
            </w:pPr>
            <w:r>
              <w:rPr>
                <w:b/>
                <w:bCs/>
                <w:color w:val="1E7B34"/>
              </w:rPr>
              <w:t>Y</w:t>
            </w:r>
          </w:p>
        </w:tc>
      </w:tr>
      <w:tr w:rsidR="0061271C" w14:paraId="2D0EF385" w14:textId="77777777">
        <w:tc>
          <w:tcPr>
            <w:tcW w:w="4600" w:type="dxa"/>
            <w:shd w:val="clear" w:color="auto" w:fill="FFFFFF"/>
            <w:tcMar>
              <w:top w:w="80" w:type="dxa"/>
              <w:left w:w="100" w:type="dxa"/>
              <w:bottom w:w="80" w:type="dxa"/>
              <w:right w:w="100" w:type="dxa"/>
            </w:tcMar>
            <w:vAlign w:val="center"/>
          </w:tcPr>
          <w:p w14:paraId="2D0EF381" w14:textId="77777777" w:rsidR="0061271C" w:rsidRDefault="001F12E7">
            <w:r>
              <w:t>Export database to Excel</w:t>
            </w:r>
          </w:p>
        </w:tc>
        <w:tc>
          <w:tcPr>
            <w:tcW w:w="1900" w:type="dxa"/>
            <w:shd w:val="clear" w:color="auto" w:fill="FFFFFF"/>
            <w:tcMar>
              <w:top w:w="80" w:type="dxa"/>
              <w:left w:w="100" w:type="dxa"/>
              <w:bottom w:w="80" w:type="dxa"/>
              <w:right w:w="100" w:type="dxa"/>
            </w:tcMar>
            <w:vAlign w:val="center"/>
          </w:tcPr>
          <w:p w14:paraId="2D0EF382"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83"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84" w14:textId="77777777" w:rsidR="0061271C" w:rsidRDefault="001F12E7">
            <w:pPr>
              <w:jc w:val="center"/>
            </w:pPr>
            <w:r>
              <w:rPr>
                <w:b/>
                <w:bCs/>
                <w:color w:val="1E7B34"/>
              </w:rPr>
              <w:t>Y</w:t>
            </w:r>
          </w:p>
        </w:tc>
      </w:tr>
      <w:tr w:rsidR="0061271C" w14:paraId="2D0EF38A" w14:textId="77777777">
        <w:tc>
          <w:tcPr>
            <w:tcW w:w="4600" w:type="dxa"/>
            <w:shd w:val="clear" w:color="auto" w:fill="F2F2F2"/>
            <w:tcMar>
              <w:top w:w="80" w:type="dxa"/>
              <w:left w:w="100" w:type="dxa"/>
              <w:bottom w:w="80" w:type="dxa"/>
              <w:right w:w="100" w:type="dxa"/>
            </w:tcMar>
            <w:vAlign w:val="center"/>
          </w:tcPr>
          <w:p w14:paraId="2D0EF386" w14:textId="77777777" w:rsidR="0061271C" w:rsidRDefault="001F12E7">
            <w:r>
              <w:t>Bulk import (initial Excel load)</w:t>
            </w:r>
          </w:p>
        </w:tc>
        <w:tc>
          <w:tcPr>
            <w:tcW w:w="1900" w:type="dxa"/>
            <w:shd w:val="clear" w:color="auto" w:fill="F2F2F2"/>
            <w:tcMar>
              <w:top w:w="80" w:type="dxa"/>
              <w:left w:w="100" w:type="dxa"/>
              <w:bottom w:w="80" w:type="dxa"/>
              <w:right w:w="100" w:type="dxa"/>
            </w:tcMar>
            <w:vAlign w:val="center"/>
          </w:tcPr>
          <w:p w14:paraId="2D0EF387" w14:textId="77777777" w:rsidR="0061271C" w:rsidRDefault="001F12E7">
            <w:pPr>
              <w:jc w:val="center"/>
            </w:pPr>
            <w:r>
              <w:rPr>
                <w:b/>
                <w:bCs/>
                <w:color w:val="B00020"/>
              </w:rPr>
              <w:t>N</w:t>
            </w:r>
          </w:p>
        </w:tc>
        <w:tc>
          <w:tcPr>
            <w:tcW w:w="1950" w:type="dxa"/>
            <w:shd w:val="clear" w:color="auto" w:fill="F2F2F2"/>
            <w:tcMar>
              <w:top w:w="80" w:type="dxa"/>
              <w:left w:w="100" w:type="dxa"/>
              <w:bottom w:w="80" w:type="dxa"/>
              <w:right w:w="100" w:type="dxa"/>
            </w:tcMar>
            <w:vAlign w:val="center"/>
          </w:tcPr>
          <w:p w14:paraId="2D0EF388" w14:textId="77777777" w:rsidR="0061271C" w:rsidRDefault="001F12E7">
            <w:pPr>
              <w:jc w:val="center"/>
            </w:pPr>
            <w:r>
              <w:rPr>
                <w:b/>
                <w:bCs/>
                <w:color w:val="B00020"/>
              </w:rPr>
              <w:t>N</w:t>
            </w:r>
          </w:p>
        </w:tc>
        <w:tc>
          <w:tcPr>
            <w:tcW w:w="1950" w:type="dxa"/>
            <w:shd w:val="clear" w:color="auto" w:fill="F2F2F2"/>
            <w:tcMar>
              <w:top w:w="80" w:type="dxa"/>
              <w:left w:w="100" w:type="dxa"/>
              <w:bottom w:w="80" w:type="dxa"/>
              <w:right w:w="100" w:type="dxa"/>
            </w:tcMar>
            <w:vAlign w:val="center"/>
          </w:tcPr>
          <w:p w14:paraId="2D0EF389" w14:textId="77777777" w:rsidR="0061271C" w:rsidRDefault="001F12E7">
            <w:pPr>
              <w:jc w:val="center"/>
            </w:pPr>
            <w:r>
              <w:rPr>
                <w:b/>
                <w:bCs/>
                <w:color w:val="1E7B34"/>
              </w:rPr>
              <w:t>Y</w:t>
            </w:r>
          </w:p>
        </w:tc>
      </w:tr>
      <w:tr w:rsidR="0061271C" w14:paraId="2D0EF38F" w14:textId="77777777">
        <w:tc>
          <w:tcPr>
            <w:tcW w:w="4600" w:type="dxa"/>
            <w:shd w:val="clear" w:color="auto" w:fill="FFFFFF"/>
            <w:tcMar>
              <w:top w:w="80" w:type="dxa"/>
              <w:left w:w="100" w:type="dxa"/>
              <w:bottom w:w="80" w:type="dxa"/>
              <w:right w:w="100" w:type="dxa"/>
            </w:tcMar>
            <w:vAlign w:val="center"/>
          </w:tcPr>
          <w:p w14:paraId="2D0EF38B" w14:textId="77777777" w:rsidR="0061271C" w:rsidRDefault="001F12E7">
            <w:r>
              <w:t>Bulk paste new contacts (future)</w:t>
            </w:r>
          </w:p>
        </w:tc>
        <w:tc>
          <w:tcPr>
            <w:tcW w:w="1900" w:type="dxa"/>
            <w:shd w:val="clear" w:color="auto" w:fill="FFFFFF"/>
            <w:tcMar>
              <w:top w:w="80" w:type="dxa"/>
              <w:left w:w="100" w:type="dxa"/>
              <w:bottom w:w="80" w:type="dxa"/>
              <w:right w:w="100" w:type="dxa"/>
            </w:tcMar>
            <w:vAlign w:val="center"/>
          </w:tcPr>
          <w:p w14:paraId="2D0EF38C"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8D" w14:textId="77777777" w:rsidR="0061271C" w:rsidRDefault="001F12E7">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2D0EF38E" w14:textId="77777777" w:rsidR="0061271C" w:rsidRDefault="001F12E7">
            <w:pPr>
              <w:jc w:val="center"/>
            </w:pPr>
            <w:r>
              <w:rPr>
                <w:b/>
                <w:bCs/>
                <w:color w:val="1E7B34"/>
              </w:rPr>
              <w:t>Y</w:t>
            </w:r>
          </w:p>
        </w:tc>
      </w:tr>
      <w:tr w:rsidR="0061271C" w14:paraId="2D0EF394" w14:textId="77777777">
        <w:tc>
          <w:tcPr>
            <w:tcW w:w="4600" w:type="dxa"/>
            <w:shd w:val="clear" w:color="auto" w:fill="F2F2F2"/>
            <w:tcMar>
              <w:top w:w="80" w:type="dxa"/>
              <w:left w:w="100" w:type="dxa"/>
              <w:bottom w:w="80" w:type="dxa"/>
              <w:right w:w="100" w:type="dxa"/>
            </w:tcMar>
            <w:vAlign w:val="center"/>
          </w:tcPr>
          <w:p w14:paraId="2D0EF390" w14:textId="77777777" w:rsidR="0061271C" w:rsidRDefault="001F12E7">
            <w:r>
              <w:t>View audit trail (Created/Updated By &amp; On)</w:t>
            </w:r>
          </w:p>
        </w:tc>
        <w:tc>
          <w:tcPr>
            <w:tcW w:w="1900" w:type="dxa"/>
            <w:shd w:val="clear" w:color="auto" w:fill="F2F2F2"/>
            <w:tcMar>
              <w:top w:w="80" w:type="dxa"/>
              <w:left w:w="100" w:type="dxa"/>
              <w:bottom w:w="80" w:type="dxa"/>
              <w:right w:w="100" w:type="dxa"/>
            </w:tcMar>
            <w:vAlign w:val="center"/>
          </w:tcPr>
          <w:p w14:paraId="2D0EF391" w14:textId="77777777" w:rsidR="0061271C" w:rsidRDefault="001F12E7">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2D0EF392" w14:textId="77777777" w:rsidR="0061271C" w:rsidRDefault="001F12E7">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2D0EF393" w14:textId="77777777" w:rsidR="0061271C" w:rsidRDefault="001F12E7">
            <w:pPr>
              <w:jc w:val="center"/>
            </w:pPr>
            <w:r>
              <w:rPr>
                <w:b/>
                <w:bCs/>
                <w:color w:val="1E7B34"/>
              </w:rPr>
              <w:t>Y</w:t>
            </w:r>
          </w:p>
        </w:tc>
      </w:tr>
    </w:tbl>
    <w:p w14:paraId="2D0EF396" w14:textId="77777777" w:rsidR="0061271C" w:rsidRDefault="001F12E7">
      <w:pPr>
        <w:pStyle w:val="Heading1"/>
      </w:pPr>
      <w:bookmarkStart w:id="21" w:name="_Toc235697631"/>
      <w:r>
        <w:t>18. Business Rules Summary</w:t>
      </w:r>
      <w:bookmarkEnd w:id="21"/>
    </w:p>
    <w:p w14:paraId="2D0EF397" w14:textId="77777777" w:rsidR="0061271C" w:rsidRDefault="001F12E7">
      <w:pPr>
        <w:pStyle w:val="ListParagraph"/>
        <w:numPr>
          <w:ilvl w:val="0"/>
          <w:numId w:val="2"/>
        </w:numPr>
        <w:spacing w:after="60"/>
      </w:pPr>
      <w:r>
        <w:t>Company names may repeat; identity is name-based with no internal ID.</w:t>
      </w:r>
    </w:p>
    <w:p w14:paraId="2D0EF398" w14:textId="77777777" w:rsidR="0061271C" w:rsidRDefault="001F12E7">
      <w:pPr>
        <w:pStyle w:val="ListParagraph"/>
        <w:numPr>
          <w:ilvl w:val="0"/>
          <w:numId w:val="2"/>
        </w:numPr>
        <w:spacing w:after="60"/>
      </w:pPr>
      <w:r>
        <w:t>A company can have unlimited genuine HR contacts.</w:t>
      </w:r>
    </w:p>
    <w:p w14:paraId="2D0EF399" w14:textId="77777777" w:rsidR="0061271C" w:rsidRDefault="001F12E7">
      <w:pPr>
        <w:pStyle w:val="ListParagraph"/>
        <w:numPr>
          <w:ilvl w:val="0"/>
          <w:numId w:val="2"/>
        </w:numPr>
        <w:spacing w:after="60"/>
      </w:pPr>
      <w:r>
        <w:t>Same company + different HR + different mobile = allowed.</w:t>
      </w:r>
    </w:p>
    <w:p w14:paraId="2D0EF39A" w14:textId="77777777" w:rsidR="0061271C" w:rsidRDefault="001F12E7">
      <w:pPr>
        <w:pStyle w:val="ListParagraph"/>
        <w:numPr>
          <w:ilvl w:val="0"/>
          <w:numId w:val="2"/>
        </w:numPr>
        <w:spacing w:after="60"/>
      </w:pPr>
      <w:r>
        <w:t>Same company + different HR + same mobile = allowed.</w:t>
      </w:r>
    </w:p>
    <w:p w14:paraId="2D0EF39B" w14:textId="77777777" w:rsidR="0061271C" w:rsidRDefault="001F12E7">
      <w:pPr>
        <w:pStyle w:val="ListParagraph"/>
        <w:numPr>
          <w:ilvl w:val="0"/>
          <w:numId w:val="2"/>
        </w:numPr>
        <w:spacing w:after="60"/>
      </w:pPr>
      <w:r>
        <w:t>Same company + same HR + same mobile + same email = duplicate, save blocked.</w:t>
      </w:r>
    </w:p>
    <w:p w14:paraId="2D0EF39C" w14:textId="77777777" w:rsidR="0061271C" w:rsidRDefault="001F12E7">
      <w:pPr>
        <w:pStyle w:val="ListParagraph"/>
        <w:numPr>
          <w:ilvl w:val="0"/>
          <w:numId w:val="2"/>
        </w:numPr>
        <w:spacing w:after="60"/>
      </w:pPr>
      <w:r>
        <w:t>Same company + same HR + same mobile + different email = allowed only after confirmation.</w:t>
      </w:r>
    </w:p>
    <w:p w14:paraId="2D0EF39D" w14:textId="77777777" w:rsidR="0061271C" w:rsidRDefault="001F12E7">
      <w:pPr>
        <w:pStyle w:val="ListParagraph"/>
        <w:numPr>
          <w:ilvl w:val="0"/>
          <w:numId w:val="2"/>
        </w:numPr>
        <w:spacing w:after="60"/>
      </w:pPr>
      <w:r>
        <w:t>Coordinators, Team Leaders, and Administrators may all add, edit, and delete (to Recycle Bin) records.</w:t>
      </w:r>
    </w:p>
    <w:p w14:paraId="2D0EF39E" w14:textId="77777777" w:rsidR="0061271C" w:rsidRDefault="001F12E7">
      <w:pPr>
        <w:pStyle w:val="ListParagraph"/>
        <w:numPr>
          <w:ilvl w:val="0"/>
          <w:numId w:val="2"/>
        </w:numPr>
        <w:spacing w:after="60"/>
      </w:pPr>
      <w:r>
        <w:t>Only Team Leaders and Administrators may restore records from the Recycle Bin.</w:t>
      </w:r>
    </w:p>
    <w:p w14:paraId="2D0EF39F" w14:textId="77777777" w:rsidR="0061271C" w:rsidRDefault="001F12E7">
      <w:pPr>
        <w:pStyle w:val="ListParagraph"/>
        <w:numPr>
          <w:ilvl w:val="0"/>
          <w:numId w:val="2"/>
        </w:numPr>
        <w:spacing w:after="60"/>
      </w:pPr>
      <w:r>
        <w:t>Every record is always editable — no field or record is permanently locked.</w:t>
      </w:r>
    </w:p>
    <w:p w14:paraId="2D0EF3A0" w14:textId="77777777" w:rsidR="0061271C" w:rsidRDefault="001F12E7">
      <w:pPr>
        <w:pStyle w:val="Heading1"/>
      </w:pPr>
      <w:bookmarkStart w:id="22" w:name="_Toc235697632"/>
      <w:r>
        <w:t>19. Integration with Other Modules</w:t>
      </w:r>
      <w:bookmarkEnd w:id="22"/>
    </w:p>
    <w:p w14:paraId="2D0EF3A1" w14:textId="77777777" w:rsidR="0061271C" w:rsidRDefault="001F12E7">
      <w:pPr>
        <w:spacing w:after="120"/>
      </w:pPr>
      <w:r>
        <w:t>The Master Company Database supplies data to, and stays in sync with, the following modules:</w:t>
      </w:r>
    </w:p>
    <w:p w14:paraId="2D0EF3A2" w14:textId="77777777" w:rsidR="0061271C" w:rsidRDefault="001F12E7">
      <w:pPr>
        <w:pStyle w:val="ListParagraph"/>
        <w:numPr>
          <w:ilvl w:val="0"/>
          <w:numId w:val="2"/>
        </w:numPr>
        <w:spacing w:after="60"/>
      </w:pPr>
      <w:r>
        <w:t>Module 03 – Daily Tracker: coordinators search/select contacts here; any new contact added while working the Daily Tracker is silently written back to the Master Company Database in the background, with duplicate checks applied automatically.</w:t>
      </w:r>
    </w:p>
    <w:p w14:paraId="2D0EF3A3" w14:textId="77777777" w:rsidR="0061271C" w:rsidRDefault="001F12E7">
      <w:pPr>
        <w:pStyle w:val="ListParagraph"/>
        <w:numPr>
          <w:ilvl w:val="0"/>
          <w:numId w:val="2"/>
        </w:numPr>
        <w:spacing w:after="60"/>
      </w:pPr>
      <w:r>
        <w:t>Weekly Report / Monthly Report: positive-lead and activity data ultimately sourced from these contacts feeds reporting.</w:t>
      </w:r>
    </w:p>
    <w:p w14:paraId="2D0EF3A4" w14:textId="77777777" w:rsidR="0061271C" w:rsidRDefault="001F12E7">
      <w:pPr>
        <w:pStyle w:val="ListParagraph"/>
        <w:numPr>
          <w:ilvl w:val="0"/>
          <w:numId w:val="2"/>
        </w:numPr>
        <w:spacing w:after="60"/>
      </w:pPr>
      <w:r>
        <w:t>Dashboard &amp; Analytics: future summary statistics will draw on this data.</w:t>
      </w:r>
    </w:p>
    <w:p w14:paraId="2D0EF3A5" w14:textId="77777777" w:rsidR="0061271C" w:rsidRDefault="001F12E7">
      <w:pPr>
        <w:spacing w:after="120"/>
      </w:pPr>
      <w:r>
        <w:t xml:space="preserve">Design note carried forward from this discussion: the Master Company Database is intentionally the supporting module, while the Daily Tracker (Module 03) is the coordinator's primary daily workspace. </w:t>
      </w:r>
      <w:r>
        <w:lastRenderedPageBreak/>
        <w:t>Coordinators should never need to leave the Daily Tracker to maintain the Master Company Database — it updates automatically as they work.</w:t>
      </w:r>
    </w:p>
    <w:p w14:paraId="2D0EF3A6" w14:textId="77777777" w:rsidR="0061271C" w:rsidRDefault="001F12E7">
      <w:pPr>
        <w:pStyle w:val="Heading1"/>
      </w:pPr>
      <w:bookmarkStart w:id="23" w:name="_Toc235697633"/>
      <w:r>
        <w:t>20. Deferred / Open Items</w:t>
      </w:r>
      <w:bookmarkEnd w:id="23"/>
    </w:p>
    <w:p w14:paraId="2D0EF3A7" w14:textId="77777777" w:rsidR="0061271C" w:rsidRDefault="001F12E7">
      <w:pPr>
        <w:spacing w:after="120"/>
      </w:pPr>
      <w:r>
        <w:t>The following items were intentionally not decided in this version and are carried forward rather than assumed:</w:t>
      </w:r>
    </w:p>
    <w:p w14:paraId="2D0EF3A8" w14:textId="77777777" w:rsidR="0061271C" w:rsidRDefault="001F12E7">
      <w:pPr>
        <w:pStyle w:val="ListParagraph"/>
        <w:numPr>
          <w:ilvl w:val="0"/>
          <w:numId w:val="2"/>
        </w:numPr>
        <w:spacing w:after="60"/>
      </w:pPr>
      <w:r>
        <w:t>Company History (originally proposed Section 6) — left undecided; current direction is that call/response history belongs to the Daily Tracker, not to a per-company history log, but this was not finalized.</w:t>
      </w:r>
    </w:p>
    <w:p w14:paraId="2D0EF3A9" w14:textId="77777777" w:rsidR="0061271C" w:rsidRDefault="001F12E7">
      <w:pPr>
        <w:pStyle w:val="ListParagraph"/>
        <w:numPr>
          <w:ilvl w:val="0"/>
          <w:numId w:val="2"/>
        </w:numPr>
        <w:spacing w:after="60"/>
      </w:pPr>
      <w:r>
        <w:t>Detailed Business Rules for mandatory-field validation and inactive-company handling (originally proposed Section 9) — deferred to a later phase.</w:t>
      </w:r>
    </w:p>
    <w:p w14:paraId="2D0EF3AA" w14:textId="77777777" w:rsidR="0061271C" w:rsidRDefault="001F12E7">
      <w:pPr>
        <w:pStyle w:val="ListParagraph"/>
        <w:numPr>
          <w:ilvl w:val="0"/>
          <w:numId w:val="2"/>
        </w:numPr>
        <w:spacing w:after="60"/>
      </w:pPr>
      <w:r>
        <w:t>Website verification and AI-generated company review/suggestion features — explicitly deferred; only a plain clickable Website link is in scope for now (see Section 21).</w:t>
      </w:r>
    </w:p>
    <w:p w14:paraId="2D0EF3AB" w14:textId="77777777" w:rsidR="0061271C" w:rsidRDefault="001F12E7">
      <w:pPr>
        <w:pStyle w:val="Heading1"/>
      </w:pPr>
      <w:bookmarkStart w:id="24" w:name="_Toc235697634"/>
      <w:r>
        <w:t>21. Future Enhancements</w:t>
      </w:r>
      <w:bookmarkEnd w:id="24"/>
    </w:p>
    <w:p w14:paraId="2D0EF3AC" w14:textId="77777777" w:rsidR="0061271C" w:rsidRDefault="001F12E7">
      <w:pPr>
        <w:pStyle w:val="ListParagraph"/>
        <w:numPr>
          <w:ilvl w:val="0"/>
          <w:numId w:val="2"/>
        </w:numPr>
        <w:spacing w:after="60"/>
      </w:pPr>
      <w:r>
        <w:t>LinkedIn Company Page link as an additional column.</w:t>
      </w:r>
    </w:p>
    <w:p w14:paraId="2D0EF3AD" w14:textId="77777777" w:rsidR="0061271C" w:rsidRDefault="001F12E7">
      <w:pPr>
        <w:pStyle w:val="ListParagraph"/>
        <w:numPr>
          <w:ilvl w:val="0"/>
          <w:numId w:val="2"/>
        </w:numPr>
        <w:spacing w:after="60"/>
      </w:pPr>
      <w:r>
        <w:t>Clickable Company Website link (no automated verification).</w:t>
      </w:r>
    </w:p>
    <w:p w14:paraId="2D0EF3AE" w14:textId="77777777" w:rsidR="0061271C" w:rsidRDefault="001F12E7">
      <w:pPr>
        <w:pStyle w:val="ListParagraph"/>
        <w:numPr>
          <w:ilvl w:val="0"/>
          <w:numId w:val="2"/>
        </w:numPr>
        <w:spacing w:after="60"/>
      </w:pPr>
      <w:r>
        <w:t>Fully configurable/extensible Company Type list.</w:t>
      </w:r>
    </w:p>
    <w:p w14:paraId="2D0EF3AF" w14:textId="77777777" w:rsidR="0061271C" w:rsidRDefault="001F12E7">
      <w:pPr>
        <w:pStyle w:val="ListParagraph"/>
        <w:numPr>
          <w:ilvl w:val="0"/>
          <w:numId w:val="2"/>
        </w:numPr>
        <w:spacing w:after="60"/>
      </w:pPr>
      <w:r>
        <w:t>“Generate Today's Invite List” automation, compiling positive-lead contact details (Company – HR – Mobile – Email) for handover to the Team Leader, replacing today's manual WhatsApp copy-paste process.</w:t>
      </w:r>
    </w:p>
    <w:p w14:paraId="2D0EF3B0" w14:textId="77777777" w:rsidR="0061271C" w:rsidRDefault="001F12E7">
      <w:pPr>
        <w:pStyle w:val="ListParagraph"/>
        <w:numPr>
          <w:ilvl w:val="0"/>
          <w:numId w:val="2"/>
        </w:numPr>
        <w:spacing w:after="60"/>
      </w:pPr>
      <w:r>
        <w:t>Advanced reporting and analytics built on Master Company Database activity.</w:t>
      </w:r>
    </w:p>
    <w:p w14:paraId="2D0EF3B1" w14:textId="77777777" w:rsidR="0061271C" w:rsidRDefault="001F12E7">
      <w:pPr>
        <w:pStyle w:val="Heading1"/>
      </w:pPr>
      <w:bookmarkStart w:id="25" w:name="_Toc235697635"/>
      <w:r>
        <w:t>22. Conclusion</w:t>
      </w:r>
      <w:bookmarkEnd w:id="25"/>
    </w:p>
    <w:p w14:paraId="2D0EF3B2" w14:textId="77777777" w:rsidR="0061271C" w:rsidRDefault="001F12E7">
      <w:pPr>
        <w:spacing w:after="120"/>
      </w:pPr>
      <w:r>
        <w:t>The Master Company Database is designed as a live, Excel-familiar operational repository — simple, collaborative, and scalable — rather than a traditional CRM. It gives Coordinators, Team Leaders, and Administrators shared, simultaneous, auditable access to company and HR contact data, while quietly supporting the Daily Tracker as the true center of coordinators' day-to-day work. This Version 1.0 specification is considered functionally complete pending validation against sample Excel trackers.</w:t>
      </w:r>
    </w:p>
    <w:p w14:paraId="2D0EF3B3" w14:textId="77777777" w:rsidR="0061271C" w:rsidRDefault="001F12E7">
      <w:pPr>
        <w:pStyle w:val="Heading1"/>
      </w:pPr>
      <w:bookmarkStart w:id="26" w:name="_Toc235697636"/>
      <w:r>
        <w:t>23. Next Module</w:t>
      </w:r>
      <w:bookmarkEnd w:id="26"/>
    </w:p>
    <w:p w14:paraId="2D0EF3B4" w14:textId="77777777" w:rsidR="0061271C" w:rsidRDefault="001F12E7">
      <w:pPr>
        <w:spacing w:after="120"/>
      </w:pPr>
      <w:r>
        <w:t>Module 03 – Daily Tracker: the coordinator's primary daily workspace, covering the live call list, call timer, response tracking, new-contact discovery flowing back into the Master Company Database, and end-of-day summary reporting.</w:t>
      </w:r>
    </w:p>
    <w:p w14:paraId="2D0EF3B5" w14:textId="77777777" w:rsidR="0061271C" w:rsidRDefault="001F12E7">
      <w:r>
        <w:br w:type="page"/>
      </w:r>
    </w:p>
    <w:p w14:paraId="2D0EF3B6" w14:textId="77777777" w:rsidR="0061271C" w:rsidRDefault="001F12E7">
      <w:pPr>
        <w:pStyle w:val="Heading1"/>
      </w:pPr>
      <w:bookmarkStart w:id="27" w:name="_Toc235697637"/>
      <w:r>
        <w:lastRenderedPageBreak/>
        <w:t>24. Approval Sheet</w:t>
      </w:r>
      <w:bookmarkEnd w:id="27"/>
    </w:p>
    <w:p w14:paraId="2D0EF3B7" w14:textId="77777777" w:rsidR="0061271C" w:rsidRDefault="001F12E7">
      <w:pPr>
        <w:spacing w:after="120"/>
      </w:pPr>
      <w:r>
        <w:t>This document requires review and sign-off before Module 02 is considered finalized and committed to the version-controlled repository as v1.0.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2600"/>
      </w:tblGrid>
      <w:tr w:rsidR="0061271C" w14:paraId="2D0EF3BC" w14:textId="77777777">
        <w:trPr>
          <w:tblHeader/>
        </w:trPr>
        <w:tc>
          <w:tcPr>
            <w:tcW w:w="2600" w:type="dxa"/>
            <w:shd w:val="clear" w:color="auto" w:fill="1F3864"/>
            <w:tcMar>
              <w:top w:w="80" w:type="dxa"/>
              <w:left w:w="100" w:type="dxa"/>
              <w:bottom w:w="80" w:type="dxa"/>
              <w:right w:w="100" w:type="dxa"/>
            </w:tcMar>
            <w:vAlign w:val="center"/>
          </w:tcPr>
          <w:p w14:paraId="2D0EF3B8" w14:textId="77777777" w:rsidR="0061271C" w:rsidRDefault="001F12E7">
            <w:r>
              <w:rPr>
                <w:b/>
                <w:bCs/>
                <w:color w:val="FFFFFF"/>
              </w:rPr>
              <w:t>Role</w:t>
            </w:r>
          </w:p>
        </w:tc>
        <w:tc>
          <w:tcPr>
            <w:tcW w:w="2600" w:type="dxa"/>
            <w:shd w:val="clear" w:color="auto" w:fill="1F3864"/>
            <w:tcMar>
              <w:top w:w="80" w:type="dxa"/>
              <w:left w:w="100" w:type="dxa"/>
              <w:bottom w:w="80" w:type="dxa"/>
              <w:right w:w="100" w:type="dxa"/>
            </w:tcMar>
            <w:vAlign w:val="center"/>
          </w:tcPr>
          <w:p w14:paraId="2D0EF3B9" w14:textId="77777777" w:rsidR="0061271C" w:rsidRDefault="001F12E7">
            <w:r>
              <w:rPr>
                <w:b/>
                <w:bCs/>
                <w:color w:val="FFFFFF"/>
              </w:rPr>
              <w:t>Name</w:t>
            </w:r>
          </w:p>
        </w:tc>
        <w:tc>
          <w:tcPr>
            <w:tcW w:w="2600" w:type="dxa"/>
            <w:shd w:val="clear" w:color="auto" w:fill="1F3864"/>
            <w:tcMar>
              <w:top w:w="80" w:type="dxa"/>
              <w:left w:w="100" w:type="dxa"/>
              <w:bottom w:w="80" w:type="dxa"/>
              <w:right w:w="100" w:type="dxa"/>
            </w:tcMar>
            <w:vAlign w:val="center"/>
          </w:tcPr>
          <w:p w14:paraId="2D0EF3BA" w14:textId="77777777" w:rsidR="0061271C" w:rsidRDefault="001F12E7">
            <w:r>
              <w:rPr>
                <w:b/>
                <w:bCs/>
                <w:color w:val="FFFFFF"/>
              </w:rPr>
              <w:t>Signature</w:t>
            </w:r>
          </w:p>
        </w:tc>
        <w:tc>
          <w:tcPr>
            <w:tcW w:w="2600" w:type="dxa"/>
            <w:shd w:val="clear" w:color="auto" w:fill="1F3864"/>
            <w:tcMar>
              <w:top w:w="80" w:type="dxa"/>
              <w:left w:w="100" w:type="dxa"/>
              <w:bottom w:w="80" w:type="dxa"/>
              <w:right w:w="100" w:type="dxa"/>
            </w:tcMar>
            <w:vAlign w:val="center"/>
          </w:tcPr>
          <w:p w14:paraId="2D0EF3BB" w14:textId="77777777" w:rsidR="0061271C" w:rsidRDefault="001F12E7">
            <w:r>
              <w:rPr>
                <w:b/>
                <w:bCs/>
                <w:color w:val="FFFFFF"/>
              </w:rPr>
              <w:t>Date</w:t>
            </w:r>
          </w:p>
        </w:tc>
      </w:tr>
      <w:tr w:rsidR="0061271C" w14:paraId="2D0EF3C1" w14:textId="77777777">
        <w:trPr>
          <w:trHeight w:val="700"/>
        </w:trPr>
        <w:tc>
          <w:tcPr>
            <w:tcW w:w="2600" w:type="dxa"/>
            <w:tcMar>
              <w:top w:w="80" w:type="dxa"/>
              <w:left w:w="100" w:type="dxa"/>
              <w:bottom w:w="80" w:type="dxa"/>
              <w:right w:w="100" w:type="dxa"/>
            </w:tcMar>
            <w:vAlign w:val="center"/>
          </w:tcPr>
          <w:p w14:paraId="2D0EF3BD" w14:textId="77777777" w:rsidR="0061271C" w:rsidRDefault="001F12E7">
            <w:r>
              <w:t>Prepared By — A. Mohanaradha</w:t>
            </w:r>
          </w:p>
        </w:tc>
        <w:tc>
          <w:tcPr>
            <w:tcW w:w="2600" w:type="dxa"/>
            <w:tcMar>
              <w:top w:w="80" w:type="dxa"/>
              <w:left w:w="100" w:type="dxa"/>
              <w:bottom w:w="80" w:type="dxa"/>
              <w:right w:w="100" w:type="dxa"/>
            </w:tcMar>
            <w:vAlign w:val="center"/>
          </w:tcPr>
          <w:p w14:paraId="2D0EF3BE" w14:textId="77777777" w:rsidR="0061271C" w:rsidRDefault="0061271C"/>
        </w:tc>
        <w:tc>
          <w:tcPr>
            <w:tcW w:w="2600" w:type="dxa"/>
            <w:tcMar>
              <w:top w:w="80" w:type="dxa"/>
              <w:left w:w="100" w:type="dxa"/>
              <w:bottom w:w="80" w:type="dxa"/>
              <w:right w:w="100" w:type="dxa"/>
            </w:tcMar>
            <w:vAlign w:val="center"/>
          </w:tcPr>
          <w:p w14:paraId="2D0EF3BF" w14:textId="77777777" w:rsidR="0061271C" w:rsidRDefault="0061271C"/>
        </w:tc>
        <w:tc>
          <w:tcPr>
            <w:tcW w:w="2600" w:type="dxa"/>
            <w:tcMar>
              <w:top w:w="80" w:type="dxa"/>
              <w:left w:w="100" w:type="dxa"/>
              <w:bottom w:w="80" w:type="dxa"/>
              <w:right w:w="100" w:type="dxa"/>
            </w:tcMar>
            <w:vAlign w:val="center"/>
          </w:tcPr>
          <w:p w14:paraId="2D0EF3C0" w14:textId="77777777" w:rsidR="0061271C" w:rsidRDefault="0061271C"/>
        </w:tc>
      </w:tr>
      <w:tr w:rsidR="0061271C" w14:paraId="2D0EF3C6" w14:textId="77777777">
        <w:trPr>
          <w:trHeight w:val="700"/>
        </w:trPr>
        <w:tc>
          <w:tcPr>
            <w:tcW w:w="2600" w:type="dxa"/>
            <w:tcMar>
              <w:top w:w="80" w:type="dxa"/>
              <w:left w:w="100" w:type="dxa"/>
              <w:bottom w:w="80" w:type="dxa"/>
              <w:right w:w="100" w:type="dxa"/>
            </w:tcMar>
            <w:vAlign w:val="center"/>
          </w:tcPr>
          <w:p w14:paraId="2D0EF3C2" w14:textId="77777777" w:rsidR="0061271C" w:rsidRDefault="001F12E7">
            <w:r>
              <w:t>Reviewed By (Technical Lead)</w:t>
            </w:r>
          </w:p>
        </w:tc>
        <w:tc>
          <w:tcPr>
            <w:tcW w:w="2600" w:type="dxa"/>
            <w:tcMar>
              <w:top w:w="80" w:type="dxa"/>
              <w:left w:w="100" w:type="dxa"/>
              <w:bottom w:w="80" w:type="dxa"/>
              <w:right w:w="100" w:type="dxa"/>
            </w:tcMar>
            <w:vAlign w:val="center"/>
          </w:tcPr>
          <w:p w14:paraId="2D0EF3C3" w14:textId="77777777" w:rsidR="0061271C" w:rsidRDefault="0061271C"/>
        </w:tc>
        <w:tc>
          <w:tcPr>
            <w:tcW w:w="2600" w:type="dxa"/>
            <w:tcMar>
              <w:top w:w="80" w:type="dxa"/>
              <w:left w:w="100" w:type="dxa"/>
              <w:bottom w:w="80" w:type="dxa"/>
              <w:right w:w="100" w:type="dxa"/>
            </w:tcMar>
            <w:vAlign w:val="center"/>
          </w:tcPr>
          <w:p w14:paraId="2D0EF3C4" w14:textId="77777777" w:rsidR="0061271C" w:rsidRDefault="0061271C"/>
        </w:tc>
        <w:tc>
          <w:tcPr>
            <w:tcW w:w="2600" w:type="dxa"/>
            <w:tcMar>
              <w:top w:w="80" w:type="dxa"/>
              <w:left w:w="100" w:type="dxa"/>
              <w:bottom w:w="80" w:type="dxa"/>
              <w:right w:w="100" w:type="dxa"/>
            </w:tcMar>
            <w:vAlign w:val="center"/>
          </w:tcPr>
          <w:p w14:paraId="2D0EF3C5" w14:textId="77777777" w:rsidR="0061271C" w:rsidRDefault="0061271C"/>
        </w:tc>
      </w:tr>
      <w:tr w:rsidR="0061271C" w14:paraId="2D0EF3CB" w14:textId="77777777">
        <w:trPr>
          <w:trHeight w:val="700"/>
        </w:trPr>
        <w:tc>
          <w:tcPr>
            <w:tcW w:w="2600" w:type="dxa"/>
            <w:tcMar>
              <w:top w:w="80" w:type="dxa"/>
              <w:left w:w="100" w:type="dxa"/>
              <w:bottom w:w="80" w:type="dxa"/>
              <w:right w:w="100" w:type="dxa"/>
            </w:tcMar>
            <w:vAlign w:val="center"/>
          </w:tcPr>
          <w:p w14:paraId="2D0EF3C7" w14:textId="77777777" w:rsidR="0061271C" w:rsidRDefault="001F12E7">
            <w:r>
              <w:t>Approved By (CEO / Director)</w:t>
            </w:r>
          </w:p>
        </w:tc>
        <w:tc>
          <w:tcPr>
            <w:tcW w:w="2600" w:type="dxa"/>
            <w:tcMar>
              <w:top w:w="80" w:type="dxa"/>
              <w:left w:w="100" w:type="dxa"/>
              <w:bottom w:w="80" w:type="dxa"/>
              <w:right w:w="100" w:type="dxa"/>
            </w:tcMar>
            <w:vAlign w:val="center"/>
          </w:tcPr>
          <w:p w14:paraId="2D0EF3C8" w14:textId="77777777" w:rsidR="0061271C" w:rsidRDefault="0061271C"/>
        </w:tc>
        <w:tc>
          <w:tcPr>
            <w:tcW w:w="2600" w:type="dxa"/>
            <w:tcMar>
              <w:top w:w="80" w:type="dxa"/>
              <w:left w:w="100" w:type="dxa"/>
              <w:bottom w:w="80" w:type="dxa"/>
              <w:right w:w="100" w:type="dxa"/>
            </w:tcMar>
            <w:vAlign w:val="center"/>
          </w:tcPr>
          <w:p w14:paraId="2D0EF3C9" w14:textId="77777777" w:rsidR="0061271C" w:rsidRDefault="0061271C"/>
        </w:tc>
        <w:tc>
          <w:tcPr>
            <w:tcW w:w="2600" w:type="dxa"/>
            <w:tcMar>
              <w:top w:w="80" w:type="dxa"/>
              <w:left w:w="100" w:type="dxa"/>
              <w:bottom w:w="80" w:type="dxa"/>
              <w:right w:w="100" w:type="dxa"/>
            </w:tcMar>
            <w:vAlign w:val="center"/>
          </w:tcPr>
          <w:p w14:paraId="2D0EF3CA" w14:textId="77777777" w:rsidR="0061271C" w:rsidRDefault="0061271C"/>
        </w:tc>
      </w:tr>
    </w:tbl>
    <w:p w14:paraId="2D0EF3CC" w14:textId="77777777" w:rsidR="006325E6" w:rsidRDefault="006325E6"/>
    <w:sectPr w:rsidR="006325E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CB022" w14:textId="77777777" w:rsidR="006325E6" w:rsidRDefault="006325E6">
      <w:r>
        <w:separator/>
      </w:r>
    </w:p>
  </w:endnote>
  <w:endnote w:type="continuationSeparator" w:id="0">
    <w:p w14:paraId="3BAF2867" w14:textId="77777777" w:rsidR="006325E6" w:rsidRDefault="00632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F3CD" w14:textId="5F78B442" w:rsidR="0061271C" w:rsidRDefault="001F12E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75C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75C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B8410" w14:textId="77777777" w:rsidR="006325E6" w:rsidRDefault="006325E6">
      <w:r>
        <w:separator/>
      </w:r>
    </w:p>
  </w:footnote>
  <w:footnote w:type="continuationSeparator" w:id="0">
    <w:p w14:paraId="1FFEA19D" w14:textId="77777777" w:rsidR="006325E6" w:rsidRDefault="00632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F3CC" w14:textId="77777777" w:rsidR="0061271C" w:rsidRDefault="001F12E7">
    <w:pPr>
      <w:jc w:val="right"/>
    </w:pPr>
    <w:r>
      <w:rPr>
        <w:color w:val="888888"/>
        <w:sz w:val="16"/>
        <w:szCs w:val="16"/>
      </w:rPr>
      <w:t>Infoziant — AMR Coordinator Portal | Module 02: Master Company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3123"/>
    <w:multiLevelType w:val="hybridMultilevel"/>
    <w:tmpl w:val="03869DBC"/>
    <w:lvl w:ilvl="0" w:tplc="D6622D42">
      <w:start w:val="1"/>
      <w:numFmt w:val="bullet"/>
      <w:lvlText w:val="●"/>
      <w:lvlJc w:val="left"/>
      <w:pPr>
        <w:ind w:left="720" w:hanging="360"/>
      </w:pPr>
    </w:lvl>
    <w:lvl w:ilvl="1" w:tplc="B2A266EC">
      <w:start w:val="1"/>
      <w:numFmt w:val="bullet"/>
      <w:lvlText w:val="○"/>
      <w:lvlJc w:val="left"/>
      <w:pPr>
        <w:ind w:left="1440" w:hanging="360"/>
      </w:pPr>
    </w:lvl>
    <w:lvl w:ilvl="2" w:tplc="EADA74B8">
      <w:start w:val="1"/>
      <w:numFmt w:val="bullet"/>
      <w:lvlText w:val="■"/>
      <w:lvlJc w:val="left"/>
      <w:pPr>
        <w:ind w:left="2160" w:hanging="360"/>
      </w:pPr>
    </w:lvl>
    <w:lvl w:ilvl="3" w:tplc="21D2EE4A">
      <w:start w:val="1"/>
      <w:numFmt w:val="bullet"/>
      <w:lvlText w:val="●"/>
      <w:lvlJc w:val="left"/>
      <w:pPr>
        <w:ind w:left="2880" w:hanging="360"/>
      </w:pPr>
    </w:lvl>
    <w:lvl w:ilvl="4" w:tplc="3B8CDF76">
      <w:start w:val="1"/>
      <w:numFmt w:val="bullet"/>
      <w:lvlText w:val="○"/>
      <w:lvlJc w:val="left"/>
      <w:pPr>
        <w:ind w:left="3600" w:hanging="360"/>
      </w:pPr>
    </w:lvl>
    <w:lvl w:ilvl="5" w:tplc="5172E68C">
      <w:start w:val="1"/>
      <w:numFmt w:val="bullet"/>
      <w:lvlText w:val="■"/>
      <w:lvlJc w:val="left"/>
      <w:pPr>
        <w:ind w:left="4320" w:hanging="360"/>
      </w:pPr>
    </w:lvl>
    <w:lvl w:ilvl="6" w:tplc="483EF248">
      <w:start w:val="1"/>
      <w:numFmt w:val="bullet"/>
      <w:lvlText w:val="●"/>
      <w:lvlJc w:val="left"/>
      <w:pPr>
        <w:ind w:left="5040" w:hanging="360"/>
      </w:pPr>
    </w:lvl>
    <w:lvl w:ilvl="7" w:tplc="55064C16">
      <w:start w:val="1"/>
      <w:numFmt w:val="bullet"/>
      <w:lvlText w:val="●"/>
      <w:lvlJc w:val="left"/>
      <w:pPr>
        <w:ind w:left="5760" w:hanging="360"/>
      </w:pPr>
    </w:lvl>
    <w:lvl w:ilvl="8" w:tplc="4580A484">
      <w:start w:val="1"/>
      <w:numFmt w:val="bullet"/>
      <w:lvlText w:val="●"/>
      <w:lvlJc w:val="left"/>
      <w:pPr>
        <w:ind w:left="6480" w:hanging="360"/>
      </w:pPr>
    </w:lvl>
  </w:abstractNum>
  <w:abstractNum w:abstractNumId="1" w15:restartNumberingAfterBreak="0">
    <w:nsid w:val="48D26C0F"/>
    <w:multiLevelType w:val="hybridMultilevel"/>
    <w:tmpl w:val="A52AAF6E"/>
    <w:lvl w:ilvl="0" w:tplc="84C87526">
      <w:start w:val="1"/>
      <w:numFmt w:val="bullet"/>
      <w:lvlText w:val="•"/>
      <w:lvlJc w:val="left"/>
      <w:pPr>
        <w:ind w:left="480" w:hanging="260"/>
      </w:pPr>
    </w:lvl>
    <w:lvl w:ilvl="1" w:tplc="C266461A">
      <w:start w:val="1"/>
      <w:numFmt w:val="bullet"/>
      <w:lvlText w:val="◦"/>
      <w:lvlJc w:val="left"/>
      <w:pPr>
        <w:ind w:left="900" w:hanging="260"/>
      </w:pPr>
    </w:lvl>
    <w:lvl w:ilvl="2" w:tplc="D4C4ED24">
      <w:numFmt w:val="decimal"/>
      <w:lvlText w:val=""/>
      <w:lvlJc w:val="left"/>
    </w:lvl>
    <w:lvl w:ilvl="3" w:tplc="FE826D16">
      <w:numFmt w:val="decimal"/>
      <w:lvlText w:val=""/>
      <w:lvlJc w:val="left"/>
    </w:lvl>
    <w:lvl w:ilvl="4" w:tplc="5248EC54">
      <w:numFmt w:val="decimal"/>
      <w:lvlText w:val=""/>
      <w:lvlJc w:val="left"/>
    </w:lvl>
    <w:lvl w:ilvl="5" w:tplc="1B90B58A">
      <w:numFmt w:val="decimal"/>
      <w:lvlText w:val=""/>
      <w:lvlJc w:val="left"/>
    </w:lvl>
    <w:lvl w:ilvl="6" w:tplc="F0C2CB7C">
      <w:numFmt w:val="decimal"/>
      <w:lvlText w:val=""/>
      <w:lvlJc w:val="left"/>
    </w:lvl>
    <w:lvl w:ilvl="7" w:tplc="D130B4A4">
      <w:numFmt w:val="decimal"/>
      <w:lvlText w:val=""/>
      <w:lvlJc w:val="left"/>
    </w:lvl>
    <w:lvl w:ilvl="8" w:tplc="7884E95C">
      <w:numFmt w:val="decimal"/>
      <w:lvlText w:val=""/>
      <w:lvlJc w:val="left"/>
    </w:lvl>
  </w:abstractNum>
  <w:num w:numId="1" w16cid:durableId="1135177232">
    <w:abstractNumId w:val="0"/>
    <w:lvlOverride w:ilvl="0">
      <w:startOverride w:val="1"/>
    </w:lvlOverride>
  </w:num>
  <w:num w:numId="2" w16cid:durableId="687876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71C"/>
    <w:rsid w:val="00025035"/>
    <w:rsid w:val="001F12E7"/>
    <w:rsid w:val="0061271C"/>
    <w:rsid w:val="006325E6"/>
    <w:rsid w:val="00653AFC"/>
    <w:rsid w:val="00CD75CB"/>
    <w:rsid w:val="00FA32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F2AD"/>
  <w15:docId w15:val="{A4C5EB81-0624-486E-86AC-2586A532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75CB"/>
    <w:pPr>
      <w:spacing w:after="100"/>
    </w:pPr>
  </w:style>
  <w:style w:type="paragraph" w:styleId="TOC2">
    <w:name w:val="toc 2"/>
    <w:basedOn w:val="Normal"/>
    <w:next w:val="Normal"/>
    <w:autoRedefine/>
    <w:uiPriority w:val="39"/>
    <w:unhideWhenUsed/>
    <w:rsid w:val="00CD75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2397</Words>
  <Characters>13667</Characters>
  <Application>Microsoft Office Word</Application>
  <DocSecurity>0</DocSecurity>
  <Lines>113</Lines>
  <Paragraphs>32</Paragraphs>
  <ScaleCrop>false</ScaleCrop>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4</cp:revision>
  <dcterms:created xsi:type="dcterms:W3CDTF">2026-07-23T05:32:00Z</dcterms:created>
  <dcterms:modified xsi:type="dcterms:W3CDTF">2026-07-23T14:05:00Z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c3637d7e-e6d6-41bc-a7bd-d57bf555725f</vt:lpwstr>
  </property>
</Properties>
</file>