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F45" w:rsidRDefault="00ED2F45" w:rsidP="008F58C5">
      <w:pPr>
        <w:pStyle w:val="NoSpacing"/>
      </w:pPr>
    </w:p>
    <w:p w:rsidR="008F58C5" w:rsidRPr="008F58C5" w:rsidRDefault="008F58C5" w:rsidP="008F58C5">
      <w:pPr>
        <w:pStyle w:val="NoSpacing"/>
        <w:rPr>
          <w:u w:val="single"/>
        </w:rPr>
      </w:pPr>
      <w:r w:rsidRPr="008F58C5">
        <w:rPr>
          <w:u w:val="single"/>
        </w:rPr>
        <w:t>Container Image</w:t>
      </w:r>
    </w:p>
    <w:p w:rsidR="008F58C5" w:rsidRDefault="00EB0A33" w:rsidP="008F58C5">
      <w:pPr>
        <w:pStyle w:val="NoSpacing"/>
        <w:rPr>
          <w:rFonts w:cs="Helvetica"/>
          <w:color w:val="313131"/>
          <w:shd w:val="clear" w:color="auto" w:fill="FFFFFF"/>
        </w:rPr>
      </w:pPr>
      <w:r w:rsidRPr="00CC2F4F">
        <w:rPr>
          <w:rFonts w:cs="Helvetica"/>
          <w:color w:val="313131"/>
          <w:highlight w:val="yellow"/>
          <w:shd w:val="clear" w:color="auto" w:fill="FFFFFF"/>
        </w:rPr>
        <w:t>It</w:t>
      </w:r>
      <w:r w:rsidR="008F58C5" w:rsidRPr="00CC2F4F">
        <w:rPr>
          <w:rFonts w:cs="Helvetica"/>
          <w:color w:val="313131"/>
          <w:highlight w:val="yellow"/>
          <w:shd w:val="clear" w:color="auto" w:fill="FFFFFF"/>
        </w:rPr>
        <w:t xml:space="preserve"> confine (Limit/Group) the application code, its runtime, and all of its dependencies in a pre-defined format.</w:t>
      </w:r>
      <w:r w:rsidR="008F58C5">
        <w:rPr>
          <w:rFonts w:cs="Helvetica"/>
          <w:color w:val="313131"/>
          <w:shd w:val="clear" w:color="auto" w:fill="FFFFFF"/>
        </w:rPr>
        <w:t xml:space="preserve"> </w:t>
      </w:r>
    </w:p>
    <w:p w:rsidR="008F58C5" w:rsidRDefault="008F58C5" w:rsidP="008F58C5">
      <w:pPr>
        <w:pStyle w:val="NoSpacing"/>
        <w:rPr>
          <w:rFonts w:cs="Helvetica"/>
          <w:color w:val="313131"/>
          <w:shd w:val="clear" w:color="auto" w:fill="FFFFFF"/>
        </w:rPr>
      </w:pPr>
    </w:p>
    <w:p w:rsidR="008F58C5" w:rsidRPr="008F58C5" w:rsidRDefault="008F58C5" w:rsidP="008F58C5">
      <w:pPr>
        <w:pStyle w:val="NoSpacing"/>
        <w:rPr>
          <w:rFonts w:cs="Helvetica"/>
          <w:color w:val="313131"/>
          <w:u w:val="single"/>
          <w:shd w:val="clear" w:color="auto" w:fill="FFFFFF"/>
        </w:rPr>
      </w:pPr>
      <w:r w:rsidRPr="008F58C5">
        <w:rPr>
          <w:rFonts w:cs="Helvetica"/>
          <w:color w:val="313131"/>
          <w:u w:val="single"/>
          <w:shd w:val="clear" w:color="auto" w:fill="FFFFFF"/>
        </w:rPr>
        <w:t>Container Runtime</w:t>
      </w:r>
    </w:p>
    <w:p w:rsidR="00972056" w:rsidRDefault="008F58C5" w:rsidP="008F58C5">
      <w:pPr>
        <w:pStyle w:val="NoSpacing"/>
        <w:rPr>
          <w:rFonts w:cs="Helvetica"/>
          <w:color w:val="313131"/>
          <w:shd w:val="clear" w:color="auto" w:fill="FFFFFF"/>
        </w:rPr>
      </w:pPr>
      <w:r w:rsidRPr="008F58C5">
        <w:rPr>
          <w:rFonts w:cs="Helvetica"/>
          <w:color w:val="313131"/>
          <w:shd w:val="clear" w:color="auto" w:fill="FFFFFF"/>
        </w:rPr>
        <w:t>With container runtimes like </w:t>
      </w:r>
      <w:r w:rsidRPr="008F58C5">
        <w:rPr>
          <w:rFonts w:cs="Helvetica"/>
          <w:b/>
          <w:color w:val="313131"/>
          <w:shd w:val="clear" w:color="auto" w:fill="FFFFFF"/>
        </w:rPr>
        <w:t>Docker</w:t>
      </w:r>
      <w:r>
        <w:rPr>
          <w:rFonts w:cs="Helvetica"/>
          <w:color w:val="313131"/>
          <w:shd w:val="clear" w:color="auto" w:fill="FFFFFF"/>
        </w:rPr>
        <w:t xml:space="preserve">, </w:t>
      </w:r>
      <w:r w:rsidRPr="008F58C5">
        <w:rPr>
          <w:b/>
          <w:bCs/>
        </w:rPr>
        <w:t>runC</w:t>
      </w:r>
      <w:r w:rsidRPr="008F58C5">
        <w:rPr>
          <w:rFonts w:cs="Helvetica"/>
          <w:color w:val="313131"/>
          <w:shd w:val="clear" w:color="auto" w:fill="FFFFFF"/>
        </w:rPr>
        <w:t>, </w:t>
      </w:r>
      <w:r w:rsidRPr="008F58C5">
        <w:rPr>
          <w:b/>
          <w:bCs/>
        </w:rPr>
        <w:t>containerd</w:t>
      </w:r>
      <w:r w:rsidRPr="008F58C5">
        <w:rPr>
          <w:rFonts w:cs="Helvetica"/>
          <w:color w:val="313131"/>
          <w:shd w:val="clear" w:color="auto" w:fill="FFFFFF"/>
        </w:rPr>
        <w:t>, or </w:t>
      </w:r>
      <w:r w:rsidRPr="008F58C5">
        <w:rPr>
          <w:b/>
          <w:bCs/>
        </w:rPr>
        <w:t>rkt</w:t>
      </w:r>
      <w:r w:rsidRPr="008F58C5">
        <w:rPr>
          <w:rFonts w:cs="Helvetica"/>
          <w:color w:val="313131"/>
          <w:shd w:val="clear" w:color="auto" w:fill="FFFFFF"/>
        </w:rPr>
        <w:t> we can use those pre-packaged images, to create one or more containers.</w:t>
      </w:r>
      <w:r w:rsidR="0045060C">
        <w:rPr>
          <w:rFonts w:cs="Helvetica"/>
          <w:color w:val="313131"/>
          <w:shd w:val="clear" w:color="auto" w:fill="FFFFFF"/>
        </w:rPr>
        <w:t xml:space="preserve"> </w:t>
      </w:r>
      <w:r w:rsidR="0045060C" w:rsidRPr="0045060C">
        <w:rPr>
          <w:rFonts w:cs="Helvetica"/>
          <w:color w:val="313131"/>
          <w:shd w:val="clear" w:color="auto" w:fill="FFFFFF"/>
        </w:rPr>
        <w:t xml:space="preserve">We </w:t>
      </w:r>
      <w:r w:rsidR="0045060C" w:rsidRPr="00CC2F4F">
        <w:rPr>
          <w:rFonts w:cs="Helvetica"/>
          <w:color w:val="313131"/>
          <w:highlight w:val="yellow"/>
          <w:shd w:val="clear" w:color="auto" w:fill="FFFFFF"/>
        </w:rPr>
        <w:t>use that image to create an isolated executable environment, also known as container</w:t>
      </w:r>
      <w:r w:rsidR="0045060C" w:rsidRPr="0045060C">
        <w:rPr>
          <w:rFonts w:cs="Helvetica"/>
          <w:color w:val="313131"/>
          <w:shd w:val="clear" w:color="auto" w:fill="FFFFFF"/>
        </w:rPr>
        <w:t>.</w:t>
      </w:r>
      <w:r w:rsidR="0045060C">
        <w:rPr>
          <w:rFonts w:ascii="Helvetica" w:hAnsi="Helvetica" w:cs="Helvetica"/>
          <w:color w:val="313131"/>
          <w:shd w:val="clear" w:color="auto" w:fill="FFFFFF"/>
        </w:rPr>
        <w:t> </w:t>
      </w:r>
    </w:p>
    <w:p w:rsidR="00972056" w:rsidRDefault="00972056" w:rsidP="008F58C5">
      <w:pPr>
        <w:pStyle w:val="NoSpacing"/>
        <w:rPr>
          <w:rFonts w:cs="Helvetica"/>
          <w:color w:val="313131"/>
          <w:shd w:val="clear" w:color="auto" w:fill="FFFFFF"/>
        </w:rPr>
      </w:pPr>
    </w:p>
    <w:p w:rsidR="0045060C" w:rsidRPr="0045060C" w:rsidRDefault="0045060C" w:rsidP="008F58C5">
      <w:pPr>
        <w:pStyle w:val="NoSpacing"/>
        <w:rPr>
          <w:rFonts w:cs="Helvetica"/>
          <w:color w:val="313131"/>
          <w:u w:val="single"/>
          <w:shd w:val="clear" w:color="auto" w:fill="FFFFFF"/>
        </w:rPr>
      </w:pPr>
      <w:r w:rsidRPr="0045060C">
        <w:rPr>
          <w:rFonts w:cs="Helvetica"/>
          <w:color w:val="313131"/>
          <w:u w:val="single"/>
          <w:shd w:val="clear" w:color="auto" w:fill="FFFFFF"/>
        </w:rPr>
        <w:t>Container Orchestrator</w:t>
      </w:r>
    </w:p>
    <w:p w:rsidR="0045060C" w:rsidRDefault="00972056" w:rsidP="008F58C5">
      <w:pPr>
        <w:pStyle w:val="NoSpacing"/>
        <w:rPr>
          <w:b/>
          <w:bCs/>
        </w:rPr>
      </w:pPr>
      <w:r w:rsidRPr="00972056">
        <w:rPr>
          <w:rFonts w:cs="Helvetica"/>
          <w:color w:val="313131"/>
          <w:shd w:val="clear" w:color="auto" w:fill="FFFFFF"/>
        </w:rPr>
        <w:t>All of these runtimes</w:t>
      </w:r>
      <w:r w:rsidR="001D47F9">
        <w:rPr>
          <w:rFonts w:cs="Helvetica"/>
          <w:color w:val="313131"/>
          <w:shd w:val="clear" w:color="auto" w:fill="FFFFFF"/>
        </w:rPr>
        <w:t xml:space="preserve"> (docker, runC, rkt, etc.)</w:t>
      </w:r>
      <w:r w:rsidRPr="00972056">
        <w:rPr>
          <w:rFonts w:cs="Helvetica"/>
          <w:color w:val="313131"/>
          <w:shd w:val="clear" w:color="auto" w:fill="FFFFFF"/>
        </w:rPr>
        <w:t xml:space="preserve"> are good at running containers on a single host.</w:t>
      </w:r>
      <w:r>
        <w:rPr>
          <w:rFonts w:ascii="Helvetica" w:hAnsi="Helvetica" w:cs="Helvetica"/>
          <w:color w:val="313131"/>
          <w:shd w:val="clear" w:color="auto" w:fill="FFFFFF"/>
        </w:rPr>
        <w:t xml:space="preserve"> </w:t>
      </w:r>
      <w:r w:rsidRPr="00972056">
        <w:rPr>
          <w:rFonts w:cs="Helvetica"/>
          <w:color w:val="313131"/>
          <w:shd w:val="clear" w:color="auto" w:fill="FFFFFF"/>
        </w:rPr>
        <w:t>But in practice, we would like to have a fault-tolerant and scalable solution, whic</w:t>
      </w:r>
      <w:r>
        <w:rPr>
          <w:rFonts w:cs="Helvetica"/>
          <w:color w:val="313131"/>
          <w:shd w:val="clear" w:color="auto" w:fill="FFFFFF"/>
        </w:rPr>
        <w:t xml:space="preserve">h can be achieved by creating a </w:t>
      </w:r>
      <w:r w:rsidRPr="00972056">
        <w:rPr>
          <w:rFonts w:cs="Helvetica"/>
          <w:color w:val="313131"/>
          <w:shd w:val="clear" w:color="auto" w:fill="FFFFFF"/>
        </w:rPr>
        <w:t>single </w:t>
      </w:r>
      <w:r w:rsidRPr="00972056">
        <w:rPr>
          <w:b/>
          <w:bCs/>
        </w:rPr>
        <w:t xml:space="preserve">controller/management unit. </w:t>
      </w:r>
      <w:r w:rsidRPr="00972056">
        <w:rPr>
          <w:rFonts w:cs="Helvetica"/>
          <w:color w:val="313131"/>
          <w:shd w:val="clear" w:color="auto" w:fill="FFFFFF"/>
        </w:rPr>
        <w:t>This controller/management unit</w:t>
      </w:r>
      <w:r w:rsidRPr="00972056">
        <w:rPr>
          <w:b/>
          <w:bCs/>
        </w:rPr>
        <w:t> </w:t>
      </w:r>
      <w:r>
        <w:rPr>
          <w:rFonts w:cs="Helvetica"/>
          <w:color w:val="313131"/>
          <w:shd w:val="clear" w:color="auto" w:fill="FFFFFF"/>
        </w:rPr>
        <w:t>is generally refer</w:t>
      </w:r>
      <w:r w:rsidRPr="00972056">
        <w:rPr>
          <w:rFonts w:cs="Helvetica"/>
          <w:color w:val="313131"/>
          <w:shd w:val="clear" w:color="auto" w:fill="FFFFFF"/>
        </w:rPr>
        <w:t xml:space="preserve"> to as a </w:t>
      </w:r>
      <w:r w:rsidRPr="00972056">
        <w:rPr>
          <w:b/>
          <w:bCs/>
        </w:rPr>
        <w:t>container orchestrator. </w:t>
      </w:r>
    </w:p>
    <w:p w:rsidR="008F58C5" w:rsidRDefault="0045060C" w:rsidP="008F58C5">
      <w:pPr>
        <w:pStyle w:val="NoSpacing"/>
        <w:rPr>
          <w:rFonts w:cs="Helvetica"/>
          <w:color w:val="313131"/>
          <w:shd w:val="clear" w:color="auto" w:fill="FFFFFF"/>
        </w:rPr>
      </w:pPr>
      <w:r w:rsidRPr="00CC2F4F">
        <w:rPr>
          <w:b/>
          <w:bCs/>
          <w:highlight w:val="yellow"/>
        </w:rPr>
        <w:t>Container orchestrators</w:t>
      </w:r>
      <w:r w:rsidRPr="00CC2F4F">
        <w:rPr>
          <w:rFonts w:cs="Helvetica"/>
          <w:color w:val="313131"/>
          <w:highlight w:val="yellow"/>
          <w:shd w:val="clear" w:color="auto" w:fill="FFFFFF"/>
        </w:rPr>
        <w:t> are the tools which group hosts together to form a cluster</w:t>
      </w:r>
      <w:r w:rsidRPr="0045060C">
        <w:rPr>
          <w:rFonts w:cs="Helvetica"/>
          <w:color w:val="313131"/>
          <w:shd w:val="clear" w:color="auto" w:fill="FFFFFF"/>
        </w:rPr>
        <w:t xml:space="preserve">, and help us </w:t>
      </w:r>
      <w:r w:rsidR="001A3E43" w:rsidRPr="0045060C">
        <w:rPr>
          <w:rFonts w:cs="Helvetica"/>
          <w:color w:val="313131"/>
          <w:shd w:val="clear" w:color="auto" w:fill="FFFFFF"/>
        </w:rPr>
        <w:t>fulfil</w:t>
      </w:r>
      <w:r w:rsidRPr="0045060C">
        <w:rPr>
          <w:rFonts w:cs="Helvetica"/>
          <w:color w:val="313131"/>
          <w:shd w:val="clear" w:color="auto" w:fill="FFFFFF"/>
        </w:rPr>
        <w:t xml:space="preserve"> the </w:t>
      </w:r>
      <w:r>
        <w:rPr>
          <w:rFonts w:cs="Helvetica"/>
          <w:color w:val="313131"/>
          <w:shd w:val="clear" w:color="auto" w:fill="FFFFFF"/>
        </w:rPr>
        <w:t xml:space="preserve">below </w:t>
      </w:r>
      <w:r w:rsidRPr="0045060C">
        <w:rPr>
          <w:rFonts w:cs="Helvetica"/>
          <w:color w:val="313131"/>
          <w:shd w:val="clear" w:color="auto" w:fill="FFFFFF"/>
        </w:rPr>
        <w:t>requirements</w:t>
      </w:r>
      <w:r>
        <w:rPr>
          <w:rFonts w:cs="Helvetica"/>
          <w:color w:val="313131"/>
          <w:shd w:val="clear" w:color="auto" w:fill="FFFFFF"/>
        </w:rPr>
        <w:t>.</w:t>
      </w:r>
    </w:p>
    <w:p w:rsidR="0045060C" w:rsidRDefault="0045060C" w:rsidP="0045060C">
      <w:pPr>
        <w:pStyle w:val="NoSpacing"/>
        <w:numPr>
          <w:ilvl w:val="0"/>
          <w:numId w:val="1"/>
        </w:numPr>
        <w:rPr>
          <w:rFonts w:cs="Helvetica"/>
          <w:color w:val="313131"/>
          <w:shd w:val="clear" w:color="auto" w:fill="FFFFFF"/>
        </w:rPr>
      </w:pPr>
      <w:r>
        <w:rPr>
          <w:rFonts w:cs="Helvetica"/>
          <w:color w:val="313131"/>
          <w:shd w:val="clear" w:color="auto" w:fill="FFFFFF"/>
        </w:rPr>
        <w:t>Fault Tolerant</w:t>
      </w:r>
    </w:p>
    <w:p w:rsidR="0045060C" w:rsidRDefault="0045060C" w:rsidP="0045060C">
      <w:pPr>
        <w:pStyle w:val="NoSpacing"/>
        <w:numPr>
          <w:ilvl w:val="0"/>
          <w:numId w:val="1"/>
        </w:numPr>
        <w:rPr>
          <w:rFonts w:cs="Helvetica"/>
          <w:color w:val="313131"/>
          <w:shd w:val="clear" w:color="auto" w:fill="FFFFFF"/>
        </w:rPr>
      </w:pPr>
      <w:r>
        <w:rPr>
          <w:rFonts w:cs="Helvetica"/>
          <w:color w:val="313131"/>
          <w:shd w:val="clear" w:color="auto" w:fill="FFFFFF"/>
        </w:rPr>
        <w:t>On Demand Scale</w:t>
      </w:r>
    </w:p>
    <w:p w:rsidR="0045060C" w:rsidRDefault="0045060C" w:rsidP="0045060C">
      <w:pPr>
        <w:pStyle w:val="NoSpacing"/>
        <w:numPr>
          <w:ilvl w:val="0"/>
          <w:numId w:val="1"/>
        </w:numPr>
        <w:rPr>
          <w:rFonts w:cs="Helvetica"/>
          <w:color w:val="313131"/>
          <w:shd w:val="clear" w:color="auto" w:fill="FFFFFF"/>
        </w:rPr>
      </w:pPr>
      <w:r>
        <w:rPr>
          <w:rFonts w:cs="Helvetica"/>
          <w:color w:val="313131"/>
          <w:shd w:val="clear" w:color="auto" w:fill="FFFFFF"/>
        </w:rPr>
        <w:t>Accessible from Outside world</w:t>
      </w:r>
    </w:p>
    <w:p w:rsidR="0045060C" w:rsidRDefault="0045060C" w:rsidP="0045060C">
      <w:pPr>
        <w:pStyle w:val="NoSpacing"/>
        <w:numPr>
          <w:ilvl w:val="0"/>
          <w:numId w:val="1"/>
        </w:numPr>
        <w:rPr>
          <w:rFonts w:cs="Helvetica"/>
          <w:color w:val="313131"/>
          <w:shd w:val="clear" w:color="auto" w:fill="FFFFFF"/>
        </w:rPr>
      </w:pPr>
      <w:r>
        <w:rPr>
          <w:rFonts w:cs="Helvetica"/>
          <w:color w:val="313131"/>
          <w:shd w:val="clear" w:color="auto" w:fill="FFFFFF"/>
        </w:rPr>
        <w:t>Update/Rollback without downtime</w:t>
      </w:r>
    </w:p>
    <w:p w:rsidR="0045060C" w:rsidRDefault="0045060C" w:rsidP="0045060C">
      <w:pPr>
        <w:pStyle w:val="NoSpacing"/>
        <w:rPr>
          <w:rFonts w:cs="Helvetica"/>
          <w:color w:val="313131"/>
          <w:shd w:val="clear" w:color="auto" w:fill="FFFFFF"/>
        </w:rPr>
      </w:pPr>
    </w:p>
    <w:p w:rsidR="0045060C" w:rsidRDefault="001A3E43" w:rsidP="0045060C">
      <w:pPr>
        <w:pStyle w:val="NoSpacing"/>
        <w:rPr>
          <w:rFonts w:cs="Helvetica"/>
          <w:color w:val="313131"/>
          <w:shd w:val="clear" w:color="auto" w:fill="FFFFFF"/>
        </w:rPr>
      </w:pPr>
      <w:r>
        <w:rPr>
          <w:rFonts w:cs="Helvetica"/>
          <w:color w:val="313131"/>
          <w:shd w:val="clear" w:color="auto" w:fill="FFFFFF"/>
        </w:rPr>
        <w:t>Number of container orchestrators available are,</w:t>
      </w:r>
    </w:p>
    <w:p w:rsidR="001A3E43" w:rsidRDefault="001A3E43" w:rsidP="001A3E43">
      <w:pPr>
        <w:pStyle w:val="NoSpacing"/>
        <w:numPr>
          <w:ilvl w:val="0"/>
          <w:numId w:val="2"/>
        </w:numPr>
        <w:rPr>
          <w:rFonts w:cs="Helvetica"/>
          <w:color w:val="313131"/>
          <w:shd w:val="clear" w:color="auto" w:fill="FFFFFF"/>
        </w:rPr>
      </w:pPr>
      <w:r>
        <w:rPr>
          <w:rFonts w:cs="Helvetica"/>
          <w:color w:val="313131"/>
          <w:shd w:val="clear" w:color="auto" w:fill="FFFFFF"/>
        </w:rPr>
        <w:t>Docker Swarm</w:t>
      </w:r>
    </w:p>
    <w:p w:rsidR="001A3E43" w:rsidRDefault="001A3E43" w:rsidP="001A3E43">
      <w:pPr>
        <w:pStyle w:val="NoSpacing"/>
        <w:numPr>
          <w:ilvl w:val="0"/>
          <w:numId w:val="2"/>
        </w:numPr>
        <w:rPr>
          <w:rFonts w:cs="Helvetica"/>
          <w:color w:val="313131"/>
          <w:shd w:val="clear" w:color="auto" w:fill="FFFFFF"/>
        </w:rPr>
      </w:pPr>
      <w:r>
        <w:rPr>
          <w:rFonts w:cs="Helvetica"/>
          <w:color w:val="313131"/>
          <w:shd w:val="clear" w:color="auto" w:fill="FFFFFF"/>
        </w:rPr>
        <w:t>Kubernetes</w:t>
      </w:r>
    </w:p>
    <w:p w:rsidR="001A3E43" w:rsidRDefault="001A3E43" w:rsidP="001A3E43">
      <w:pPr>
        <w:pStyle w:val="NoSpacing"/>
        <w:numPr>
          <w:ilvl w:val="0"/>
          <w:numId w:val="2"/>
        </w:numPr>
        <w:rPr>
          <w:rFonts w:cs="Helvetica"/>
          <w:color w:val="313131"/>
          <w:shd w:val="clear" w:color="auto" w:fill="FFFFFF"/>
        </w:rPr>
      </w:pPr>
      <w:r>
        <w:rPr>
          <w:rFonts w:cs="Helvetica"/>
          <w:color w:val="313131"/>
          <w:shd w:val="clear" w:color="auto" w:fill="FFFFFF"/>
        </w:rPr>
        <w:t>Mesos Marathon</w:t>
      </w:r>
    </w:p>
    <w:p w:rsidR="001A3E43" w:rsidRDefault="001A3E43" w:rsidP="001A3E43">
      <w:pPr>
        <w:pStyle w:val="NoSpacing"/>
        <w:numPr>
          <w:ilvl w:val="0"/>
          <w:numId w:val="2"/>
        </w:numPr>
        <w:rPr>
          <w:rFonts w:cs="Helvetica"/>
          <w:color w:val="313131"/>
          <w:shd w:val="clear" w:color="auto" w:fill="FFFFFF"/>
        </w:rPr>
      </w:pPr>
      <w:r>
        <w:rPr>
          <w:rFonts w:cs="Helvetica"/>
          <w:color w:val="313131"/>
          <w:shd w:val="clear" w:color="auto" w:fill="FFFFFF"/>
        </w:rPr>
        <w:t>Amazon ECS</w:t>
      </w:r>
    </w:p>
    <w:p w:rsidR="001A3E43" w:rsidRDefault="001A3E43" w:rsidP="001A3E43">
      <w:pPr>
        <w:pStyle w:val="NoSpacing"/>
        <w:numPr>
          <w:ilvl w:val="0"/>
          <w:numId w:val="2"/>
        </w:numPr>
        <w:rPr>
          <w:rFonts w:cs="Helvetica"/>
          <w:color w:val="313131"/>
          <w:shd w:val="clear" w:color="auto" w:fill="FFFFFF"/>
        </w:rPr>
      </w:pPr>
      <w:r>
        <w:rPr>
          <w:rFonts w:cs="Helvetica"/>
          <w:color w:val="313131"/>
          <w:shd w:val="clear" w:color="auto" w:fill="FFFFFF"/>
        </w:rPr>
        <w:t>Hashicorp Nomad</w:t>
      </w:r>
    </w:p>
    <w:p w:rsidR="008F58C5" w:rsidRDefault="001A3E43" w:rsidP="001A3E43">
      <w:pPr>
        <w:pStyle w:val="NoSpacing"/>
        <w:numPr>
          <w:ilvl w:val="0"/>
          <w:numId w:val="2"/>
        </w:numPr>
      </w:pPr>
      <w:r>
        <w:t>Redhat Openshift</w:t>
      </w:r>
    </w:p>
    <w:p w:rsidR="001A3E43" w:rsidRDefault="001A3E43" w:rsidP="001A3E43">
      <w:pPr>
        <w:pStyle w:val="NoSpacing"/>
        <w:numPr>
          <w:ilvl w:val="0"/>
          <w:numId w:val="2"/>
        </w:numPr>
      </w:pPr>
      <w:r>
        <w:t>Azure Kubernetes Service (AKS)</w:t>
      </w:r>
    </w:p>
    <w:p w:rsidR="00972056" w:rsidRDefault="00972056" w:rsidP="008F58C5">
      <w:pPr>
        <w:pStyle w:val="NoSpacing"/>
      </w:pPr>
    </w:p>
    <w:p w:rsidR="001A3E43" w:rsidRDefault="001A3E43" w:rsidP="008F58C5">
      <w:pPr>
        <w:pStyle w:val="NoSpacing"/>
        <w:rPr>
          <w:b/>
          <w:u w:val="single"/>
        </w:rPr>
      </w:pPr>
    </w:p>
    <w:p w:rsidR="001A3E43" w:rsidRPr="001A3E43" w:rsidRDefault="001A3E43" w:rsidP="008F58C5">
      <w:pPr>
        <w:pStyle w:val="NoSpacing"/>
        <w:rPr>
          <w:b/>
          <w:u w:val="single"/>
        </w:rPr>
      </w:pPr>
      <w:r w:rsidRPr="001A3E43">
        <w:rPr>
          <w:b/>
          <w:u w:val="single"/>
        </w:rPr>
        <w:t>Kubernetes Features</w:t>
      </w:r>
    </w:p>
    <w:p w:rsidR="001A3E43" w:rsidRDefault="001A3E43" w:rsidP="008F58C5">
      <w:pPr>
        <w:pStyle w:val="NoSpacing"/>
      </w:pPr>
      <w:r>
        <w:t>Some of its fully supported features are,</w:t>
      </w:r>
    </w:p>
    <w:p w:rsidR="001A3E43" w:rsidRPr="008F58C5" w:rsidRDefault="001A3E43" w:rsidP="00821FA1">
      <w:pPr>
        <w:pStyle w:val="NoSpacing"/>
        <w:numPr>
          <w:ilvl w:val="0"/>
          <w:numId w:val="3"/>
        </w:numPr>
      </w:pPr>
      <w:r>
        <w:t>Automatic Binpacking (Sched</w:t>
      </w:r>
      <w:r w:rsidR="00821FA1">
        <w:t>ul</w:t>
      </w:r>
      <w:r>
        <w:t xml:space="preserve">ing) </w:t>
      </w:r>
    </w:p>
    <w:p w:rsidR="00821FA1" w:rsidRDefault="00821FA1" w:rsidP="00821FA1">
      <w:pPr>
        <w:pStyle w:val="NoSpacing"/>
        <w:ind w:firstLine="360"/>
      </w:pPr>
      <w:r>
        <w:t xml:space="preserve">Kubernetes </w:t>
      </w:r>
      <w:r w:rsidRPr="00CC2F4F">
        <w:rPr>
          <w:highlight w:val="yellow"/>
        </w:rPr>
        <w:t>automatically schedules the containers</w:t>
      </w:r>
      <w:r>
        <w:t xml:space="preserve"> based on resource usage and constraints.</w:t>
      </w:r>
    </w:p>
    <w:p w:rsidR="00821FA1" w:rsidRDefault="00821FA1" w:rsidP="00821FA1">
      <w:pPr>
        <w:pStyle w:val="NoSpacing"/>
        <w:numPr>
          <w:ilvl w:val="0"/>
          <w:numId w:val="3"/>
        </w:numPr>
      </w:pPr>
      <w:r>
        <w:t>Self-healing</w:t>
      </w:r>
    </w:p>
    <w:p w:rsidR="00821FA1" w:rsidRDefault="00821FA1" w:rsidP="00821FA1">
      <w:pPr>
        <w:pStyle w:val="NoSpacing"/>
        <w:ind w:left="360"/>
      </w:pPr>
      <w:r>
        <w:t xml:space="preserve">Kubernetes automatically </w:t>
      </w:r>
      <w:r w:rsidRPr="00CC2F4F">
        <w:rPr>
          <w:highlight w:val="yellow"/>
        </w:rPr>
        <w:t>replaces and reschedules the containers from failed nodes</w:t>
      </w:r>
      <w:r>
        <w:t xml:space="preserve">. It also </w:t>
      </w:r>
      <w:r w:rsidRPr="00CC2F4F">
        <w:rPr>
          <w:highlight w:val="yellow"/>
        </w:rPr>
        <w:t>kills and restarts the containers that do not respond</w:t>
      </w:r>
      <w:r>
        <w:t xml:space="preserve"> to health checks, based on existing rules/policy.</w:t>
      </w:r>
    </w:p>
    <w:p w:rsidR="00821FA1" w:rsidRDefault="00821FA1" w:rsidP="00821FA1">
      <w:pPr>
        <w:pStyle w:val="NoSpacing"/>
        <w:numPr>
          <w:ilvl w:val="0"/>
          <w:numId w:val="3"/>
        </w:numPr>
      </w:pPr>
      <w:r>
        <w:t>Horizontal Scaling</w:t>
      </w:r>
    </w:p>
    <w:p w:rsidR="00821FA1" w:rsidRDefault="00821FA1" w:rsidP="00821FA1">
      <w:pPr>
        <w:pStyle w:val="NoSpacing"/>
        <w:ind w:left="360"/>
      </w:pPr>
      <w:r>
        <w:t xml:space="preserve">Kubernetes can </w:t>
      </w:r>
      <w:r w:rsidRPr="00EF1DD7">
        <w:rPr>
          <w:highlight w:val="yellow"/>
        </w:rPr>
        <w:t>automatically scale applications based on resource usage like CPU and Memory</w:t>
      </w:r>
      <w:r>
        <w:t xml:space="preserve">. </w:t>
      </w:r>
      <w:r w:rsidRPr="00821FA1">
        <w:t>In some cases, it also supports dynamic scaling based on customer metrics.</w:t>
      </w:r>
    </w:p>
    <w:p w:rsidR="00821FA1" w:rsidRDefault="00821FA1" w:rsidP="00821FA1">
      <w:pPr>
        <w:pStyle w:val="NoSpacing"/>
        <w:numPr>
          <w:ilvl w:val="0"/>
          <w:numId w:val="3"/>
        </w:numPr>
      </w:pPr>
      <w:r>
        <w:t>Service Discovery and Load Balancing</w:t>
      </w:r>
    </w:p>
    <w:p w:rsidR="00821FA1" w:rsidRDefault="00821FA1" w:rsidP="00821FA1">
      <w:pPr>
        <w:pStyle w:val="NoSpacing"/>
        <w:ind w:left="360"/>
      </w:pPr>
      <w:r>
        <w:t>Kubernetes can discover the services (Kubernetes Service Resource) automatically, and load balance requests between containers of given Service.</w:t>
      </w:r>
    </w:p>
    <w:p w:rsidR="00821FA1" w:rsidRDefault="00990812" w:rsidP="00990812">
      <w:pPr>
        <w:pStyle w:val="NoSpacing"/>
        <w:numPr>
          <w:ilvl w:val="0"/>
          <w:numId w:val="3"/>
        </w:numPr>
      </w:pPr>
      <w:r>
        <w:t>Automated Rollouts and Rollbacks</w:t>
      </w:r>
    </w:p>
    <w:p w:rsidR="00821FA1" w:rsidRDefault="00990812" w:rsidP="00990812">
      <w:pPr>
        <w:pStyle w:val="NoSpacing"/>
        <w:ind w:left="360"/>
      </w:pPr>
      <w:r>
        <w:t xml:space="preserve">Kubernetes can </w:t>
      </w:r>
      <w:r w:rsidRPr="00EF1DD7">
        <w:rPr>
          <w:highlight w:val="yellow"/>
        </w:rPr>
        <w:t>roll out and roll back new versions/configurations of an Application</w:t>
      </w:r>
      <w:r>
        <w:t>, without introducing any downtime.</w:t>
      </w:r>
    </w:p>
    <w:p w:rsidR="00990812" w:rsidRDefault="00472E3F" w:rsidP="00362EB7">
      <w:pPr>
        <w:pStyle w:val="NoSpacing"/>
        <w:numPr>
          <w:ilvl w:val="0"/>
          <w:numId w:val="3"/>
        </w:numPr>
      </w:pPr>
      <w:r>
        <w:t>Secret and Configuration Management</w:t>
      </w:r>
    </w:p>
    <w:p w:rsidR="00472E3F" w:rsidRDefault="00472E3F" w:rsidP="00362EB7">
      <w:pPr>
        <w:pStyle w:val="NoSpacing"/>
        <w:ind w:firstLine="360"/>
      </w:pPr>
      <w:r>
        <w:t xml:space="preserve">Kubernetes can manage secret/configuration details for an application using Secret resource. </w:t>
      </w:r>
    </w:p>
    <w:p w:rsidR="00821FA1" w:rsidRDefault="00821FA1" w:rsidP="008F58C5">
      <w:pPr>
        <w:pStyle w:val="NoSpacing"/>
      </w:pPr>
    </w:p>
    <w:p w:rsidR="00472E3F" w:rsidRDefault="00472E3F" w:rsidP="00362EB7">
      <w:pPr>
        <w:pStyle w:val="NoSpacing"/>
        <w:numPr>
          <w:ilvl w:val="0"/>
          <w:numId w:val="3"/>
        </w:numPr>
      </w:pPr>
      <w:r>
        <w:lastRenderedPageBreak/>
        <w:t>Storage Orchestration</w:t>
      </w:r>
    </w:p>
    <w:p w:rsidR="00472E3F" w:rsidRDefault="00472E3F" w:rsidP="00362EB7">
      <w:pPr>
        <w:pStyle w:val="NoSpacing"/>
        <w:ind w:left="360"/>
      </w:pPr>
      <w:r w:rsidRPr="00472E3F">
        <w:t>With Kubernetes and its plugins, we can automatically mount local, external, and storage solutions to the containers in a seamless manner</w:t>
      </w:r>
    </w:p>
    <w:p w:rsidR="00472E3F" w:rsidRDefault="00472E3F" w:rsidP="00362EB7">
      <w:pPr>
        <w:pStyle w:val="NoSpacing"/>
        <w:numPr>
          <w:ilvl w:val="0"/>
          <w:numId w:val="3"/>
        </w:numPr>
      </w:pPr>
      <w:r>
        <w:t>Batch Execution</w:t>
      </w:r>
    </w:p>
    <w:p w:rsidR="00472E3F" w:rsidRDefault="00362EB7" w:rsidP="00362EB7">
      <w:pPr>
        <w:pStyle w:val="NoSpacing"/>
        <w:ind w:firstLine="360"/>
      </w:pPr>
      <w:r w:rsidRPr="00362EB7">
        <w:t>Besides long running jobs, Kubernetes also supports batch execution</w:t>
      </w:r>
      <w:r>
        <w:t>.</w:t>
      </w:r>
    </w:p>
    <w:p w:rsidR="00362EB7" w:rsidRDefault="00362EB7" w:rsidP="00362EB7">
      <w:pPr>
        <w:pStyle w:val="NoSpacing"/>
      </w:pPr>
    </w:p>
    <w:p w:rsidR="00362EB7" w:rsidRDefault="00362EB7" w:rsidP="00362EB7">
      <w:pPr>
        <w:pStyle w:val="NoSpacing"/>
      </w:pPr>
    </w:p>
    <w:p w:rsidR="00362EB7" w:rsidRPr="004A0EDE" w:rsidRDefault="004A0EDE" w:rsidP="00362EB7">
      <w:pPr>
        <w:pStyle w:val="NoSpacing"/>
        <w:rPr>
          <w:b/>
          <w:u w:val="single"/>
        </w:rPr>
      </w:pPr>
      <w:r w:rsidRPr="004A0EDE">
        <w:rPr>
          <w:b/>
          <w:u w:val="single"/>
        </w:rPr>
        <w:t>Kubernetes Architecture</w:t>
      </w:r>
    </w:p>
    <w:p w:rsidR="004A0EDE" w:rsidRDefault="004A0EDE" w:rsidP="004A0EDE">
      <w:pPr>
        <w:pStyle w:val="NoSpacing"/>
      </w:pPr>
      <w:r w:rsidRPr="004A0EDE">
        <w:t>At a very high level, Kubernetes has the following main components:</w:t>
      </w:r>
    </w:p>
    <w:p w:rsidR="004A0EDE" w:rsidRPr="00D47EC0" w:rsidRDefault="004A0EDE" w:rsidP="004A0EDE">
      <w:pPr>
        <w:pStyle w:val="NoSpacing"/>
        <w:numPr>
          <w:ilvl w:val="0"/>
          <w:numId w:val="4"/>
        </w:numPr>
        <w:rPr>
          <w:b/>
        </w:rPr>
      </w:pPr>
      <w:r w:rsidRPr="00D47EC0">
        <w:rPr>
          <w:b/>
        </w:rPr>
        <w:t>One or more Master Node</w:t>
      </w:r>
    </w:p>
    <w:p w:rsidR="004A0EDE" w:rsidRDefault="004A0EDE" w:rsidP="004A0EDE">
      <w:pPr>
        <w:pStyle w:val="NoSpacing"/>
        <w:ind w:left="720"/>
      </w:pPr>
      <w:r>
        <w:t>The master node is responsible for managing Kubernetes cluster, and it is the entry point for all administrative tasks. For fault-tolerance purposes, there can be more than One Master node in the Cluster.</w:t>
      </w:r>
    </w:p>
    <w:p w:rsidR="004A0EDE" w:rsidRDefault="004A0EDE" w:rsidP="004A0EDE">
      <w:pPr>
        <w:pStyle w:val="NoSpacing"/>
        <w:ind w:left="720"/>
      </w:pPr>
      <w:r>
        <w:t xml:space="preserve">If we have more than one Master node, it would be in a HA (High Availability) mode, and only </w:t>
      </w:r>
      <w:r w:rsidRPr="002F6A3B">
        <w:rPr>
          <w:highlight w:val="yellow"/>
        </w:rPr>
        <w:t>one of them will be Leader performing all the operations</w:t>
      </w:r>
      <w:r>
        <w:t xml:space="preserve">. The </w:t>
      </w:r>
      <w:r w:rsidRPr="002F6A3B">
        <w:rPr>
          <w:highlight w:val="yellow"/>
        </w:rPr>
        <w:t>rest of the Master nodes would be Follower</w:t>
      </w:r>
      <w:r>
        <w:t>.</w:t>
      </w:r>
    </w:p>
    <w:p w:rsidR="004A0EDE" w:rsidRDefault="004A0EDE" w:rsidP="004A0EDE">
      <w:pPr>
        <w:pStyle w:val="NoSpacing"/>
        <w:ind w:left="720"/>
      </w:pPr>
      <w:r>
        <w:t>A Master node has the following components:</w:t>
      </w:r>
    </w:p>
    <w:p w:rsidR="004A0EDE" w:rsidRPr="001464C9" w:rsidRDefault="004A0EDE" w:rsidP="004A0EDE">
      <w:pPr>
        <w:pStyle w:val="NoSpacing"/>
        <w:numPr>
          <w:ilvl w:val="1"/>
          <w:numId w:val="1"/>
        </w:numPr>
        <w:rPr>
          <w:b/>
        </w:rPr>
      </w:pPr>
      <w:r w:rsidRPr="001464C9">
        <w:rPr>
          <w:b/>
        </w:rPr>
        <w:t>API Server</w:t>
      </w:r>
    </w:p>
    <w:p w:rsidR="004A0EDE" w:rsidRDefault="004A0EDE" w:rsidP="00AC252C">
      <w:pPr>
        <w:pStyle w:val="NoSpacing"/>
        <w:ind w:left="1440"/>
      </w:pPr>
      <w:r>
        <w:t xml:space="preserve">A </w:t>
      </w:r>
      <w:r w:rsidRPr="002F6A3B">
        <w:rPr>
          <w:highlight w:val="yellow"/>
        </w:rPr>
        <w:t>user/operator sends REST commands to the API server, which then validates and processes the requests</w:t>
      </w:r>
      <w:r>
        <w:t>. After executing the requests, the resulting state of the cluster is stored in the ETCD.</w:t>
      </w:r>
    </w:p>
    <w:p w:rsidR="004A0EDE" w:rsidRPr="001464C9" w:rsidRDefault="004A0EDE" w:rsidP="004A0EDE">
      <w:pPr>
        <w:pStyle w:val="NoSpacing"/>
        <w:numPr>
          <w:ilvl w:val="1"/>
          <w:numId w:val="1"/>
        </w:numPr>
        <w:rPr>
          <w:b/>
        </w:rPr>
      </w:pPr>
      <w:r w:rsidRPr="001464C9">
        <w:rPr>
          <w:b/>
        </w:rPr>
        <w:t>Scheduler</w:t>
      </w:r>
    </w:p>
    <w:p w:rsidR="00AC252C" w:rsidRDefault="00AC252C" w:rsidP="001464C9">
      <w:pPr>
        <w:pStyle w:val="NoSpacing"/>
        <w:ind w:left="1440"/>
      </w:pPr>
      <w:r>
        <w:t xml:space="preserve">The </w:t>
      </w:r>
      <w:r w:rsidRPr="002F6A3B">
        <w:rPr>
          <w:highlight w:val="yellow"/>
        </w:rPr>
        <w:t>Scheduler schedules the work to different worker nodes</w:t>
      </w:r>
      <w:r>
        <w:t xml:space="preserve">. The Scheduler has </w:t>
      </w:r>
      <w:r w:rsidR="001464C9">
        <w:t xml:space="preserve">resource usage information for each worker node. Before scheduling work, the Scheduler also takes into account the Quality of Service requirements, data locality, affinity, anti-affinity, user/operator constraints etc. </w:t>
      </w:r>
    </w:p>
    <w:p w:rsidR="00EA7A29" w:rsidRDefault="00EA7A29" w:rsidP="001464C9">
      <w:pPr>
        <w:pStyle w:val="NoSpacing"/>
        <w:ind w:left="1440"/>
      </w:pPr>
    </w:p>
    <w:p w:rsidR="00EA7A29" w:rsidRDefault="00EA7A29" w:rsidP="00EA7A29">
      <w:pPr>
        <w:pStyle w:val="NoSpacing"/>
        <w:ind w:left="1440"/>
      </w:pPr>
      <w:r>
        <w:t>The scheduler’s decision to start a new pod goes through these three stages:</w:t>
      </w:r>
    </w:p>
    <w:p w:rsidR="00EA7A29" w:rsidRPr="0059654C" w:rsidRDefault="00EA7A29" w:rsidP="00EA7A29">
      <w:pPr>
        <w:pStyle w:val="NoSpacing"/>
        <w:numPr>
          <w:ilvl w:val="2"/>
          <w:numId w:val="1"/>
        </w:numPr>
        <w:rPr>
          <w:u w:val="single"/>
        </w:rPr>
      </w:pPr>
      <w:r w:rsidRPr="0059654C">
        <w:rPr>
          <w:u w:val="single"/>
        </w:rPr>
        <w:t>Node filtering</w:t>
      </w:r>
    </w:p>
    <w:p w:rsidR="00EA7A29" w:rsidRDefault="00EA7A29" w:rsidP="00EA7A29">
      <w:pPr>
        <w:pStyle w:val="NoSpacing"/>
        <w:ind w:left="2160"/>
      </w:pPr>
      <w:r>
        <w:t xml:space="preserve">The </w:t>
      </w:r>
      <w:r w:rsidRPr="007E6367">
        <w:rPr>
          <w:highlight w:val="yellow"/>
        </w:rPr>
        <w:t>Scheduler will check which nodes are compatible with running this workload</w:t>
      </w:r>
      <w:r>
        <w:t>. It does so by running all nodes through a set of filters and removing those, which are not compatible from consideration. The following Filter are used,</w:t>
      </w:r>
    </w:p>
    <w:p w:rsidR="00EA7A29" w:rsidRDefault="00EA7A29" w:rsidP="00EA7A29">
      <w:pPr>
        <w:pStyle w:val="NoSpacing"/>
        <w:ind w:left="2160"/>
      </w:pPr>
      <w:r>
        <w:t xml:space="preserve">  1) </w:t>
      </w:r>
      <w:r w:rsidRPr="007E6367">
        <w:rPr>
          <w:highlight w:val="yellow"/>
        </w:rPr>
        <w:t>Volume filters</w:t>
      </w:r>
    </w:p>
    <w:p w:rsidR="00EA7A29" w:rsidRDefault="00EA7A29" w:rsidP="00EA7A29">
      <w:pPr>
        <w:pStyle w:val="NoSpacing"/>
        <w:ind w:left="2160"/>
      </w:pPr>
      <w:r>
        <w:t xml:space="preserve">   </w:t>
      </w:r>
      <w:r>
        <w:rPr>
          <w:noProof/>
          <w:lang w:eastAsia="en-IN"/>
        </w:rPr>
        <w:drawing>
          <wp:inline distT="0" distB="0" distL="0" distR="0" wp14:anchorId="11177453" wp14:editId="3B50C8F7">
            <wp:extent cx="3003410" cy="15906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9780" cy="1599345"/>
                    </a:xfrm>
                    <a:prstGeom prst="rect">
                      <a:avLst/>
                    </a:prstGeom>
                  </pic:spPr>
                </pic:pic>
              </a:graphicData>
            </a:graphic>
          </wp:inline>
        </w:drawing>
      </w:r>
    </w:p>
    <w:p w:rsidR="00EA7A29" w:rsidRDefault="00EA7A29" w:rsidP="00EA7A29">
      <w:pPr>
        <w:pStyle w:val="NoSpacing"/>
        <w:ind w:left="2160"/>
      </w:pPr>
    </w:p>
    <w:p w:rsidR="00EA7A29" w:rsidRDefault="00EA7A29" w:rsidP="00EA7A29">
      <w:pPr>
        <w:pStyle w:val="NoSpacing"/>
        <w:ind w:left="2160"/>
      </w:pPr>
      <w:r>
        <w:t xml:space="preserve">  2) </w:t>
      </w:r>
      <w:r w:rsidRPr="007E6367">
        <w:rPr>
          <w:highlight w:val="yellow"/>
        </w:rPr>
        <w:t>Resource filters</w:t>
      </w:r>
      <w:r w:rsidR="007E6367">
        <w:t xml:space="preserve"> (CPU, Memory, Port)</w:t>
      </w:r>
    </w:p>
    <w:p w:rsidR="00EA7A29" w:rsidRDefault="00EA7A29" w:rsidP="00EA7A29">
      <w:pPr>
        <w:pStyle w:val="NoSpacing"/>
        <w:ind w:left="2160"/>
      </w:pPr>
      <w:r>
        <w:lastRenderedPageBreak/>
        <w:t xml:space="preserve">   </w:t>
      </w:r>
      <w:r>
        <w:rPr>
          <w:noProof/>
          <w:lang w:eastAsia="en-IN"/>
        </w:rPr>
        <w:drawing>
          <wp:inline distT="0" distB="0" distL="0" distR="0" wp14:anchorId="36963EF9" wp14:editId="5D51C56B">
            <wp:extent cx="3143250" cy="1723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4269" cy="1740728"/>
                    </a:xfrm>
                    <a:prstGeom prst="rect">
                      <a:avLst/>
                    </a:prstGeom>
                  </pic:spPr>
                </pic:pic>
              </a:graphicData>
            </a:graphic>
          </wp:inline>
        </w:drawing>
      </w:r>
      <w:r>
        <w:t xml:space="preserve">   </w:t>
      </w:r>
    </w:p>
    <w:p w:rsidR="00EA7A29" w:rsidRDefault="00EA7A29" w:rsidP="00EA7A29">
      <w:pPr>
        <w:pStyle w:val="NoSpacing"/>
        <w:ind w:left="2160"/>
      </w:pPr>
    </w:p>
    <w:p w:rsidR="00EA7A29" w:rsidRDefault="00EA7A29" w:rsidP="00EA7A29">
      <w:pPr>
        <w:pStyle w:val="NoSpacing"/>
        <w:ind w:left="2160"/>
      </w:pPr>
      <w:r>
        <w:t xml:space="preserve">  3) </w:t>
      </w:r>
      <w:r w:rsidRPr="00DF3A38">
        <w:rPr>
          <w:highlight w:val="yellow"/>
        </w:rPr>
        <w:t>Affinity Selector</w:t>
      </w:r>
      <w:r w:rsidR="00DF3A38">
        <w:t xml:space="preserve"> (Node Affinity, Inter Pod Affinity, and Anti Affinity)</w:t>
      </w:r>
    </w:p>
    <w:p w:rsidR="00EA7A29" w:rsidRDefault="000F6068" w:rsidP="00EA7A29">
      <w:pPr>
        <w:pStyle w:val="NoSpacing"/>
        <w:ind w:left="1440"/>
      </w:pPr>
      <w:r>
        <w:tab/>
        <w:t xml:space="preserve">   </w:t>
      </w:r>
      <w:r>
        <w:rPr>
          <w:noProof/>
          <w:lang w:eastAsia="en-IN"/>
        </w:rPr>
        <w:drawing>
          <wp:inline distT="0" distB="0" distL="0" distR="0" wp14:anchorId="6CF1A00C" wp14:editId="1F3357A3">
            <wp:extent cx="3162300" cy="172760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9921" cy="1742698"/>
                    </a:xfrm>
                    <a:prstGeom prst="rect">
                      <a:avLst/>
                    </a:prstGeom>
                  </pic:spPr>
                </pic:pic>
              </a:graphicData>
            </a:graphic>
          </wp:inline>
        </w:drawing>
      </w:r>
    </w:p>
    <w:p w:rsidR="000F6068" w:rsidRDefault="000F6068" w:rsidP="00EA7A29">
      <w:pPr>
        <w:pStyle w:val="NoSpacing"/>
        <w:ind w:left="1440"/>
      </w:pPr>
    </w:p>
    <w:p w:rsidR="00EA7A29" w:rsidRDefault="00EA7A29" w:rsidP="00EA7A29">
      <w:pPr>
        <w:pStyle w:val="NoSpacing"/>
        <w:numPr>
          <w:ilvl w:val="2"/>
          <w:numId w:val="1"/>
        </w:numPr>
      </w:pPr>
      <w:r>
        <w:t>Node priority calculation</w:t>
      </w:r>
    </w:p>
    <w:p w:rsidR="00EA7A29" w:rsidRDefault="00EA7A29" w:rsidP="00EA7A29">
      <w:pPr>
        <w:pStyle w:val="NoSpacing"/>
        <w:ind w:left="2160"/>
      </w:pPr>
      <w:r>
        <w:t>After node filtering, the scheduler calculates a score for each node, and the highest scoring node will run that pod.</w:t>
      </w:r>
    </w:p>
    <w:p w:rsidR="00EA7A29" w:rsidRDefault="00EA7A29" w:rsidP="00EA7A29">
      <w:pPr>
        <w:pStyle w:val="NoSpacing"/>
        <w:ind w:left="2160"/>
      </w:pPr>
    </w:p>
    <w:p w:rsidR="00EA7A29" w:rsidRDefault="00EA7A29" w:rsidP="00EA7A29">
      <w:pPr>
        <w:pStyle w:val="NoSpacing"/>
        <w:numPr>
          <w:ilvl w:val="2"/>
          <w:numId w:val="1"/>
        </w:numPr>
      </w:pPr>
      <w:r>
        <w:t>Actual scheduling operation</w:t>
      </w:r>
    </w:p>
    <w:p w:rsidR="00EA7A29" w:rsidRDefault="00EA7A29" w:rsidP="001464C9">
      <w:pPr>
        <w:pStyle w:val="NoSpacing"/>
        <w:ind w:left="1440"/>
      </w:pPr>
    </w:p>
    <w:p w:rsidR="004A0EDE" w:rsidRPr="001464C9" w:rsidRDefault="004A0EDE" w:rsidP="004A0EDE">
      <w:pPr>
        <w:pStyle w:val="NoSpacing"/>
        <w:numPr>
          <w:ilvl w:val="1"/>
          <w:numId w:val="1"/>
        </w:numPr>
        <w:rPr>
          <w:b/>
        </w:rPr>
      </w:pPr>
      <w:r w:rsidRPr="001464C9">
        <w:rPr>
          <w:b/>
        </w:rPr>
        <w:t>Controller  Manager</w:t>
      </w:r>
    </w:p>
    <w:p w:rsidR="004A0EDE" w:rsidRDefault="00AD0E14" w:rsidP="004A0EDE">
      <w:pPr>
        <w:pStyle w:val="NoSpacing"/>
        <w:ind w:left="1440"/>
      </w:pPr>
      <w:r>
        <w:t xml:space="preserve">The </w:t>
      </w:r>
      <w:r w:rsidRPr="00A541D4">
        <w:rPr>
          <w:highlight w:val="yellow"/>
        </w:rPr>
        <w:t>Controller Manager manages different non-terminating Control Loops</w:t>
      </w:r>
      <w:r>
        <w:t xml:space="preserve">. </w:t>
      </w:r>
      <w:r w:rsidR="0065184A">
        <w:t xml:space="preserve">This control loops regulate the state of the Kubernetes Cluster. </w:t>
      </w:r>
    </w:p>
    <w:p w:rsidR="0065184A" w:rsidRDefault="0065184A" w:rsidP="004A0EDE">
      <w:pPr>
        <w:pStyle w:val="NoSpacing"/>
        <w:ind w:left="1440"/>
      </w:pPr>
      <w:r w:rsidRPr="00A541D4">
        <w:rPr>
          <w:highlight w:val="yellow"/>
        </w:rPr>
        <w:t>Each one of these Control Loops knows about the desired state of the Objects it manages, and watches their current state through API server</w:t>
      </w:r>
      <w:r>
        <w:t xml:space="preserve">. </w:t>
      </w:r>
    </w:p>
    <w:p w:rsidR="003D7DEE" w:rsidRDefault="0065184A" w:rsidP="0065184A">
      <w:pPr>
        <w:pStyle w:val="NoSpacing"/>
        <w:ind w:left="1440"/>
      </w:pPr>
      <w:r>
        <w:t>I</w:t>
      </w:r>
      <w:r w:rsidRPr="0065184A">
        <w:t>f the current state of the objects it manages does not meet the desired state, then the control loop takes corrective steps to make sure that the current state is the same as the desired state.</w:t>
      </w:r>
    </w:p>
    <w:p w:rsidR="004A0EDE" w:rsidRPr="001464C9" w:rsidRDefault="004A0EDE" w:rsidP="004A0EDE">
      <w:pPr>
        <w:pStyle w:val="NoSpacing"/>
        <w:numPr>
          <w:ilvl w:val="1"/>
          <w:numId w:val="1"/>
        </w:numPr>
        <w:rPr>
          <w:b/>
        </w:rPr>
      </w:pPr>
      <w:r w:rsidRPr="001464C9">
        <w:rPr>
          <w:b/>
        </w:rPr>
        <w:t>etcd</w:t>
      </w:r>
    </w:p>
    <w:p w:rsidR="001464C9" w:rsidRDefault="00215965" w:rsidP="001E6537">
      <w:pPr>
        <w:pStyle w:val="NoSpacing"/>
        <w:ind w:left="1440"/>
      </w:pPr>
      <w:r w:rsidRPr="00215965">
        <w:rPr>
          <w:b/>
          <w:bCs/>
        </w:rPr>
        <w:t>etcd</w:t>
      </w:r>
      <w:r w:rsidRPr="00215965">
        <w:t xml:space="preserve"> is a distributed key-value store which is used to store the cluster state. It can be part of the Kubernetes </w:t>
      </w:r>
      <w:r>
        <w:t>Master, or, it can be configure</w:t>
      </w:r>
      <w:r w:rsidRPr="00215965">
        <w:t xml:space="preserve"> externally</w:t>
      </w:r>
      <w:r>
        <w:t xml:space="preserve"> in which case </w:t>
      </w:r>
      <w:r w:rsidRPr="00215965">
        <w:t>master nodes would connect to it.</w:t>
      </w:r>
    </w:p>
    <w:p w:rsidR="00C22511" w:rsidRDefault="00C22511" w:rsidP="001E6537">
      <w:pPr>
        <w:pStyle w:val="NoSpacing"/>
        <w:ind w:left="1440"/>
      </w:pPr>
    </w:p>
    <w:p w:rsidR="004A0EDE" w:rsidRPr="00D47EC0" w:rsidRDefault="004A0EDE" w:rsidP="004A0EDE">
      <w:pPr>
        <w:pStyle w:val="NoSpacing"/>
        <w:numPr>
          <w:ilvl w:val="0"/>
          <w:numId w:val="4"/>
        </w:numPr>
        <w:rPr>
          <w:b/>
        </w:rPr>
      </w:pPr>
      <w:r w:rsidRPr="00D47EC0">
        <w:rPr>
          <w:b/>
        </w:rPr>
        <w:t>One or more Worker Node</w:t>
      </w:r>
    </w:p>
    <w:p w:rsidR="001E6537" w:rsidRDefault="001E6537" w:rsidP="001E6537">
      <w:pPr>
        <w:pStyle w:val="NoSpacing"/>
        <w:ind w:left="720"/>
      </w:pPr>
      <w:r w:rsidRPr="001E6537">
        <w:t>A </w:t>
      </w:r>
      <w:r w:rsidRPr="001E6537">
        <w:rPr>
          <w:b/>
          <w:bCs/>
        </w:rPr>
        <w:t>worker node</w:t>
      </w:r>
      <w:r w:rsidRPr="001E6537">
        <w:t xml:space="preserve"> is a machine (VM, physical server, etc.) which runs the applications </w:t>
      </w:r>
      <w:r w:rsidR="00FE3942">
        <w:t>as Pods and is control</w:t>
      </w:r>
      <w:r w:rsidRPr="001E6537">
        <w:t xml:space="preserve"> by the master node. </w:t>
      </w:r>
      <w:r w:rsidR="00FE3942" w:rsidRPr="00510069">
        <w:rPr>
          <w:highlight w:val="yellow"/>
        </w:rPr>
        <w:t>Pods is logical collection of one or more containers that are always schedule together.</w:t>
      </w:r>
    </w:p>
    <w:p w:rsidR="00C22511" w:rsidRDefault="00C22511" w:rsidP="00C22511">
      <w:pPr>
        <w:pStyle w:val="NoSpacing"/>
        <w:ind w:left="720"/>
      </w:pPr>
      <w:r>
        <w:t>A Worker node has the following components:</w:t>
      </w:r>
    </w:p>
    <w:p w:rsidR="00C22511" w:rsidRPr="004454EF" w:rsidRDefault="00C22511" w:rsidP="00C22511">
      <w:pPr>
        <w:pStyle w:val="NoSpacing"/>
        <w:numPr>
          <w:ilvl w:val="1"/>
          <w:numId w:val="1"/>
        </w:numPr>
        <w:rPr>
          <w:b/>
        </w:rPr>
      </w:pPr>
      <w:r w:rsidRPr="004454EF">
        <w:rPr>
          <w:b/>
        </w:rPr>
        <w:t>Kubelet</w:t>
      </w:r>
    </w:p>
    <w:p w:rsidR="007948D5" w:rsidRDefault="007948D5" w:rsidP="007948D5">
      <w:pPr>
        <w:pStyle w:val="NoSpacing"/>
        <w:ind w:left="1440"/>
      </w:pPr>
      <w:r>
        <w:t xml:space="preserve">The Kubelet is an agent that runs on each Worker node and communicates with the Master node. </w:t>
      </w:r>
      <w:r w:rsidR="00510069">
        <w:rPr>
          <w:highlight w:val="yellow"/>
        </w:rPr>
        <w:t>Kubelet</w:t>
      </w:r>
      <w:r w:rsidRPr="00510069">
        <w:rPr>
          <w:highlight w:val="yellow"/>
        </w:rPr>
        <w:t xml:space="preserve"> receives the Pod definition via various means (primarily via API server), and runs the container associated with the Pod.</w:t>
      </w:r>
      <w:r w:rsidR="00900AC4">
        <w:t xml:space="preserve"> </w:t>
      </w:r>
    </w:p>
    <w:p w:rsidR="00237A73" w:rsidRDefault="00237A73" w:rsidP="007948D5">
      <w:pPr>
        <w:pStyle w:val="NoSpacing"/>
        <w:ind w:left="1440"/>
      </w:pPr>
      <w:r>
        <w:lastRenderedPageBreak/>
        <w:t xml:space="preserve">It also make sure that the containers, which are part of Pods are Healthy at all times. The </w:t>
      </w:r>
      <w:r w:rsidRPr="00AA19DE">
        <w:rPr>
          <w:highlight w:val="yellow"/>
        </w:rPr>
        <w:t>Kubelet connects to Container Runtime using Container Runtime Interface (CRI)</w:t>
      </w:r>
      <w:r>
        <w:t xml:space="preserve">. </w:t>
      </w:r>
    </w:p>
    <w:p w:rsidR="00766789" w:rsidRDefault="00766789" w:rsidP="007948D5">
      <w:pPr>
        <w:pStyle w:val="NoSpacing"/>
        <w:ind w:left="1440"/>
      </w:pPr>
      <w:r>
        <w:rPr>
          <w:noProof/>
          <w:lang w:eastAsia="en-IN"/>
        </w:rPr>
        <w:drawing>
          <wp:inline distT="0" distB="0" distL="0" distR="0" wp14:anchorId="75B025BC" wp14:editId="371EDA82">
            <wp:extent cx="5124450" cy="170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1704975"/>
                    </a:xfrm>
                    <a:prstGeom prst="rect">
                      <a:avLst/>
                    </a:prstGeom>
                  </pic:spPr>
                </pic:pic>
              </a:graphicData>
            </a:graphic>
          </wp:inline>
        </w:drawing>
      </w:r>
    </w:p>
    <w:p w:rsidR="00766789" w:rsidRDefault="00766789" w:rsidP="007948D5">
      <w:pPr>
        <w:pStyle w:val="NoSpacing"/>
        <w:ind w:left="1440"/>
      </w:pPr>
      <w:r w:rsidRPr="00766789">
        <w:t>As shown above, the kubelet (grpc client) connects to the CRI shim (grpc server) to perform container and image operations.</w:t>
      </w:r>
      <w:r>
        <w:t xml:space="preserve"> CRI implements 2 services,</w:t>
      </w:r>
    </w:p>
    <w:p w:rsidR="00766789" w:rsidRDefault="00766789" w:rsidP="00766789">
      <w:pPr>
        <w:pStyle w:val="NoSpacing"/>
        <w:numPr>
          <w:ilvl w:val="2"/>
          <w:numId w:val="1"/>
        </w:numPr>
      </w:pPr>
      <w:r>
        <w:t>ImageService</w:t>
      </w:r>
    </w:p>
    <w:p w:rsidR="00766789" w:rsidRDefault="00766789" w:rsidP="00766789">
      <w:pPr>
        <w:pStyle w:val="NoSpacing"/>
        <w:ind w:left="2160"/>
      </w:pPr>
      <w:r w:rsidRPr="00766789">
        <w:t>The </w:t>
      </w:r>
      <w:r w:rsidRPr="00766789">
        <w:rPr>
          <w:b/>
          <w:bCs/>
        </w:rPr>
        <w:t>ImageService</w:t>
      </w:r>
      <w:r w:rsidRPr="00766789">
        <w:t> is responsible for all the image-related operations.</w:t>
      </w:r>
    </w:p>
    <w:p w:rsidR="00766789" w:rsidRDefault="00766789" w:rsidP="00766789">
      <w:pPr>
        <w:pStyle w:val="NoSpacing"/>
        <w:numPr>
          <w:ilvl w:val="2"/>
          <w:numId w:val="1"/>
        </w:numPr>
      </w:pPr>
      <w:r>
        <w:t>RuntimeService</w:t>
      </w:r>
    </w:p>
    <w:p w:rsidR="00766789" w:rsidRDefault="00766789" w:rsidP="00FD67DC">
      <w:pPr>
        <w:pStyle w:val="NoSpacing"/>
        <w:ind w:left="2160"/>
      </w:pPr>
      <w:r>
        <w:t>T</w:t>
      </w:r>
      <w:r w:rsidRPr="00766789">
        <w:t>he </w:t>
      </w:r>
      <w:r w:rsidRPr="00766789">
        <w:rPr>
          <w:b/>
          <w:bCs/>
        </w:rPr>
        <w:t>RuntimeService</w:t>
      </w:r>
      <w:r w:rsidRPr="00766789">
        <w:t> is responsible for all the Pod and container-related operations.</w:t>
      </w:r>
    </w:p>
    <w:p w:rsidR="00C22511" w:rsidRPr="004454EF" w:rsidRDefault="00C22511" w:rsidP="00C22511">
      <w:pPr>
        <w:pStyle w:val="NoSpacing"/>
        <w:numPr>
          <w:ilvl w:val="1"/>
          <w:numId w:val="1"/>
        </w:numPr>
        <w:rPr>
          <w:b/>
        </w:rPr>
      </w:pPr>
      <w:r w:rsidRPr="004454EF">
        <w:rPr>
          <w:b/>
        </w:rPr>
        <w:t>Kube-Proxy</w:t>
      </w:r>
    </w:p>
    <w:p w:rsidR="00B43E03" w:rsidRDefault="000C583C" w:rsidP="00D37CC6">
      <w:pPr>
        <w:pStyle w:val="NoSpacing"/>
        <w:ind w:left="1440"/>
      </w:pPr>
      <w:r>
        <w:t xml:space="preserve">Instead of connecting directly to Pods to access the Applications, we use logical construct (resource) called a </w:t>
      </w:r>
      <w:r w:rsidRPr="000C583C">
        <w:rPr>
          <w:b/>
        </w:rPr>
        <w:t>Service</w:t>
      </w:r>
      <w:r>
        <w:rPr>
          <w:b/>
        </w:rPr>
        <w:t xml:space="preserve">. </w:t>
      </w:r>
      <w:r w:rsidRPr="00AA19DE">
        <w:rPr>
          <w:highlight w:val="yellow"/>
        </w:rPr>
        <w:t>A Service groups related Pods, when accessed, load balances to them.</w:t>
      </w:r>
    </w:p>
    <w:p w:rsidR="00BC0ED8" w:rsidRDefault="00BC0ED8" w:rsidP="00D37CC6">
      <w:pPr>
        <w:pStyle w:val="NoSpacing"/>
        <w:ind w:left="1440"/>
      </w:pPr>
      <w:r>
        <w:t xml:space="preserve">Kube-Proxy is the Network proxy </w:t>
      </w:r>
      <w:r w:rsidR="004A43EB">
        <w:t>that</w:t>
      </w:r>
      <w:r>
        <w:t xml:space="preserve"> runs on each Worker node and listens to the API server for each Service endpoint creation/deletion. </w:t>
      </w:r>
      <w:r w:rsidRPr="00AA19DE">
        <w:rPr>
          <w:highlight w:val="yellow"/>
        </w:rPr>
        <w:t>For each Service endpoint, kube-proxy sets up the Routes, so that it can be reachable.</w:t>
      </w:r>
      <w:r>
        <w:t xml:space="preserve">  </w:t>
      </w:r>
    </w:p>
    <w:p w:rsidR="00C22511" w:rsidRDefault="00C22511" w:rsidP="00C22511">
      <w:pPr>
        <w:pStyle w:val="NoSpacing"/>
        <w:numPr>
          <w:ilvl w:val="1"/>
          <w:numId w:val="1"/>
        </w:numPr>
      </w:pPr>
      <w:r>
        <w:t>Container Runtime</w:t>
      </w:r>
    </w:p>
    <w:p w:rsidR="00C22511" w:rsidRDefault="00CE0ED7" w:rsidP="00CE0ED7">
      <w:pPr>
        <w:pStyle w:val="NoSpacing"/>
        <w:ind w:left="1440"/>
      </w:pPr>
      <w:r>
        <w:t xml:space="preserve">To run and manager a container’s lifecycle, </w:t>
      </w:r>
      <w:r w:rsidR="00DE0159">
        <w:t>we need a Container Runtime on the worker node.</w:t>
      </w:r>
      <w:r w:rsidR="00260E07">
        <w:t xml:space="preserve"> Some of the known container runtime are,</w:t>
      </w:r>
    </w:p>
    <w:p w:rsidR="00260E07" w:rsidRDefault="00260E07" w:rsidP="00260E07">
      <w:pPr>
        <w:pStyle w:val="NoSpacing"/>
        <w:numPr>
          <w:ilvl w:val="2"/>
          <w:numId w:val="1"/>
        </w:numPr>
      </w:pPr>
      <w:r>
        <w:t>Docker</w:t>
      </w:r>
    </w:p>
    <w:p w:rsidR="00260E07" w:rsidRDefault="00260E07" w:rsidP="00260E07">
      <w:pPr>
        <w:pStyle w:val="NoSpacing"/>
        <w:numPr>
          <w:ilvl w:val="2"/>
          <w:numId w:val="1"/>
        </w:numPr>
      </w:pPr>
      <w:r>
        <w:t>Containerd</w:t>
      </w:r>
    </w:p>
    <w:p w:rsidR="00260E07" w:rsidRDefault="00260E07" w:rsidP="00260E07">
      <w:pPr>
        <w:pStyle w:val="NoSpacing"/>
        <w:numPr>
          <w:ilvl w:val="2"/>
          <w:numId w:val="1"/>
        </w:numPr>
      </w:pPr>
      <w:r>
        <w:t>Rkt</w:t>
      </w:r>
    </w:p>
    <w:p w:rsidR="00260E07" w:rsidRDefault="00260E07" w:rsidP="00260E07">
      <w:pPr>
        <w:pStyle w:val="NoSpacing"/>
        <w:numPr>
          <w:ilvl w:val="2"/>
          <w:numId w:val="1"/>
        </w:numPr>
      </w:pPr>
      <w:r>
        <w:t>Lxd</w:t>
      </w:r>
    </w:p>
    <w:p w:rsidR="004A0EDE" w:rsidRPr="00D47EC0" w:rsidRDefault="004A0EDE" w:rsidP="004A0EDE">
      <w:pPr>
        <w:pStyle w:val="NoSpacing"/>
        <w:numPr>
          <w:ilvl w:val="0"/>
          <w:numId w:val="4"/>
        </w:numPr>
        <w:rPr>
          <w:b/>
        </w:rPr>
      </w:pPr>
      <w:r w:rsidRPr="00D47EC0">
        <w:rPr>
          <w:b/>
        </w:rPr>
        <w:t>Distributed Key-Value store like ETCD.</w:t>
      </w:r>
    </w:p>
    <w:p w:rsidR="004A0EDE" w:rsidRDefault="00B170C0" w:rsidP="003565EB">
      <w:pPr>
        <w:pStyle w:val="NoSpacing"/>
        <w:ind w:left="720"/>
      </w:pPr>
      <w:r w:rsidRPr="00B170C0">
        <w:t xml:space="preserve">In Kubernetes, besides storing the </w:t>
      </w:r>
      <w:r>
        <w:t>cluster state, etcd is also use</w:t>
      </w:r>
      <w:r w:rsidRPr="00B170C0">
        <w:t xml:space="preserve"> to store configuration details such as subnets, ConfigMaps, Secrets, etc. </w:t>
      </w:r>
      <w:r w:rsidR="003565EB" w:rsidRPr="003565EB">
        <w:t>At any given time, one of the nodes in the group will be the master, and the rest of them will be the followers. </w:t>
      </w:r>
    </w:p>
    <w:p w:rsidR="00EA1283" w:rsidRDefault="00EA1283" w:rsidP="004A0EDE">
      <w:pPr>
        <w:pStyle w:val="NoSpacing"/>
      </w:pPr>
    </w:p>
    <w:p w:rsidR="00EA1283" w:rsidRPr="00EA1283" w:rsidRDefault="00EA1283" w:rsidP="004A0EDE">
      <w:pPr>
        <w:pStyle w:val="NoSpacing"/>
        <w:rPr>
          <w:b/>
          <w:u w:val="single"/>
        </w:rPr>
      </w:pPr>
      <w:r w:rsidRPr="00EA1283">
        <w:rPr>
          <w:b/>
          <w:u w:val="single"/>
        </w:rPr>
        <w:t>Container Runtime Interface (CRI) Shims</w:t>
      </w:r>
    </w:p>
    <w:p w:rsidR="00EA1283" w:rsidRDefault="00192951" w:rsidP="00937CFE">
      <w:pPr>
        <w:pStyle w:val="NoSpacing"/>
        <w:numPr>
          <w:ilvl w:val="0"/>
          <w:numId w:val="5"/>
        </w:numPr>
      </w:pPr>
      <w:r>
        <w:t>Dockershim</w:t>
      </w:r>
    </w:p>
    <w:p w:rsidR="00192951" w:rsidRDefault="00192951" w:rsidP="00192951">
      <w:pPr>
        <w:pStyle w:val="NoSpacing"/>
        <w:ind w:left="360"/>
      </w:pPr>
    </w:p>
    <w:p w:rsidR="00192951" w:rsidRDefault="00192951" w:rsidP="00192951">
      <w:pPr>
        <w:pStyle w:val="NoSpacing"/>
        <w:ind w:left="360"/>
      </w:pPr>
      <w:r>
        <w:rPr>
          <w:noProof/>
          <w:lang w:eastAsia="en-IN"/>
        </w:rPr>
        <w:drawing>
          <wp:inline distT="0" distB="0" distL="0" distR="0" wp14:anchorId="34D52E25" wp14:editId="5B2A7E8C">
            <wp:extent cx="5731510" cy="7397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39775"/>
                    </a:xfrm>
                    <a:prstGeom prst="rect">
                      <a:avLst/>
                    </a:prstGeom>
                  </pic:spPr>
                </pic:pic>
              </a:graphicData>
            </a:graphic>
          </wp:inline>
        </w:drawing>
      </w:r>
    </w:p>
    <w:p w:rsidR="00192951" w:rsidRDefault="00192951" w:rsidP="00192951">
      <w:pPr>
        <w:pStyle w:val="NoSpacing"/>
        <w:ind w:left="360"/>
      </w:pPr>
    </w:p>
    <w:p w:rsidR="00192951" w:rsidRDefault="00192951" w:rsidP="00937CFE">
      <w:pPr>
        <w:pStyle w:val="NoSpacing"/>
        <w:numPr>
          <w:ilvl w:val="0"/>
          <w:numId w:val="5"/>
        </w:numPr>
      </w:pPr>
      <w:r>
        <w:t>Containershim</w:t>
      </w:r>
    </w:p>
    <w:p w:rsidR="00192951" w:rsidRDefault="00192951" w:rsidP="00192951">
      <w:pPr>
        <w:pStyle w:val="NoSpacing"/>
        <w:ind w:left="360"/>
      </w:pPr>
    </w:p>
    <w:p w:rsidR="00192951" w:rsidRDefault="00192951" w:rsidP="00192951">
      <w:pPr>
        <w:pStyle w:val="NoSpacing"/>
        <w:ind w:left="360"/>
      </w:pPr>
      <w:r>
        <w:rPr>
          <w:noProof/>
          <w:lang w:eastAsia="en-IN"/>
        </w:rPr>
        <w:lastRenderedPageBreak/>
        <w:drawing>
          <wp:inline distT="0" distB="0" distL="0" distR="0" wp14:anchorId="2DE13E85" wp14:editId="57C1465D">
            <wp:extent cx="5731510" cy="832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32485"/>
                    </a:xfrm>
                    <a:prstGeom prst="rect">
                      <a:avLst/>
                    </a:prstGeom>
                  </pic:spPr>
                </pic:pic>
              </a:graphicData>
            </a:graphic>
          </wp:inline>
        </w:drawing>
      </w:r>
    </w:p>
    <w:p w:rsidR="00192951" w:rsidRDefault="00192951" w:rsidP="00192951">
      <w:pPr>
        <w:pStyle w:val="NoSpacing"/>
      </w:pPr>
    </w:p>
    <w:p w:rsidR="00F93430" w:rsidRPr="00A26FED" w:rsidRDefault="00A26FED" w:rsidP="00192951">
      <w:pPr>
        <w:pStyle w:val="NoSpacing"/>
        <w:rPr>
          <w:b/>
          <w:u w:val="single"/>
        </w:rPr>
      </w:pPr>
      <w:r w:rsidRPr="00A26FED">
        <w:rPr>
          <w:b/>
          <w:u w:val="single"/>
        </w:rPr>
        <w:t>Container Networking</w:t>
      </w:r>
    </w:p>
    <w:p w:rsidR="00A26FED" w:rsidRDefault="00E32879" w:rsidP="00192951">
      <w:pPr>
        <w:pStyle w:val="NoSpacing"/>
      </w:pPr>
      <w:r>
        <w:t xml:space="preserve">In Kubernetes, </w:t>
      </w:r>
      <w:r w:rsidRPr="000C79C0">
        <w:rPr>
          <w:highlight w:val="yellow"/>
        </w:rPr>
        <w:t>each Pod gets a unique IP address</w:t>
      </w:r>
      <w:r>
        <w:t xml:space="preserve">. For Container Networking, there are </w:t>
      </w:r>
    </w:p>
    <w:p w:rsidR="00192951" w:rsidRDefault="00E32879" w:rsidP="00192951">
      <w:pPr>
        <w:pStyle w:val="NoSpacing"/>
      </w:pPr>
      <w:r>
        <w:t>Two (2) specifications,</w:t>
      </w:r>
    </w:p>
    <w:p w:rsidR="00E32879" w:rsidRDefault="00E32879" w:rsidP="00937CFE">
      <w:pPr>
        <w:pStyle w:val="NoSpacing"/>
        <w:numPr>
          <w:ilvl w:val="0"/>
          <w:numId w:val="6"/>
        </w:numPr>
      </w:pPr>
      <w:r>
        <w:t>Container Network Model (CNM), proposed by Docker</w:t>
      </w:r>
    </w:p>
    <w:p w:rsidR="00E32879" w:rsidRDefault="00E32879" w:rsidP="00937CFE">
      <w:pPr>
        <w:pStyle w:val="NoSpacing"/>
        <w:numPr>
          <w:ilvl w:val="0"/>
          <w:numId w:val="6"/>
        </w:numPr>
      </w:pPr>
      <w:r>
        <w:t>Container Network Interface (CNI), proposed by CoreOS</w:t>
      </w:r>
    </w:p>
    <w:p w:rsidR="00E32879" w:rsidRDefault="001B0CF3" w:rsidP="00E32879">
      <w:pPr>
        <w:pStyle w:val="NoSpacing"/>
      </w:pPr>
      <w:r>
        <w:t>Kubernetes used CNI to assign IP address to each Pod.</w:t>
      </w:r>
    </w:p>
    <w:p w:rsidR="001B0CF3" w:rsidRDefault="001B0CF3" w:rsidP="00E32879">
      <w:pPr>
        <w:pStyle w:val="NoSpacing"/>
      </w:pPr>
    </w:p>
    <w:p w:rsidR="001B0CF3" w:rsidRDefault="001B0CF3" w:rsidP="00E32879">
      <w:pPr>
        <w:pStyle w:val="NoSpacing"/>
      </w:pPr>
      <w:r>
        <w:rPr>
          <w:noProof/>
          <w:lang w:eastAsia="en-IN"/>
        </w:rPr>
        <w:drawing>
          <wp:inline distT="0" distB="0" distL="0" distR="0" wp14:anchorId="6A25B734" wp14:editId="0CA405CC">
            <wp:extent cx="3638550" cy="1663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69" cy="1685996"/>
                    </a:xfrm>
                    <a:prstGeom prst="rect">
                      <a:avLst/>
                    </a:prstGeom>
                  </pic:spPr>
                </pic:pic>
              </a:graphicData>
            </a:graphic>
          </wp:inline>
        </w:drawing>
      </w:r>
    </w:p>
    <w:p w:rsidR="00E32879" w:rsidRDefault="00E32879" w:rsidP="00E32879">
      <w:pPr>
        <w:pStyle w:val="NoSpacing"/>
      </w:pPr>
    </w:p>
    <w:p w:rsidR="001B0CF3" w:rsidRDefault="001B0CF3" w:rsidP="00E32879">
      <w:pPr>
        <w:pStyle w:val="NoSpacing"/>
      </w:pPr>
      <w:r w:rsidRPr="008C44FA">
        <w:rPr>
          <w:highlight w:val="yellow"/>
        </w:rPr>
        <w:t>The Container Runtime</w:t>
      </w:r>
      <w:r w:rsidR="008C44FA">
        <w:rPr>
          <w:highlight w:val="yellow"/>
        </w:rPr>
        <w:t xml:space="preserve"> (Docker, rkt, etc)</w:t>
      </w:r>
      <w:r w:rsidRPr="008C44FA">
        <w:rPr>
          <w:highlight w:val="yellow"/>
        </w:rPr>
        <w:t xml:space="preserve"> offloads the IP assignment to CNI, which connect to underlying configured Plugins, like Bridge, MACvlan, IPvlan, to get the IP address.</w:t>
      </w:r>
      <w:r w:rsidR="007E247E">
        <w:t xml:space="preserve"> </w:t>
      </w:r>
      <w:r w:rsidR="007E247E" w:rsidRPr="007E247E">
        <w:t>Once the IP address is given by the respective plugin, CNI forwards it back to the requested container runtime.</w:t>
      </w:r>
    </w:p>
    <w:p w:rsidR="001B0CF3" w:rsidRDefault="001B0CF3" w:rsidP="00E32879">
      <w:pPr>
        <w:pStyle w:val="NoSpacing"/>
      </w:pPr>
    </w:p>
    <w:p w:rsidR="001B0CF3" w:rsidRPr="00551D1A" w:rsidRDefault="00551D1A" w:rsidP="00E32879">
      <w:pPr>
        <w:pStyle w:val="NoSpacing"/>
        <w:rPr>
          <w:b/>
          <w:u w:val="single"/>
        </w:rPr>
      </w:pPr>
      <w:r w:rsidRPr="00551D1A">
        <w:rPr>
          <w:b/>
          <w:u w:val="single"/>
        </w:rPr>
        <w:t>Container-to-Container Communication inside POD</w:t>
      </w:r>
    </w:p>
    <w:p w:rsidR="005001AF" w:rsidRDefault="00551D1A" w:rsidP="00E32879">
      <w:pPr>
        <w:pStyle w:val="NoSpacing"/>
      </w:pPr>
      <w:r>
        <w:t xml:space="preserve">All the Container Runtime generally creates isolated Network entity for each Container that it starts. </w:t>
      </w:r>
      <w:r w:rsidR="005001AF" w:rsidRPr="005001AF">
        <w:t>On Linux, that entity is referred to as a </w:t>
      </w:r>
      <w:r w:rsidR="005001AF" w:rsidRPr="005001AF">
        <w:rPr>
          <w:b/>
          <w:bCs/>
        </w:rPr>
        <w:t>network namespace</w:t>
      </w:r>
      <w:r w:rsidR="005001AF" w:rsidRPr="005001AF">
        <w:t>. </w:t>
      </w:r>
      <w:r w:rsidR="005001AF">
        <w:t>These Network Namespaces can be shared across containers, or with the Host OS.</w:t>
      </w:r>
    </w:p>
    <w:p w:rsidR="005001AF" w:rsidRDefault="005001AF" w:rsidP="00E32879">
      <w:pPr>
        <w:pStyle w:val="NoSpacing"/>
      </w:pPr>
      <w:r w:rsidRPr="00CD4EBB">
        <w:rPr>
          <w:highlight w:val="yellow"/>
        </w:rPr>
        <w:t>Inside a POD, containers share the Network Namespaces</w:t>
      </w:r>
      <w:r>
        <w:t xml:space="preserve"> so they can reach to each other via localhost.</w:t>
      </w:r>
    </w:p>
    <w:p w:rsidR="005001AF" w:rsidRDefault="005001AF" w:rsidP="00E32879">
      <w:pPr>
        <w:pStyle w:val="NoSpacing"/>
      </w:pPr>
    </w:p>
    <w:p w:rsidR="005001AF" w:rsidRDefault="005001AF" w:rsidP="00E32879">
      <w:pPr>
        <w:pStyle w:val="NoSpacing"/>
      </w:pPr>
    </w:p>
    <w:p w:rsidR="00CB600D" w:rsidRPr="00CB600D" w:rsidRDefault="00CB600D" w:rsidP="00E32879">
      <w:pPr>
        <w:pStyle w:val="NoSpacing"/>
        <w:rPr>
          <w:b/>
          <w:u w:val="single"/>
        </w:rPr>
      </w:pPr>
      <w:r w:rsidRPr="00CB600D">
        <w:rPr>
          <w:b/>
          <w:u w:val="single"/>
        </w:rPr>
        <w:t>Kubernetes Installation</w:t>
      </w:r>
    </w:p>
    <w:p w:rsidR="00CB600D" w:rsidRDefault="00CB600D" w:rsidP="00E32879">
      <w:pPr>
        <w:pStyle w:val="NoSpacing"/>
      </w:pPr>
      <w:r w:rsidRPr="00CB600D">
        <w:t>The four major installation types are briefly presented below:</w:t>
      </w:r>
    </w:p>
    <w:p w:rsidR="00551D1A" w:rsidRDefault="00CB600D" w:rsidP="00937CFE">
      <w:pPr>
        <w:pStyle w:val="NoSpacing"/>
        <w:numPr>
          <w:ilvl w:val="0"/>
          <w:numId w:val="7"/>
        </w:numPr>
      </w:pPr>
      <w:r>
        <w:t>All in One Single Node Installation</w:t>
      </w:r>
    </w:p>
    <w:p w:rsidR="00CB600D" w:rsidRDefault="00CB600D" w:rsidP="00937CFE">
      <w:pPr>
        <w:pStyle w:val="NoSpacing"/>
        <w:numPr>
          <w:ilvl w:val="0"/>
          <w:numId w:val="7"/>
        </w:numPr>
      </w:pPr>
      <w:r>
        <w:t>Single Node ETCD, Single Master Node, Multi Worker Node</w:t>
      </w:r>
    </w:p>
    <w:p w:rsidR="00CB600D" w:rsidRDefault="00CB600D" w:rsidP="00937CFE">
      <w:pPr>
        <w:pStyle w:val="NoSpacing"/>
        <w:numPr>
          <w:ilvl w:val="0"/>
          <w:numId w:val="7"/>
        </w:numPr>
      </w:pPr>
      <w:r>
        <w:t>Single Node ETCD, Multi Master Node, Multi Worker Node</w:t>
      </w:r>
    </w:p>
    <w:p w:rsidR="00CB600D" w:rsidRDefault="00CB600D" w:rsidP="00937CFE">
      <w:pPr>
        <w:pStyle w:val="NoSpacing"/>
        <w:numPr>
          <w:ilvl w:val="0"/>
          <w:numId w:val="7"/>
        </w:numPr>
      </w:pPr>
      <w:r>
        <w:t>Multi Node ETCD, Multi Master Node, Multi Worker Node</w:t>
      </w:r>
    </w:p>
    <w:p w:rsidR="00CB600D" w:rsidRDefault="00CB600D" w:rsidP="00CB600D">
      <w:pPr>
        <w:pStyle w:val="NoSpacing"/>
      </w:pPr>
    </w:p>
    <w:p w:rsidR="008C3DD5" w:rsidRDefault="008C3DD5" w:rsidP="00CB600D">
      <w:pPr>
        <w:pStyle w:val="NoSpacing"/>
      </w:pPr>
      <w:r>
        <w:t>Some of the known Installers are,</w:t>
      </w:r>
    </w:p>
    <w:p w:rsidR="008C3DD5" w:rsidRDefault="008C3DD5" w:rsidP="00937CFE">
      <w:pPr>
        <w:pStyle w:val="NoSpacing"/>
        <w:numPr>
          <w:ilvl w:val="0"/>
          <w:numId w:val="8"/>
        </w:numPr>
      </w:pPr>
      <w:r>
        <w:t>Minikube</w:t>
      </w:r>
    </w:p>
    <w:p w:rsidR="008C3DD5" w:rsidRDefault="008C3DD5" w:rsidP="00937CFE">
      <w:pPr>
        <w:pStyle w:val="NoSpacing"/>
        <w:numPr>
          <w:ilvl w:val="0"/>
          <w:numId w:val="8"/>
        </w:numPr>
      </w:pPr>
      <w:r>
        <w:t>Kubeadm</w:t>
      </w:r>
    </w:p>
    <w:p w:rsidR="008C3DD5" w:rsidRDefault="008C3DD5" w:rsidP="00937CFE">
      <w:pPr>
        <w:pStyle w:val="NoSpacing"/>
        <w:numPr>
          <w:ilvl w:val="0"/>
          <w:numId w:val="8"/>
        </w:numPr>
      </w:pPr>
      <w:r>
        <w:t>KubeSpray</w:t>
      </w:r>
    </w:p>
    <w:p w:rsidR="008C3DD5" w:rsidRDefault="003F68CE" w:rsidP="008C3DD5">
      <w:pPr>
        <w:pStyle w:val="NoSpacing"/>
        <w:ind w:left="720"/>
      </w:pPr>
      <w:r w:rsidRPr="003F68CE">
        <w:t>With </w:t>
      </w:r>
      <w:hyperlink r:id="rId14" w:tgtFrame="_blank" w:history="1">
        <w:r w:rsidRPr="003F68CE">
          <w:t>KubeSpray</w:t>
        </w:r>
      </w:hyperlink>
      <w:r>
        <w:t>,</w:t>
      </w:r>
      <w:r w:rsidRPr="003F68CE">
        <w:t> we can install Highly Available Kubernetes clusters on AWS, GCE, Azure, OpenStack, or bare metal. </w:t>
      </w:r>
      <w:r w:rsidRPr="00CD4EBB">
        <w:rPr>
          <w:b/>
          <w:highlight w:val="yellow"/>
        </w:rPr>
        <w:t>KubeSpray is based on Ansible</w:t>
      </w:r>
      <w:r w:rsidRPr="003F68CE">
        <w:t>, and is available on most Linux distributions. </w:t>
      </w:r>
    </w:p>
    <w:p w:rsidR="008C3DD5" w:rsidRDefault="008C3DD5" w:rsidP="00937CFE">
      <w:pPr>
        <w:pStyle w:val="NoSpacing"/>
        <w:numPr>
          <w:ilvl w:val="0"/>
          <w:numId w:val="8"/>
        </w:numPr>
      </w:pPr>
      <w:r>
        <w:t>Kops</w:t>
      </w:r>
    </w:p>
    <w:p w:rsidR="00182C2A" w:rsidRDefault="00182C2A" w:rsidP="00182C2A">
      <w:pPr>
        <w:pStyle w:val="NoSpacing"/>
        <w:ind w:left="720"/>
      </w:pPr>
      <w:r w:rsidRPr="00182C2A">
        <w:lastRenderedPageBreak/>
        <w:t>With </w:t>
      </w:r>
      <w:hyperlink r:id="rId15" w:tgtFrame="_blank" w:history="1">
        <w:r w:rsidRPr="00182C2A">
          <w:t>Kops</w:t>
        </w:r>
      </w:hyperlink>
      <w:r w:rsidRPr="00182C2A">
        <w:t>, we can create, destroy, upgrade, and maintain production-grade, highly-available Kubernetes clusters from the command line.</w:t>
      </w:r>
      <w:r>
        <w:t xml:space="preserve"> </w:t>
      </w:r>
      <w:r w:rsidR="001D5CD4" w:rsidRPr="00F72721">
        <w:rPr>
          <w:b/>
        </w:rPr>
        <w:t>It can provision the machines as well</w:t>
      </w:r>
      <w:r w:rsidR="001D5CD4" w:rsidRPr="001D5CD4">
        <w:t>. Currently, AWS is officially supported.</w:t>
      </w:r>
    </w:p>
    <w:p w:rsidR="008C3DD5" w:rsidRDefault="008C3DD5" w:rsidP="008C3DD5">
      <w:pPr>
        <w:pStyle w:val="NoSpacing"/>
        <w:ind w:left="720"/>
      </w:pPr>
    </w:p>
    <w:p w:rsidR="00E54C1D" w:rsidRDefault="00E54C1D" w:rsidP="00CB600D">
      <w:pPr>
        <w:pStyle w:val="NoSpacing"/>
      </w:pPr>
    </w:p>
    <w:p w:rsidR="001A36AC" w:rsidRDefault="001A36AC" w:rsidP="00CB600D">
      <w:pPr>
        <w:pStyle w:val="NoSpacing"/>
        <w:rPr>
          <w:b/>
          <w:u w:val="single"/>
        </w:rPr>
      </w:pPr>
    </w:p>
    <w:p w:rsidR="001A36AC" w:rsidRPr="001A36AC" w:rsidRDefault="001A36AC" w:rsidP="00CB600D">
      <w:pPr>
        <w:pStyle w:val="NoSpacing"/>
        <w:rPr>
          <w:b/>
          <w:u w:val="single"/>
        </w:rPr>
      </w:pPr>
      <w:r w:rsidRPr="001A36AC">
        <w:rPr>
          <w:b/>
          <w:u w:val="single"/>
        </w:rPr>
        <w:t>Accessing Kubernetes Cluster</w:t>
      </w:r>
    </w:p>
    <w:p w:rsidR="001A36AC" w:rsidRDefault="001A36AC" w:rsidP="00CB600D">
      <w:pPr>
        <w:pStyle w:val="NoSpacing"/>
      </w:pPr>
      <w:r>
        <w:t>Kubernetes Cluster can be accessed in 3 different ways,</w:t>
      </w:r>
    </w:p>
    <w:p w:rsidR="001A36AC" w:rsidRDefault="001A36AC" w:rsidP="00937CFE">
      <w:pPr>
        <w:pStyle w:val="NoSpacing"/>
        <w:numPr>
          <w:ilvl w:val="0"/>
          <w:numId w:val="9"/>
        </w:numPr>
      </w:pPr>
      <w:r>
        <w:t>Command Line Interface (Kubectl)</w:t>
      </w:r>
    </w:p>
    <w:p w:rsidR="001A36AC" w:rsidRDefault="001A36AC" w:rsidP="00937CFE">
      <w:pPr>
        <w:pStyle w:val="NoSpacing"/>
        <w:numPr>
          <w:ilvl w:val="0"/>
          <w:numId w:val="9"/>
        </w:numPr>
      </w:pPr>
      <w:r>
        <w:t>Graphical User Interface (Kubernetes Dashboard)</w:t>
      </w:r>
    </w:p>
    <w:p w:rsidR="001A36AC" w:rsidRDefault="001A36AC" w:rsidP="00937CFE">
      <w:pPr>
        <w:pStyle w:val="NoSpacing"/>
        <w:numPr>
          <w:ilvl w:val="0"/>
          <w:numId w:val="9"/>
        </w:numPr>
      </w:pPr>
      <w:r>
        <w:t>API</w:t>
      </w:r>
    </w:p>
    <w:p w:rsidR="001A36AC" w:rsidRDefault="001A36AC" w:rsidP="00CB600D">
      <w:pPr>
        <w:pStyle w:val="NoSpacing"/>
      </w:pPr>
    </w:p>
    <w:p w:rsidR="001A36AC" w:rsidRPr="001A36AC" w:rsidRDefault="00AF223C" w:rsidP="00CB600D">
      <w:pPr>
        <w:pStyle w:val="NoSpacing"/>
      </w:pPr>
      <w:hyperlink r:id="rId16" w:tgtFrame="_blank" w:history="1">
        <w:r w:rsidR="001A36AC" w:rsidRPr="001A36AC">
          <w:t>Kubectl</w:t>
        </w:r>
      </w:hyperlink>
      <w:r w:rsidR="001A36AC" w:rsidRPr="001A36AC">
        <w:t> is the </w:t>
      </w:r>
      <w:r w:rsidR="001A36AC" w:rsidRPr="001A36AC">
        <w:rPr>
          <w:b/>
          <w:bCs/>
        </w:rPr>
        <w:t>Command Line Interface (CLI)</w:t>
      </w:r>
      <w:r w:rsidR="001A36AC" w:rsidRPr="001A36AC">
        <w:t> tool to manage the Kubernetes cluster resources and applications.</w:t>
      </w:r>
    </w:p>
    <w:p w:rsidR="001A36AC" w:rsidRPr="002169BC" w:rsidRDefault="001A36AC" w:rsidP="00CB600D">
      <w:pPr>
        <w:pStyle w:val="NoSpacing"/>
      </w:pPr>
    </w:p>
    <w:p w:rsidR="001A36AC" w:rsidRDefault="005842EE" w:rsidP="00CB600D">
      <w:pPr>
        <w:pStyle w:val="NoSpacing"/>
      </w:pPr>
      <w:r>
        <w:rPr>
          <w:b/>
        </w:rPr>
        <w:t>Application Programming Interface (</w:t>
      </w:r>
      <w:r w:rsidR="002169BC" w:rsidRPr="005842EE">
        <w:rPr>
          <w:b/>
        </w:rPr>
        <w:t>API</w:t>
      </w:r>
      <w:r>
        <w:rPr>
          <w:b/>
        </w:rPr>
        <w:t>)</w:t>
      </w:r>
      <w:r w:rsidR="002169BC">
        <w:t xml:space="preserve"> of kubernetes can be divided into 3 independent groups:</w:t>
      </w:r>
    </w:p>
    <w:p w:rsidR="002169BC" w:rsidRPr="00CC0482" w:rsidRDefault="00635BC6" w:rsidP="00937CFE">
      <w:pPr>
        <w:pStyle w:val="NoSpacing"/>
        <w:numPr>
          <w:ilvl w:val="0"/>
          <w:numId w:val="10"/>
        </w:numPr>
        <w:rPr>
          <w:highlight w:val="yellow"/>
        </w:rPr>
      </w:pPr>
      <w:r w:rsidRPr="00CC0482">
        <w:rPr>
          <w:highlight w:val="yellow"/>
        </w:rPr>
        <w:t xml:space="preserve">Core </w:t>
      </w:r>
      <w:r w:rsidR="00B50BF6">
        <w:rPr>
          <w:highlight w:val="yellow"/>
        </w:rPr>
        <w:t>API</w:t>
      </w:r>
      <w:r w:rsidRPr="00CC0482">
        <w:rPr>
          <w:highlight w:val="yellow"/>
        </w:rPr>
        <w:t xml:space="preserve"> (</w:t>
      </w:r>
      <w:r w:rsidRPr="00CC0482">
        <w:rPr>
          <w:b/>
          <w:highlight w:val="yellow"/>
        </w:rPr>
        <w:t>/api/v1</w:t>
      </w:r>
      <w:r w:rsidRPr="00CC0482">
        <w:rPr>
          <w:highlight w:val="yellow"/>
        </w:rPr>
        <w:t>)</w:t>
      </w:r>
    </w:p>
    <w:p w:rsidR="00635BC6" w:rsidRDefault="00635BC6" w:rsidP="00635BC6">
      <w:pPr>
        <w:pStyle w:val="NoSpacing"/>
        <w:ind w:left="720"/>
      </w:pPr>
      <w:r>
        <w:t>This group includes objects such as Pods, Services, Nodes, etc.</w:t>
      </w:r>
    </w:p>
    <w:p w:rsidR="00635BC6" w:rsidRPr="00CC0482" w:rsidRDefault="00635BC6" w:rsidP="00937CFE">
      <w:pPr>
        <w:pStyle w:val="NoSpacing"/>
        <w:numPr>
          <w:ilvl w:val="0"/>
          <w:numId w:val="10"/>
        </w:numPr>
        <w:rPr>
          <w:highlight w:val="yellow"/>
        </w:rPr>
      </w:pPr>
      <w:r w:rsidRPr="00CC0482">
        <w:rPr>
          <w:highlight w:val="yellow"/>
        </w:rPr>
        <w:t>Named Group</w:t>
      </w:r>
      <w:r w:rsidR="00B50BF6">
        <w:rPr>
          <w:highlight w:val="yellow"/>
        </w:rPr>
        <w:t xml:space="preserve"> API</w:t>
      </w:r>
    </w:p>
    <w:p w:rsidR="00635BC6" w:rsidRDefault="00E4197B" w:rsidP="00635BC6">
      <w:pPr>
        <w:pStyle w:val="NoSpacing"/>
        <w:ind w:left="720"/>
      </w:pPr>
      <w:r>
        <w:t xml:space="preserve">This Group includes objects in </w:t>
      </w:r>
      <w:r w:rsidRPr="00E4197B">
        <w:rPr>
          <w:b/>
        </w:rPr>
        <w:t>/apis/$NAME/$VERSION</w:t>
      </w:r>
      <w:r>
        <w:rPr>
          <w:b/>
        </w:rPr>
        <w:t xml:space="preserve"> </w:t>
      </w:r>
      <w:r>
        <w:t>format. These also contains objects of different stability level,</w:t>
      </w:r>
    </w:p>
    <w:p w:rsidR="00E4197B" w:rsidRDefault="00E4197B" w:rsidP="00E4197B">
      <w:pPr>
        <w:pStyle w:val="NoSpacing"/>
        <w:numPr>
          <w:ilvl w:val="1"/>
          <w:numId w:val="1"/>
        </w:numPr>
      </w:pPr>
      <w:r>
        <w:t>Alpha Level</w:t>
      </w:r>
      <w:r>
        <w:tab/>
        <w:t>- Objects here may be drop anytime without notice.</w:t>
      </w:r>
    </w:p>
    <w:p w:rsidR="00E4197B" w:rsidRDefault="00E4197B" w:rsidP="00E4197B">
      <w:pPr>
        <w:pStyle w:val="NoSpacing"/>
        <w:numPr>
          <w:ilvl w:val="1"/>
          <w:numId w:val="1"/>
        </w:numPr>
      </w:pPr>
      <w:r>
        <w:t>Beta Level</w:t>
      </w:r>
      <w:r>
        <w:tab/>
        <w:t>- It is well tested, may change in subsequent beta or stable release.</w:t>
      </w:r>
    </w:p>
    <w:p w:rsidR="00E4197B" w:rsidRPr="00E4197B" w:rsidRDefault="00E4197B" w:rsidP="00E4197B">
      <w:pPr>
        <w:pStyle w:val="NoSpacing"/>
        <w:numPr>
          <w:ilvl w:val="1"/>
          <w:numId w:val="1"/>
        </w:numPr>
      </w:pPr>
      <w:r>
        <w:t>Stable Level</w:t>
      </w:r>
      <w:r>
        <w:tab/>
        <w:t>- It appears in next released software.</w:t>
      </w:r>
    </w:p>
    <w:p w:rsidR="00635BC6" w:rsidRPr="00CC0482" w:rsidRDefault="00635BC6" w:rsidP="00937CFE">
      <w:pPr>
        <w:pStyle w:val="NoSpacing"/>
        <w:numPr>
          <w:ilvl w:val="0"/>
          <w:numId w:val="10"/>
        </w:numPr>
        <w:rPr>
          <w:highlight w:val="yellow"/>
        </w:rPr>
      </w:pPr>
      <w:r w:rsidRPr="00CC0482">
        <w:rPr>
          <w:highlight w:val="yellow"/>
        </w:rPr>
        <w:t>System Wide</w:t>
      </w:r>
      <w:r w:rsidR="00B50BF6">
        <w:rPr>
          <w:highlight w:val="yellow"/>
        </w:rPr>
        <w:t xml:space="preserve"> API</w:t>
      </w:r>
    </w:p>
    <w:p w:rsidR="001A36AC" w:rsidRDefault="00635BC6" w:rsidP="00635BC6">
      <w:pPr>
        <w:pStyle w:val="NoSpacing"/>
        <w:ind w:left="720"/>
      </w:pPr>
      <w:r>
        <w:t>This group consist of system wide API endpoints like /apis, /healthz, /metrics, /logs, /ui, /version, etc.</w:t>
      </w:r>
    </w:p>
    <w:p w:rsidR="00CB600D" w:rsidRDefault="00CB600D" w:rsidP="00CB600D">
      <w:pPr>
        <w:pStyle w:val="NoSpacing"/>
      </w:pPr>
    </w:p>
    <w:p w:rsidR="009A4B1C" w:rsidRDefault="009A4B1C" w:rsidP="00CB600D">
      <w:pPr>
        <w:pStyle w:val="NoSpacing"/>
      </w:pPr>
      <w:r>
        <w:t>Use below 2 methods to access the APIs using curl command.</w:t>
      </w:r>
    </w:p>
    <w:p w:rsidR="009A4B1C" w:rsidRDefault="009A4B1C" w:rsidP="00937CFE">
      <w:pPr>
        <w:pStyle w:val="NoSpacing"/>
        <w:numPr>
          <w:ilvl w:val="0"/>
          <w:numId w:val="12"/>
        </w:numPr>
      </w:pPr>
      <w:r>
        <w:t>Get the Token to access the Secured API server running on HTTPS.</w:t>
      </w:r>
    </w:p>
    <w:p w:rsidR="009A4B1C" w:rsidRPr="00C93D29" w:rsidRDefault="009A4B1C" w:rsidP="00C93D29">
      <w:pPr>
        <w:pStyle w:val="NoSpacing"/>
        <w:ind w:left="720"/>
        <w:rPr>
          <w:rFonts w:ascii="Courier New" w:hAnsi="Courier New" w:cs="Courier New"/>
        </w:rPr>
      </w:pPr>
      <w:r w:rsidRPr="00C93D29">
        <w:rPr>
          <w:rFonts w:ascii="Courier New" w:hAnsi="Courier New" w:cs="Courier New"/>
        </w:rPr>
        <w:t xml:space="preserve">$ </w:t>
      </w:r>
      <w:r w:rsidR="00C93D29" w:rsidRPr="00C93D29">
        <w:rPr>
          <w:rFonts w:ascii="Courier New" w:hAnsi="Courier New" w:cs="Courier New"/>
        </w:rPr>
        <w:t>TOKEN=$(kubectl describe secret |awk '/^token/ {print $2}')</w:t>
      </w:r>
    </w:p>
    <w:p w:rsidR="00C93D29" w:rsidRPr="00C93D29" w:rsidRDefault="00C93D29" w:rsidP="00C93D29">
      <w:pPr>
        <w:pStyle w:val="NoSpacing"/>
        <w:ind w:left="720"/>
        <w:rPr>
          <w:rFonts w:ascii="Courier New" w:hAnsi="Courier New" w:cs="Courier New"/>
        </w:rPr>
      </w:pPr>
      <w:r w:rsidRPr="00C93D29">
        <w:rPr>
          <w:rFonts w:ascii="Courier New" w:hAnsi="Courier New" w:cs="Courier New"/>
        </w:rPr>
        <w:t>$ curl https://localhost:6443 --header "Authorization: Bearer $TOKEN" -k</w:t>
      </w:r>
    </w:p>
    <w:p w:rsidR="009A4B1C" w:rsidRDefault="009A4B1C" w:rsidP="00937CFE">
      <w:pPr>
        <w:pStyle w:val="NoSpacing"/>
        <w:numPr>
          <w:ilvl w:val="0"/>
          <w:numId w:val="12"/>
        </w:numPr>
      </w:pPr>
      <w:r>
        <w:t>Use Kubectl Proxy command.</w:t>
      </w:r>
    </w:p>
    <w:p w:rsidR="009A4B1C" w:rsidRPr="00C93D29" w:rsidRDefault="009A4B1C" w:rsidP="009A4B1C">
      <w:pPr>
        <w:pStyle w:val="NoSpacing"/>
        <w:ind w:left="720"/>
        <w:rPr>
          <w:rFonts w:ascii="Courier New" w:hAnsi="Courier New" w:cs="Courier New"/>
        </w:rPr>
      </w:pPr>
      <w:r w:rsidRPr="00C93D29">
        <w:rPr>
          <w:rFonts w:ascii="Courier New" w:hAnsi="Courier New" w:cs="Courier New"/>
        </w:rPr>
        <w:t>$ kubectl proxy &amp;</w:t>
      </w:r>
    </w:p>
    <w:p w:rsidR="009A4B1C" w:rsidRPr="00C93D29" w:rsidRDefault="009A4B1C" w:rsidP="009A4B1C">
      <w:pPr>
        <w:pStyle w:val="NoSpacing"/>
        <w:ind w:left="720"/>
        <w:rPr>
          <w:rFonts w:ascii="Courier New" w:hAnsi="Courier New" w:cs="Courier New"/>
        </w:rPr>
      </w:pPr>
      <w:r w:rsidRPr="00C93D29">
        <w:rPr>
          <w:rFonts w:ascii="Courier New" w:hAnsi="Courier New" w:cs="Courier New"/>
        </w:rPr>
        <w:t xml:space="preserve">$ </w:t>
      </w:r>
      <w:r w:rsidR="00C93D29" w:rsidRPr="00C93D29">
        <w:rPr>
          <w:rFonts w:ascii="Courier New" w:hAnsi="Courier New" w:cs="Courier New"/>
        </w:rPr>
        <w:t>curl http://localhost:8001</w:t>
      </w:r>
    </w:p>
    <w:p w:rsidR="00E4197B" w:rsidRDefault="00E4197B" w:rsidP="00CB600D">
      <w:pPr>
        <w:pStyle w:val="NoSpacing"/>
      </w:pPr>
    </w:p>
    <w:p w:rsidR="00790929" w:rsidRPr="00790929" w:rsidRDefault="00790929" w:rsidP="00CB600D">
      <w:pPr>
        <w:pStyle w:val="NoSpacing"/>
        <w:rPr>
          <w:b/>
          <w:u w:val="single"/>
        </w:rPr>
      </w:pPr>
      <w:r w:rsidRPr="00790929">
        <w:rPr>
          <w:b/>
          <w:u w:val="single"/>
        </w:rPr>
        <w:t>Kubectl Configuration File</w:t>
      </w:r>
    </w:p>
    <w:p w:rsidR="00790929" w:rsidRDefault="00B014AF" w:rsidP="00CB600D">
      <w:pPr>
        <w:pStyle w:val="NoSpacing"/>
        <w:rPr>
          <w:b/>
          <w:bCs/>
        </w:rPr>
      </w:pPr>
      <w:r w:rsidRPr="00B014AF">
        <w:t>To connect to the Kubernetes cluster, kubectl needs the master node endpoint and the credentials to connect to it.</w:t>
      </w:r>
      <w:r>
        <w:t xml:space="preserve"> </w:t>
      </w:r>
      <w:r w:rsidR="00F81AFD" w:rsidRPr="00F81AFD">
        <w:t>By default, a configuration file </w:t>
      </w:r>
      <w:r w:rsidR="00F81AFD" w:rsidRPr="00F81AFD">
        <w:rPr>
          <w:b/>
          <w:bCs/>
        </w:rPr>
        <w:t>config</w:t>
      </w:r>
      <w:r w:rsidR="00F81AFD" w:rsidRPr="00F81AFD">
        <w:t>, inside the</w:t>
      </w:r>
      <w:r w:rsidR="00F81AFD">
        <w:t xml:space="preserve"> </w:t>
      </w:r>
      <w:r w:rsidR="00F81AFD" w:rsidRPr="00F81AFD">
        <w:rPr>
          <w:b/>
          <w:bCs/>
        </w:rPr>
        <w:t>.kube</w:t>
      </w:r>
      <w:r w:rsidR="00F81AFD" w:rsidRPr="00F81AFD">
        <w:t xml:space="preserve"> directory, which resides in the user's home directory. i.e </w:t>
      </w:r>
      <w:r w:rsidR="00F81AFD" w:rsidRPr="00F81AFD">
        <w:rPr>
          <w:b/>
          <w:bCs/>
        </w:rPr>
        <w:t>~/.kube/config</w:t>
      </w:r>
      <w:r w:rsidR="00F81AFD">
        <w:rPr>
          <w:b/>
          <w:bCs/>
        </w:rPr>
        <w:t xml:space="preserve"> </w:t>
      </w:r>
      <w:r w:rsidR="00272A50">
        <w:rPr>
          <w:b/>
          <w:bCs/>
        </w:rPr>
        <w:t>(Default Location).</w:t>
      </w:r>
    </w:p>
    <w:p w:rsidR="00C65A93" w:rsidRDefault="00C65A93" w:rsidP="00CB600D">
      <w:pPr>
        <w:pStyle w:val="NoSpacing"/>
        <w:rPr>
          <w:bCs/>
        </w:rPr>
      </w:pPr>
    </w:p>
    <w:p w:rsidR="00272A50" w:rsidRDefault="00272A50" w:rsidP="00CB600D">
      <w:pPr>
        <w:pStyle w:val="NoSpacing"/>
        <w:rPr>
          <w:bCs/>
        </w:rPr>
      </w:pPr>
      <w:r w:rsidRPr="00272A50">
        <w:rPr>
          <w:bCs/>
        </w:rPr>
        <w:t>You can</w:t>
      </w:r>
      <w:r>
        <w:rPr>
          <w:bCs/>
        </w:rPr>
        <w:t xml:space="preserve"> set your own path to read Configuration file with “</w:t>
      </w:r>
      <w:r w:rsidRPr="00272A50">
        <w:rPr>
          <w:b/>
          <w:bCs/>
        </w:rPr>
        <w:t>KUBECONFIG</w:t>
      </w:r>
      <w:r>
        <w:rPr>
          <w:bCs/>
        </w:rPr>
        <w:t>” environment variable.</w:t>
      </w:r>
    </w:p>
    <w:p w:rsidR="00C65A93" w:rsidRPr="00C65A93" w:rsidRDefault="00C65A93" w:rsidP="00C65A93">
      <w:pPr>
        <w:pStyle w:val="NoSpacing"/>
        <w:rPr>
          <w:rFonts w:ascii="Courier New" w:hAnsi="Courier New" w:cs="Courier New"/>
        </w:rPr>
      </w:pPr>
      <w:r w:rsidRPr="0078364F">
        <w:rPr>
          <w:rFonts w:ascii="Courier New" w:hAnsi="Courier New" w:cs="Courier New"/>
          <w:highlight w:val="yellow"/>
        </w:rPr>
        <w:t>$ export KUBECONFIG=~/.kube/config:~/.kube/kubconfig2</w:t>
      </w:r>
    </w:p>
    <w:p w:rsidR="00C65A93" w:rsidRDefault="00C65A93" w:rsidP="00CB600D">
      <w:pPr>
        <w:pStyle w:val="NoSpacing"/>
        <w:rPr>
          <w:bCs/>
        </w:rPr>
      </w:pPr>
    </w:p>
    <w:p w:rsidR="00F81AFD" w:rsidRDefault="00F81AFD" w:rsidP="00CB600D">
      <w:pPr>
        <w:pStyle w:val="NoSpacing"/>
        <w:rPr>
          <w:bCs/>
        </w:rPr>
      </w:pPr>
      <w:r>
        <w:rPr>
          <w:bCs/>
        </w:rPr>
        <w:t>Configuration file can be view with below command as well.</w:t>
      </w:r>
    </w:p>
    <w:p w:rsidR="00272A50" w:rsidRPr="00272A50" w:rsidRDefault="00F81AFD" w:rsidP="00CB600D">
      <w:pPr>
        <w:pStyle w:val="NoSpacing"/>
        <w:rPr>
          <w:rFonts w:ascii="Courier New" w:hAnsi="Courier New" w:cs="Courier New"/>
        </w:rPr>
      </w:pPr>
      <w:r w:rsidRPr="0078364F">
        <w:rPr>
          <w:rFonts w:ascii="Courier New" w:hAnsi="Courier New" w:cs="Courier New"/>
          <w:highlight w:val="yellow"/>
        </w:rPr>
        <w:t>$ kubectl config view</w:t>
      </w:r>
    </w:p>
    <w:p w:rsidR="00F81AFD" w:rsidRDefault="00F81AFD" w:rsidP="00CB600D">
      <w:pPr>
        <w:pStyle w:val="NoSpacing"/>
      </w:pPr>
    </w:p>
    <w:p w:rsidR="005B7E55" w:rsidRDefault="005B7E55" w:rsidP="00CB600D">
      <w:pPr>
        <w:pStyle w:val="NoSpacing"/>
      </w:pPr>
    </w:p>
    <w:p w:rsidR="00D65479" w:rsidRPr="00D65479" w:rsidRDefault="00D65479" w:rsidP="00CB600D">
      <w:pPr>
        <w:pStyle w:val="NoSpacing"/>
        <w:rPr>
          <w:b/>
          <w:u w:val="single"/>
        </w:rPr>
      </w:pPr>
      <w:r w:rsidRPr="00D65479">
        <w:rPr>
          <w:b/>
          <w:u w:val="single"/>
        </w:rPr>
        <w:t>Kubernetes Building Blocks</w:t>
      </w:r>
      <w:r w:rsidR="007456ED">
        <w:rPr>
          <w:b/>
          <w:u w:val="single"/>
        </w:rPr>
        <w:t xml:space="preserve"> (Objects)</w:t>
      </w:r>
    </w:p>
    <w:p w:rsidR="007456ED" w:rsidRDefault="00472F27" w:rsidP="00CB600D">
      <w:pPr>
        <w:pStyle w:val="NoSpacing"/>
      </w:pPr>
      <w:r w:rsidRPr="00D47F3C">
        <w:rPr>
          <w:highlight w:val="yellow"/>
        </w:rPr>
        <w:t xml:space="preserve">With each object, we </w:t>
      </w:r>
      <w:r w:rsidRPr="008C7B0F">
        <w:rPr>
          <w:highlight w:val="yellow"/>
        </w:rPr>
        <w:t>declare our intent or desired state using the </w:t>
      </w:r>
      <w:r w:rsidRPr="008C7B0F">
        <w:rPr>
          <w:b/>
          <w:bCs/>
          <w:highlight w:val="yellow"/>
          <w:u w:val="single"/>
        </w:rPr>
        <w:t>spec</w:t>
      </w:r>
      <w:r w:rsidRPr="008C7B0F">
        <w:rPr>
          <w:highlight w:val="yellow"/>
        </w:rPr>
        <w:t> field</w:t>
      </w:r>
      <w:r w:rsidRPr="00472F27">
        <w:t xml:space="preserve">. The </w:t>
      </w:r>
      <w:r w:rsidRPr="008C7B0F">
        <w:rPr>
          <w:highlight w:val="yellow"/>
        </w:rPr>
        <w:t>Kubernetes system manages the </w:t>
      </w:r>
      <w:r w:rsidRPr="008C7B0F">
        <w:rPr>
          <w:b/>
          <w:bCs/>
          <w:highlight w:val="yellow"/>
          <w:u w:val="single"/>
        </w:rPr>
        <w:t>status</w:t>
      </w:r>
      <w:r w:rsidRPr="008C7B0F">
        <w:rPr>
          <w:highlight w:val="yellow"/>
        </w:rPr>
        <w:t> field for objects</w:t>
      </w:r>
      <w:r w:rsidRPr="00472F27">
        <w:t>, in which it records the actual state of the object. </w:t>
      </w:r>
    </w:p>
    <w:p w:rsidR="005B7E55" w:rsidRDefault="005B7E55" w:rsidP="00CB600D">
      <w:pPr>
        <w:pStyle w:val="NoSpacing"/>
      </w:pPr>
    </w:p>
    <w:p w:rsidR="005B7E55" w:rsidRDefault="00472F27" w:rsidP="00CB600D">
      <w:pPr>
        <w:pStyle w:val="NoSpacing"/>
      </w:pPr>
      <w:r w:rsidRPr="00472F27">
        <w:t xml:space="preserve">At any given point in time, the </w:t>
      </w:r>
      <w:r w:rsidRPr="008C7B0F">
        <w:rPr>
          <w:highlight w:val="yellow"/>
        </w:rPr>
        <w:t>Kubernetes Control Plane tries to match the object's actual state to the object's desired state</w:t>
      </w:r>
      <w:r w:rsidRPr="00472F27">
        <w:t>.</w:t>
      </w:r>
      <w:r>
        <w:t xml:space="preserve"> </w:t>
      </w:r>
    </w:p>
    <w:p w:rsidR="005B7E55" w:rsidRDefault="005B7E55" w:rsidP="00CB600D">
      <w:pPr>
        <w:pStyle w:val="NoSpacing"/>
      </w:pPr>
    </w:p>
    <w:p w:rsidR="004B6EEB" w:rsidRDefault="00FC5A1F" w:rsidP="00CB600D">
      <w:pPr>
        <w:pStyle w:val="NoSpacing"/>
      </w:pPr>
      <w:r w:rsidRPr="00FC5A1F">
        <w:t>The API request to create the object must have the </w:t>
      </w:r>
      <w:r w:rsidRPr="00FC5A1F">
        <w:rPr>
          <w:b/>
          <w:bCs/>
        </w:rPr>
        <w:t>spec</w:t>
      </w:r>
      <w:r w:rsidRPr="00FC5A1F">
        <w:t> field, as well as other details, in a JSON format.</w:t>
      </w:r>
    </w:p>
    <w:p w:rsidR="005B7E55" w:rsidRDefault="004B6EEB" w:rsidP="00937CFE">
      <w:pPr>
        <w:pStyle w:val="NoSpacing"/>
        <w:numPr>
          <w:ilvl w:val="0"/>
          <w:numId w:val="13"/>
        </w:numPr>
      </w:pPr>
      <w:r w:rsidRPr="004B6EEB">
        <w:t>With the </w:t>
      </w:r>
      <w:r w:rsidRPr="004B6EEB">
        <w:rPr>
          <w:b/>
          <w:bCs/>
        </w:rPr>
        <w:t>apiVersion </w:t>
      </w:r>
      <w:r w:rsidRPr="004B6EEB">
        <w:t>field, we mention the API endpoint on the API server, which we want to connect.</w:t>
      </w:r>
    </w:p>
    <w:p w:rsidR="004B6EEB" w:rsidRPr="00FC5A1F" w:rsidRDefault="004B6EEB" w:rsidP="00937CFE">
      <w:pPr>
        <w:pStyle w:val="NoSpacing"/>
        <w:numPr>
          <w:ilvl w:val="0"/>
          <w:numId w:val="13"/>
        </w:numPr>
      </w:pPr>
      <w:r w:rsidRPr="004B6EEB">
        <w:t>With the </w:t>
      </w:r>
      <w:r w:rsidRPr="004B6EEB">
        <w:rPr>
          <w:b/>
          <w:bCs/>
        </w:rPr>
        <w:t>kind </w:t>
      </w:r>
      <w:r w:rsidRPr="004B6EEB">
        <w:t>field, we mention the object type</w:t>
      </w:r>
      <w:r>
        <w:t xml:space="preserve"> like Pod, Service, Namespace, Deployment, etc.</w:t>
      </w:r>
    </w:p>
    <w:p w:rsidR="00FC5A1F" w:rsidRDefault="004B6EEB" w:rsidP="00937CFE">
      <w:pPr>
        <w:pStyle w:val="NoSpacing"/>
        <w:numPr>
          <w:ilvl w:val="0"/>
          <w:numId w:val="13"/>
        </w:numPr>
      </w:pPr>
      <w:r w:rsidRPr="004B6EEB">
        <w:t>With the </w:t>
      </w:r>
      <w:r w:rsidRPr="004B6EEB">
        <w:rPr>
          <w:b/>
          <w:bCs/>
        </w:rPr>
        <w:t>metadata </w:t>
      </w:r>
      <w:r w:rsidRPr="004B6EEB">
        <w:t>field, we attach the basic information to objects, like the name</w:t>
      </w:r>
      <w:r>
        <w:t>, labels</w:t>
      </w:r>
      <w:r w:rsidRPr="004B6EEB">
        <w:t>.</w:t>
      </w:r>
    </w:p>
    <w:p w:rsidR="004B6EEB" w:rsidRDefault="0038324D" w:rsidP="00937CFE">
      <w:pPr>
        <w:pStyle w:val="NoSpacing"/>
        <w:numPr>
          <w:ilvl w:val="0"/>
          <w:numId w:val="13"/>
        </w:numPr>
      </w:pPr>
      <w:r w:rsidRPr="0038324D">
        <w:t>With </w:t>
      </w:r>
      <w:r w:rsidRPr="0038324D">
        <w:rPr>
          <w:b/>
          <w:bCs/>
        </w:rPr>
        <w:t>spec</w:t>
      </w:r>
      <w:r w:rsidRPr="0038324D">
        <w:t xml:space="preserve">, we define the desired state of the </w:t>
      </w:r>
      <w:r>
        <w:t>Object</w:t>
      </w:r>
      <w:r w:rsidRPr="0038324D">
        <w:t>.</w:t>
      </w:r>
    </w:p>
    <w:p w:rsidR="005B7E55" w:rsidRDefault="0061768E" w:rsidP="00937CFE">
      <w:pPr>
        <w:pStyle w:val="NoSpacing"/>
        <w:numPr>
          <w:ilvl w:val="0"/>
          <w:numId w:val="13"/>
        </w:numPr>
      </w:pPr>
      <w:r>
        <w:t xml:space="preserve">The </w:t>
      </w:r>
      <w:r w:rsidRPr="0061768E">
        <w:rPr>
          <w:b/>
        </w:rPr>
        <w:t>status</w:t>
      </w:r>
      <w:r>
        <w:t xml:space="preserve"> field is add by the Kubernetes system.</w:t>
      </w:r>
    </w:p>
    <w:p w:rsidR="0061768E" w:rsidRDefault="0061768E" w:rsidP="00CB600D">
      <w:pPr>
        <w:pStyle w:val="NoSpacing"/>
      </w:pPr>
    </w:p>
    <w:p w:rsidR="00BF68D4" w:rsidRPr="00CF6DCC" w:rsidRDefault="00BF68D4" w:rsidP="00937CFE">
      <w:pPr>
        <w:pStyle w:val="NoSpacing"/>
        <w:numPr>
          <w:ilvl w:val="0"/>
          <w:numId w:val="14"/>
        </w:numPr>
        <w:rPr>
          <w:u w:val="single"/>
        </w:rPr>
      </w:pPr>
      <w:r w:rsidRPr="00CF6DCC">
        <w:rPr>
          <w:u w:val="single"/>
        </w:rPr>
        <w:t>Pods</w:t>
      </w:r>
    </w:p>
    <w:p w:rsidR="00BF68D4" w:rsidRPr="008C7B0F" w:rsidRDefault="00C459C4" w:rsidP="00BF68D4">
      <w:pPr>
        <w:pStyle w:val="NoSpacing"/>
        <w:ind w:left="720"/>
        <w:rPr>
          <w:highlight w:val="yellow"/>
        </w:rPr>
      </w:pPr>
      <w:r w:rsidRPr="008C7B0F">
        <w:rPr>
          <w:highlight w:val="yellow"/>
        </w:rPr>
        <w:t>A Pod is logical collection of one or more containers, which:</w:t>
      </w:r>
    </w:p>
    <w:p w:rsidR="00C459C4" w:rsidRPr="008C7B0F" w:rsidRDefault="00C459C4" w:rsidP="00C459C4">
      <w:pPr>
        <w:pStyle w:val="NoSpacing"/>
        <w:ind w:left="720"/>
        <w:rPr>
          <w:highlight w:val="yellow"/>
        </w:rPr>
      </w:pPr>
      <w:r w:rsidRPr="008C7B0F">
        <w:rPr>
          <w:highlight w:val="yellow"/>
        </w:rPr>
        <w:t>- Are schedule together on the same host.</w:t>
      </w:r>
    </w:p>
    <w:p w:rsidR="00C459C4" w:rsidRPr="008C7B0F" w:rsidRDefault="00C459C4" w:rsidP="00C459C4">
      <w:pPr>
        <w:pStyle w:val="NoSpacing"/>
        <w:ind w:left="720"/>
        <w:rPr>
          <w:highlight w:val="yellow"/>
        </w:rPr>
      </w:pPr>
      <w:r w:rsidRPr="008C7B0F">
        <w:rPr>
          <w:highlight w:val="yellow"/>
        </w:rPr>
        <w:t>- Share the same network namespace.</w:t>
      </w:r>
    </w:p>
    <w:p w:rsidR="00C459C4" w:rsidRDefault="00C459C4" w:rsidP="00C459C4">
      <w:pPr>
        <w:pStyle w:val="NoSpacing"/>
        <w:ind w:left="720"/>
      </w:pPr>
      <w:r w:rsidRPr="008C7B0F">
        <w:rPr>
          <w:highlight w:val="yellow"/>
        </w:rPr>
        <w:t xml:space="preserve">- </w:t>
      </w:r>
      <w:r w:rsidR="00752A39" w:rsidRPr="008C7B0F">
        <w:rPr>
          <w:highlight w:val="yellow"/>
        </w:rPr>
        <w:t>Mount the same external storage (Volumes)</w:t>
      </w:r>
    </w:p>
    <w:p w:rsidR="00BF68D4" w:rsidRDefault="00BF68D4" w:rsidP="00BF68D4">
      <w:pPr>
        <w:pStyle w:val="NoSpacing"/>
        <w:ind w:left="720"/>
      </w:pPr>
    </w:p>
    <w:p w:rsidR="00F45113" w:rsidRDefault="00F45113" w:rsidP="00BF68D4">
      <w:pPr>
        <w:pStyle w:val="NoSpacing"/>
        <w:ind w:left="720"/>
      </w:pPr>
      <w:r w:rsidRPr="00F45113">
        <w:rPr>
          <w:b/>
        </w:rPr>
        <w:t xml:space="preserve">Pods are ephemeral in nature, </w:t>
      </w:r>
      <w:r w:rsidRPr="00582940">
        <w:rPr>
          <w:b/>
          <w:highlight w:val="yellow"/>
        </w:rPr>
        <w:t>and they do not have the capability to self-heal</w:t>
      </w:r>
      <w:r w:rsidRPr="00F45113">
        <w:rPr>
          <w:b/>
        </w:rPr>
        <w:t xml:space="preserve"> by themselves.</w:t>
      </w:r>
      <w:r w:rsidRPr="00F45113">
        <w:t> That is why we use them with controllers, which can handle a Pod's replication, fault tolerance, self-heal, etc. </w:t>
      </w:r>
      <w:r w:rsidR="000F7FA8" w:rsidRPr="000F7FA8">
        <w:t>Examples of</w:t>
      </w:r>
      <w:r w:rsidR="000F7FA8">
        <w:t xml:space="preserve"> these</w:t>
      </w:r>
      <w:r w:rsidR="000F7FA8" w:rsidRPr="000F7FA8">
        <w:t xml:space="preserve"> controllers are Deployments, ReplicaSets, ReplicationControllers, etc.</w:t>
      </w:r>
    </w:p>
    <w:p w:rsidR="00F45113" w:rsidRDefault="00F45113" w:rsidP="00BF68D4">
      <w:pPr>
        <w:pStyle w:val="NoSpacing"/>
        <w:ind w:left="720"/>
      </w:pPr>
    </w:p>
    <w:p w:rsidR="00B22D27" w:rsidRDefault="00B22D27" w:rsidP="00BF68D4">
      <w:pPr>
        <w:pStyle w:val="NoSpacing"/>
        <w:ind w:left="720"/>
      </w:pPr>
      <w:r>
        <w:rPr>
          <w:noProof/>
          <w:lang w:eastAsia="en-IN"/>
        </w:rPr>
        <w:drawing>
          <wp:inline distT="0" distB="0" distL="0" distR="0" wp14:anchorId="4DDE34C0" wp14:editId="479A31E6">
            <wp:extent cx="1952625" cy="15520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7801" cy="1564150"/>
                    </a:xfrm>
                    <a:prstGeom prst="rect">
                      <a:avLst/>
                    </a:prstGeom>
                  </pic:spPr>
                </pic:pic>
              </a:graphicData>
            </a:graphic>
          </wp:inline>
        </w:drawing>
      </w:r>
    </w:p>
    <w:p w:rsidR="00B22D27" w:rsidRDefault="00B22D27" w:rsidP="00BF68D4">
      <w:pPr>
        <w:pStyle w:val="NoSpacing"/>
        <w:ind w:left="720"/>
      </w:pPr>
    </w:p>
    <w:p w:rsidR="00BF68D4" w:rsidRDefault="00547036" w:rsidP="00937CFE">
      <w:pPr>
        <w:pStyle w:val="NoSpacing"/>
        <w:numPr>
          <w:ilvl w:val="0"/>
          <w:numId w:val="14"/>
        </w:numPr>
        <w:rPr>
          <w:u w:val="single"/>
        </w:rPr>
      </w:pPr>
      <w:r w:rsidRPr="00547036">
        <w:rPr>
          <w:u w:val="single"/>
        </w:rPr>
        <w:t>Labels</w:t>
      </w:r>
    </w:p>
    <w:p w:rsidR="00547036" w:rsidRPr="0093602A" w:rsidRDefault="0093602A" w:rsidP="0093602A">
      <w:pPr>
        <w:pStyle w:val="NoSpacing"/>
        <w:ind w:left="720"/>
      </w:pPr>
      <w:r w:rsidRPr="00582940">
        <w:rPr>
          <w:highlight w:val="yellow"/>
        </w:rPr>
        <w:t>Labels are Key-Value pairs that are attached to any Kubernetes Objects</w:t>
      </w:r>
      <w:r>
        <w:t xml:space="preserve"> e.g Pods, Deployment, Service, Replication Controller etc. Labels do not provide uniqueness to objects one or more objects can have same labels.</w:t>
      </w:r>
    </w:p>
    <w:p w:rsidR="00547036" w:rsidRPr="00547036" w:rsidRDefault="00547036" w:rsidP="00547036">
      <w:pPr>
        <w:pStyle w:val="NoSpacing"/>
        <w:ind w:left="720"/>
        <w:rPr>
          <w:u w:val="single"/>
        </w:rPr>
      </w:pPr>
    </w:p>
    <w:p w:rsidR="00547036" w:rsidRPr="0093602A" w:rsidRDefault="0093602A" w:rsidP="00937CFE">
      <w:pPr>
        <w:pStyle w:val="NoSpacing"/>
        <w:numPr>
          <w:ilvl w:val="0"/>
          <w:numId w:val="14"/>
        </w:numPr>
        <w:rPr>
          <w:u w:val="single"/>
        </w:rPr>
      </w:pPr>
      <w:r w:rsidRPr="0093602A">
        <w:rPr>
          <w:u w:val="single"/>
        </w:rPr>
        <w:t>Label Selectors</w:t>
      </w:r>
    </w:p>
    <w:p w:rsidR="0093602A" w:rsidRDefault="00D84083" w:rsidP="0093602A">
      <w:pPr>
        <w:pStyle w:val="NoSpacing"/>
        <w:ind w:left="720"/>
      </w:pPr>
      <w:r>
        <w:t>Kubernetes support 2 types of Selectors:</w:t>
      </w:r>
    </w:p>
    <w:p w:rsidR="00D84083" w:rsidRPr="00582940" w:rsidRDefault="008F3BC0" w:rsidP="00937CFE">
      <w:pPr>
        <w:pStyle w:val="NoSpacing"/>
        <w:numPr>
          <w:ilvl w:val="0"/>
          <w:numId w:val="17"/>
        </w:numPr>
        <w:rPr>
          <w:highlight w:val="yellow"/>
        </w:rPr>
      </w:pPr>
      <w:r w:rsidRPr="00582940">
        <w:rPr>
          <w:highlight w:val="yellow"/>
        </w:rPr>
        <w:t>Equality Based Selectors</w:t>
      </w:r>
    </w:p>
    <w:p w:rsidR="008F3BC0" w:rsidRDefault="00026FC0" w:rsidP="008F3BC0">
      <w:pPr>
        <w:pStyle w:val="NoSpacing"/>
        <w:ind w:left="1080"/>
      </w:pPr>
      <w:r>
        <w:t xml:space="preserve">It allows filtering of Objects based on Label Keys and Values. We can </w:t>
      </w:r>
      <w:r w:rsidRPr="00582940">
        <w:rPr>
          <w:highlight w:val="yellow"/>
        </w:rPr>
        <w:t xml:space="preserve">use the </w:t>
      </w:r>
      <w:r w:rsidRPr="00582940">
        <w:rPr>
          <w:b/>
          <w:highlight w:val="yellow"/>
        </w:rPr>
        <w:t>=</w:t>
      </w:r>
      <w:r w:rsidRPr="00582940">
        <w:rPr>
          <w:highlight w:val="yellow"/>
        </w:rPr>
        <w:t xml:space="preserve">, </w:t>
      </w:r>
      <w:r w:rsidRPr="00582940">
        <w:rPr>
          <w:b/>
          <w:highlight w:val="yellow"/>
        </w:rPr>
        <w:t>==</w:t>
      </w:r>
      <w:r w:rsidRPr="00582940">
        <w:rPr>
          <w:highlight w:val="yellow"/>
        </w:rPr>
        <w:t xml:space="preserve">, or </w:t>
      </w:r>
      <w:r w:rsidRPr="00582940">
        <w:rPr>
          <w:b/>
          <w:highlight w:val="yellow"/>
        </w:rPr>
        <w:t>!=</w:t>
      </w:r>
      <w:r w:rsidRPr="00582940">
        <w:rPr>
          <w:highlight w:val="yellow"/>
        </w:rPr>
        <w:t xml:space="preserve"> operators.</w:t>
      </w:r>
      <w:r>
        <w:t xml:space="preserve"> E.g with </w:t>
      </w:r>
      <w:r w:rsidRPr="00F673D4">
        <w:rPr>
          <w:b/>
        </w:rPr>
        <w:t>env==dev</w:t>
      </w:r>
      <w:r>
        <w:t xml:space="preserve"> we are selecting objects where </w:t>
      </w:r>
      <w:r w:rsidRPr="00F673D4">
        <w:rPr>
          <w:b/>
        </w:rPr>
        <w:t>env</w:t>
      </w:r>
      <w:r>
        <w:t xml:space="preserve"> Label is set to </w:t>
      </w:r>
      <w:r w:rsidRPr="00F673D4">
        <w:rPr>
          <w:b/>
        </w:rPr>
        <w:t>dev</w:t>
      </w:r>
      <w:r>
        <w:t>.</w:t>
      </w:r>
    </w:p>
    <w:p w:rsidR="008F3BC0" w:rsidRDefault="008F3BC0" w:rsidP="008F3BC0">
      <w:pPr>
        <w:pStyle w:val="NoSpacing"/>
        <w:ind w:left="1080"/>
      </w:pPr>
    </w:p>
    <w:p w:rsidR="008F3BC0" w:rsidRPr="00582940" w:rsidRDefault="008F3BC0" w:rsidP="00937CFE">
      <w:pPr>
        <w:pStyle w:val="NoSpacing"/>
        <w:numPr>
          <w:ilvl w:val="0"/>
          <w:numId w:val="17"/>
        </w:numPr>
        <w:rPr>
          <w:highlight w:val="yellow"/>
        </w:rPr>
      </w:pPr>
      <w:r w:rsidRPr="00582940">
        <w:rPr>
          <w:highlight w:val="yellow"/>
        </w:rPr>
        <w:t>Set Based Selectors</w:t>
      </w:r>
    </w:p>
    <w:p w:rsidR="0093602A" w:rsidRDefault="00E245BA" w:rsidP="00026FC0">
      <w:pPr>
        <w:pStyle w:val="NoSpacing"/>
        <w:ind w:left="1080"/>
      </w:pPr>
      <w:r>
        <w:t xml:space="preserve">It allow filtering of Objects based on set of Values. We </w:t>
      </w:r>
      <w:r w:rsidRPr="00582940">
        <w:rPr>
          <w:highlight w:val="yellow"/>
        </w:rPr>
        <w:t xml:space="preserve">can use the </w:t>
      </w:r>
      <w:r w:rsidRPr="00582940">
        <w:rPr>
          <w:b/>
          <w:highlight w:val="yellow"/>
        </w:rPr>
        <w:t>in</w:t>
      </w:r>
      <w:r w:rsidRPr="00582940">
        <w:rPr>
          <w:highlight w:val="yellow"/>
        </w:rPr>
        <w:t xml:space="preserve">, </w:t>
      </w:r>
      <w:r w:rsidRPr="00582940">
        <w:rPr>
          <w:b/>
          <w:highlight w:val="yellow"/>
        </w:rPr>
        <w:t>notin</w:t>
      </w:r>
      <w:r w:rsidRPr="00582940">
        <w:rPr>
          <w:highlight w:val="yellow"/>
        </w:rPr>
        <w:t xml:space="preserve">, or </w:t>
      </w:r>
      <w:r w:rsidRPr="00582940">
        <w:rPr>
          <w:b/>
          <w:highlight w:val="yellow"/>
        </w:rPr>
        <w:t>exist</w:t>
      </w:r>
      <w:r w:rsidRPr="00582940">
        <w:rPr>
          <w:highlight w:val="yellow"/>
        </w:rPr>
        <w:t xml:space="preserve"> operators</w:t>
      </w:r>
      <w:r>
        <w:t>.</w:t>
      </w:r>
      <w:r w:rsidR="00F673D4">
        <w:t xml:space="preserve"> E.g, with </w:t>
      </w:r>
      <w:r w:rsidR="00F673D4" w:rsidRPr="00F673D4">
        <w:rPr>
          <w:b/>
        </w:rPr>
        <w:t>env</w:t>
      </w:r>
      <w:r w:rsidR="00F673D4">
        <w:t xml:space="preserve"> </w:t>
      </w:r>
      <w:r w:rsidR="00F673D4" w:rsidRPr="00F673D4">
        <w:rPr>
          <w:b/>
        </w:rPr>
        <w:t>in (dev,qa)</w:t>
      </w:r>
      <w:r w:rsidR="00F673D4">
        <w:t xml:space="preserve"> we are selecting objects where </w:t>
      </w:r>
      <w:r w:rsidR="00F673D4" w:rsidRPr="00F673D4">
        <w:rPr>
          <w:b/>
        </w:rPr>
        <w:t>env</w:t>
      </w:r>
      <w:r w:rsidR="00F673D4">
        <w:t xml:space="preserve"> Label is set to </w:t>
      </w:r>
      <w:r w:rsidR="00F673D4" w:rsidRPr="00F673D4">
        <w:rPr>
          <w:b/>
        </w:rPr>
        <w:t>dev</w:t>
      </w:r>
      <w:r w:rsidR="00F673D4">
        <w:t xml:space="preserve"> or </w:t>
      </w:r>
      <w:r w:rsidR="00F673D4" w:rsidRPr="00F673D4">
        <w:rPr>
          <w:b/>
        </w:rPr>
        <w:t>qa</w:t>
      </w:r>
      <w:r w:rsidR="00F673D4">
        <w:rPr>
          <w:b/>
        </w:rPr>
        <w:t>.</w:t>
      </w:r>
    </w:p>
    <w:p w:rsidR="00F673D4" w:rsidRDefault="00F673D4" w:rsidP="00026FC0">
      <w:pPr>
        <w:pStyle w:val="NoSpacing"/>
        <w:ind w:left="1080"/>
      </w:pPr>
    </w:p>
    <w:p w:rsidR="00BF68D4" w:rsidRPr="00750103" w:rsidRDefault="00750103" w:rsidP="00937CFE">
      <w:pPr>
        <w:pStyle w:val="NoSpacing"/>
        <w:numPr>
          <w:ilvl w:val="0"/>
          <w:numId w:val="14"/>
        </w:numPr>
        <w:rPr>
          <w:u w:val="single"/>
        </w:rPr>
      </w:pPr>
      <w:r w:rsidRPr="00750103">
        <w:rPr>
          <w:u w:val="single"/>
        </w:rPr>
        <w:lastRenderedPageBreak/>
        <w:t>ReplicationControllers</w:t>
      </w:r>
    </w:p>
    <w:p w:rsidR="00750103" w:rsidRDefault="00837B44" w:rsidP="00750103">
      <w:pPr>
        <w:pStyle w:val="NoSpacing"/>
        <w:ind w:left="720"/>
      </w:pPr>
      <w:r>
        <w:t xml:space="preserve">A ReplicationController (rc) is a controller that is </w:t>
      </w:r>
      <w:r w:rsidRPr="00837B44">
        <w:rPr>
          <w:b/>
        </w:rPr>
        <w:t>part of master nodes Controller Manager</w:t>
      </w:r>
      <w:r>
        <w:t xml:space="preserve">. It make sure the specified number of replicas for Pod is running at any given point in time. If the Actual Pod are higher than desired, </w:t>
      </w:r>
      <w:r w:rsidRPr="00837B44">
        <w:rPr>
          <w:b/>
        </w:rPr>
        <w:t>rc</w:t>
      </w:r>
      <w:r>
        <w:t xml:space="preserve"> will kill the extra Pod. In case, Actual Pod are lesser than desired, </w:t>
      </w:r>
      <w:r w:rsidRPr="00837B44">
        <w:rPr>
          <w:b/>
        </w:rPr>
        <w:t>rc</w:t>
      </w:r>
      <w:r>
        <w:t xml:space="preserve"> will create more Pods to match the desired count.</w:t>
      </w:r>
    </w:p>
    <w:p w:rsidR="00750103" w:rsidRDefault="006C02E3" w:rsidP="006C02E3">
      <w:pPr>
        <w:pStyle w:val="NoSpacing"/>
        <w:ind w:left="720"/>
      </w:pPr>
      <w:r w:rsidRPr="00582940">
        <w:rPr>
          <w:highlight w:val="yellow"/>
        </w:rPr>
        <w:t>ReplicationController only supports Equality Based Selectors.</w:t>
      </w:r>
    </w:p>
    <w:p w:rsidR="00BF68D4" w:rsidRDefault="004F09FE" w:rsidP="00937CFE">
      <w:pPr>
        <w:pStyle w:val="NoSpacing"/>
        <w:numPr>
          <w:ilvl w:val="0"/>
          <w:numId w:val="14"/>
        </w:numPr>
        <w:rPr>
          <w:u w:val="single"/>
        </w:rPr>
      </w:pPr>
      <w:r w:rsidRPr="004F09FE">
        <w:rPr>
          <w:u w:val="single"/>
        </w:rPr>
        <w:t>ReplicaSet</w:t>
      </w:r>
    </w:p>
    <w:p w:rsidR="004F09FE" w:rsidRPr="004F09FE" w:rsidRDefault="004F09FE" w:rsidP="004F09FE">
      <w:pPr>
        <w:pStyle w:val="NoSpacing"/>
        <w:ind w:left="720"/>
      </w:pPr>
      <w:r>
        <w:t xml:space="preserve">A </w:t>
      </w:r>
      <w:r w:rsidRPr="00582940">
        <w:rPr>
          <w:highlight w:val="yellow"/>
        </w:rPr>
        <w:t>ReplicaSet is the next generation ReplicationController</w:t>
      </w:r>
      <w:r>
        <w:t xml:space="preserve">. </w:t>
      </w:r>
      <w:r w:rsidRPr="00582940">
        <w:rPr>
          <w:highlight w:val="yellow"/>
        </w:rPr>
        <w:t>ReplicaSet supports both Equality Based, and Set Based Label selectors.</w:t>
      </w:r>
      <w:r>
        <w:t xml:space="preserve"> </w:t>
      </w:r>
      <w:r w:rsidR="00AB0771">
        <w:t>It also make sure desired Pods Count are matching with the actual Pods count.</w:t>
      </w:r>
    </w:p>
    <w:p w:rsidR="00B86B31" w:rsidRDefault="00B86B31" w:rsidP="00B86B31">
      <w:pPr>
        <w:pStyle w:val="NoSpacing"/>
        <w:ind w:left="720"/>
      </w:pPr>
      <w:r>
        <w:t>ReplicaS</w:t>
      </w:r>
      <w:r w:rsidR="005C6634">
        <w:t>et</w:t>
      </w:r>
      <w:r>
        <w:t xml:space="preserve"> can be use independently, but they are </w:t>
      </w:r>
      <w:r w:rsidR="002A56A5">
        <w:t>mostly use</w:t>
      </w:r>
      <w:r>
        <w:t xml:space="preserve"> by Deployment to to orchestrate the Pod creation, deletion, or updates.</w:t>
      </w:r>
    </w:p>
    <w:p w:rsidR="00072ACD" w:rsidRPr="005C6634" w:rsidRDefault="00072ACD" w:rsidP="00B86B31">
      <w:pPr>
        <w:pStyle w:val="NoSpacing"/>
        <w:ind w:left="720"/>
      </w:pPr>
    </w:p>
    <w:p w:rsidR="004F09FE" w:rsidRDefault="0091655D" w:rsidP="00937CFE">
      <w:pPr>
        <w:pStyle w:val="NoSpacing"/>
        <w:numPr>
          <w:ilvl w:val="0"/>
          <w:numId w:val="14"/>
        </w:numPr>
        <w:rPr>
          <w:u w:val="single"/>
        </w:rPr>
      </w:pPr>
      <w:r>
        <w:rPr>
          <w:u w:val="single"/>
        </w:rPr>
        <w:t>Deployments</w:t>
      </w:r>
    </w:p>
    <w:p w:rsidR="0091655D" w:rsidRDefault="004D2071" w:rsidP="0091655D">
      <w:pPr>
        <w:pStyle w:val="NoSpacing"/>
        <w:ind w:left="720"/>
      </w:pPr>
      <w:r>
        <w:t>The Deployment Controller is part of master nodes Controller Manager, and it also make sure the current state always match the desired state.</w:t>
      </w:r>
    </w:p>
    <w:p w:rsidR="007978DC" w:rsidRPr="00CF5E40" w:rsidRDefault="007978DC" w:rsidP="0091655D">
      <w:pPr>
        <w:pStyle w:val="NoSpacing"/>
        <w:ind w:left="720"/>
      </w:pPr>
    </w:p>
    <w:p w:rsidR="00CF5E40" w:rsidRDefault="007978DC" w:rsidP="0091655D">
      <w:pPr>
        <w:pStyle w:val="NoSpacing"/>
        <w:ind w:left="720"/>
        <w:rPr>
          <w:u w:val="single"/>
        </w:rPr>
      </w:pPr>
      <w:r>
        <w:rPr>
          <w:noProof/>
          <w:lang w:eastAsia="en-IN"/>
        </w:rPr>
        <w:drawing>
          <wp:inline distT="0" distB="0" distL="0" distR="0">
            <wp:extent cx="2790406" cy="3000375"/>
            <wp:effectExtent l="0" t="0" r="0" b="0"/>
            <wp:docPr id="6" name="Picture 6"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6458" cy="3006883"/>
                    </a:xfrm>
                    <a:prstGeom prst="rect">
                      <a:avLst/>
                    </a:prstGeom>
                    <a:noFill/>
                    <a:ln>
                      <a:noFill/>
                    </a:ln>
                  </pic:spPr>
                </pic:pic>
              </a:graphicData>
            </a:graphic>
          </wp:inline>
        </w:drawing>
      </w:r>
    </w:p>
    <w:p w:rsidR="007978DC" w:rsidRDefault="007978DC" w:rsidP="0091655D">
      <w:pPr>
        <w:pStyle w:val="NoSpacing"/>
        <w:ind w:left="720"/>
        <w:rPr>
          <w:u w:val="single"/>
        </w:rPr>
      </w:pPr>
    </w:p>
    <w:p w:rsidR="004E1E8B" w:rsidRDefault="004E1E8B" w:rsidP="004E1E8B">
      <w:pPr>
        <w:pStyle w:val="NoSpacing"/>
        <w:ind w:left="720"/>
      </w:pPr>
      <w:r w:rsidRPr="00D47F3C">
        <w:rPr>
          <w:b/>
          <w:highlight w:val="yellow"/>
        </w:rPr>
        <w:t>Deployment</w:t>
      </w:r>
      <w:r w:rsidR="000A7354" w:rsidRPr="00D47F3C">
        <w:rPr>
          <w:b/>
          <w:highlight w:val="yellow"/>
        </w:rPr>
        <w:t xml:space="preserve"> R</w:t>
      </w:r>
      <w:r w:rsidRPr="00D47F3C">
        <w:rPr>
          <w:b/>
          <w:highlight w:val="yellow"/>
        </w:rPr>
        <w:t>ollout</w:t>
      </w:r>
      <w:r w:rsidRPr="00D47F3C">
        <w:rPr>
          <w:highlight w:val="yellow"/>
        </w:rPr>
        <w:t xml:space="preserve"> take place when you modify the Pod template of the deployment.</w:t>
      </w:r>
      <w:r>
        <w:t xml:space="preserve"> Say suppose you have Deployment which runs Nginx container of 1.7.9 version, now if you plan to run new version sat 1.9.1, the deployment will kick in the Rollout that will create new ReplicaSet and new Pods with new version.</w:t>
      </w:r>
    </w:p>
    <w:p w:rsidR="004E1E8B" w:rsidRDefault="004E1E8B" w:rsidP="004E1E8B">
      <w:pPr>
        <w:pStyle w:val="NoSpacing"/>
        <w:ind w:left="720"/>
      </w:pPr>
    </w:p>
    <w:p w:rsidR="004E1E8B" w:rsidRPr="004E1E8B" w:rsidRDefault="00274F08" w:rsidP="00274F08">
      <w:pPr>
        <w:pStyle w:val="NoSpacing"/>
        <w:ind w:left="720"/>
      </w:pPr>
      <w:r>
        <w:rPr>
          <w:noProof/>
          <w:lang w:eastAsia="en-IN"/>
        </w:rPr>
        <w:lastRenderedPageBreak/>
        <w:drawing>
          <wp:inline distT="0" distB="0" distL="0" distR="0">
            <wp:extent cx="4152900" cy="2406576"/>
            <wp:effectExtent l="0" t="0" r="0" b="0"/>
            <wp:docPr id="7" name="Picture 7" descr="Deployment -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 - upda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9758" cy="2410550"/>
                    </a:xfrm>
                    <a:prstGeom prst="rect">
                      <a:avLst/>
                    </a:prstGeom>
                    <a:noFill/>
                    <a:ln>
                      <a:noFill/>
                    </a:ln>
                  </pic:spPr>
                </pic:pic>
              </a:graphicData>
            </a:graphic>
          </wp:inline>
        </w:drawing>
      </w:r>
    </w:p>
    <w:p w:rsidR="004E1E8B" w:rsidRDefault="004E1E8B" w:rsidP="0091655D">
      <w:pPr>
        <w:pStyle w:val="NoSpacing"/>
        <w:ind w:left="720"/>
        <w:rPr>
          <w:u w:val="single"/>
        </w:rPr>
      </w:pPr>
    </w:p>
    <w:p w:rsidR="00B73D6D" w:rsidRPr="00B73D6D" w:rsidRDefault="00B73D6D" w:rsidP="0091655D">
      <w:pPr>
        <w:pStyle w:val="NoSpacing"/>
        <w:ind w:left="720"/>
      </w:pPr>
      <w:r w:rsidRPr="00B73D6D">
        <w:t>Deployment</w:t>
      </w:r>
      <w:r>
        <w:t xml:space="preserve"> also provide us </w:t>
      </w:r>
      <w:r w:rsidR="008C5A1E">
        <w:t xml:space="preserve">the </w:t>
      </w:r>
      <w:r>
        <w:t xml:space="preserve">flexibility to </w:t>
      </w:r>
      <w:r w:rsidRPr="00B73D6D">
        <w:rPr>
          <w:b/>
        </w:rPr>
        <w:t>Rollback</w:t>
      </w:r>
      <w:r>
        <w:rPr>
          <w:b/>
        </w:rPr>
        <w:t xml:space="preserve"> </w:t>
      </w:r>
      <w:r>
        <w:t>to previously known state</w:t>
      </w:r>
      <w:r w:rsidR="008C5A1E">
        <w:t xml:space="preserve">. </w:t>
      </w:r>
    </w:p>
    <w:p w:rsidR="00B73D6D" w:rsidRDefault="00B73D6D" w:rsidP="0091655D">
      <w:pPr>
        <w:pStyle w:val="NoSpacing"/>
        <w:ind w:left="720"/>
        <w:rPr>
          <w:u w:val="single"/>
        </w:rPr>
      </w:pPr>
    </w:p>
    <w:p w:rsidR="004F09FE" w:rsidRDefault="00C60456" w:rsidP="00937CFE">
      <w:pPr>
        <w:pStyle w:val="NoSpacing"/>
        <w:numPr>
          <w:ilvl w:val="0"/>
          <w:numId w:val="14"/>
        </w:numPr>
        <w:rPr>
          <w:u w:val="single"/>
        </w:rPr>
      </w:pPr>
      <w:r>
        <w:rPr>
          <w:u w:val="single"/>
        </w:rPr>
        <w:t>Namespaces</w:t>
      </w:r>
    </w:p>
    <w:p w:rsidR="00C60456" w:rsidRDefault="00801EDA" w:rsidP="00C60456">
      <w:pPr>
        <w:pStyle w:val="NoSpacing"/>
        <w:ind w:left="720"/>
      </w:pPr>
      <w:r w:rsidRPr="00582940">
        <w:rPr>
          <w:highlight w:val="yellow"/>
        </w:rPr>
        <w:t>Namespaces are way to divide the Cluster Resources between multiple Users/Teams/Projects.</w:t>
      </w:r>
      <w:r>
        <w:t xml:space="preserve"> The name of the Object/Resources created inside Namespace are unique. </w:t>
      </w:r>
    </w:p>
    <w:p w:rsidR="00801EDA" w:rsidRDefault="00801EDA" w:rsidP="00C60456">
      <w:pPr>
        <w:pStyle w:val="NoSpacing"/>
        <w:ind w:left="720"/>
      </w:pPr>
      <w:r>
        <w:t xml:space="preserve">Generally, Kubernetes creates </w:t>
      </w:r>
      <w:r w:rsidRPr="00801EDA">
        <w:rPr>
          <w:b/>
        </w:rPr>
        <w:t>default</w:t>
      </w:r>
      <w:r>
        <w:t xml:space="preserve">, </w:t>
      </w:r>
      <w:r w:rsidRPr="00801EDA">
        <w:rPr>
          <w:b/>
        </w:rPr>
        <w:t>kube-system</w:t>
      </w:r>
      <w:r>
        <w:t xml:space="preserve">, and </w:t>
      </w:r>
      <w:r w:rsidRPr="00801EDA">
        <w:rPr>
          <w:b/>
        </w:rPr>
        <w:t>kube-public</w:t>
      </w:r>
      <w:r>
        <w:t xml:space="preserve"> namespaces. </w:t>
      </w:r>
    </w:p>
    <w:p w:rsidR="00801EDA" w:rsidRPr="00582940" w:rsidRDefault="00801EDA" w:rsidP="00801EDA">
      <w:pPr>
        <w:pStyle w:val="NoSpacing"/>
        <w:numPr>
          <w:ilvl w:val="1"/>
          <w:numId w:val="1"/>
        </w:numPr>
        <w:rPr>
          <w:highlight w:val="yellow"/>
        </w:rPr>
      </w:pPr>
      <w:r w:rsidRPr="00582940">
        <w:rPr>
          <w:highlight w:val="yellow"/>
        </w:rPr>
        <w:t xml:space="preserve">The </w:t>
      </w:r>
      <w:r w:rsidRPr="00582940">
        <w:rPr>
          <w:b/>
          <w:highlight w:val="yellow"/>
        </w:rPr>
        <w:t>kube-system</w:t>
      </w:r>
      <w:r w:rsidRPr="00582940">
        <w:rPr>
          <w:highlight w:val="yellow"/>
        </w:rPr>
        <w:t xml:space="preserve"> Namespace contains objects created by the Kubernetes System.</w:t>
      </w:r>
    </w:p>
    <w:p w:rsidR="00801EDA" w:rsidRPr="00582940" w:rsidRDefault="00801EDA" w:rsidP="00801EDA">
      <w:pPr>
        <w:pStyle w:val="NoSpacing"/>
        <w:numPr>
          <w:ilvl w:val="1"/>
          <w:numId w:val="1"/>
        </w:numPr>
        <w:rPr>
          <w:highlight w:val="yellow"/>
        </w:rPr>
      </w:pPr>
      <w:r w:rsidRPr="00582940">
        <w:rPr>
          <w:highlight w:val="yellow"/>
        </w:rPr>
        <w:t xml:space="preserve">The </w:t>
      </w:r>
      <w:r w:rsidRPr="00582940">
        <w:rPr>
          <w:b/>
          <w:highlight w:val="yellow"/>
        </w:rPr>
        <w:t xml:space="preserve">default </w:t>
      </w:r>
      <w:r w:rsidRPr="00582940">
        <w:rPr>
          <w:highlight w:val="yellow"/>
        </w:rPr>
        <w:t xml:space="preserve">Namespace contains objects that are not part of any </w:t>
      </w:r>
      <w:r w:rsidR="00464089" w:rsidRPr="00582940">
        <w:rPr>
          <w:highlight w:val="yellow"/>
        </w:rPr>
        <w:t xml:space="preserve">other </w:t>
      </w:r>
      <w:r w:rsidRPr="00582940">
        <w:rPr>
          <w:highlight w:val="yellow"/>
        </w:rPr>
        <w:t>Namespace.</w:t>
      </w:r>
    </w:p>
    <w:p w:rsidR="00C60456" w:rsidRPr="00582940" w:rsidRDefault="00464089" w:rsidP="00464089">
      <w:pPr>
        <w:pStyle w:val="NoSpacing"/>
        <w:numPr>
          <w:ilvl w:val="1"/>
          <w:numId w:val="1"/>
        </w:numPr>
        <w:rPr>
          <w:highlight w:val="yellow"/>
        </w:rPr>
      </w:pPr>
      <w:r w:rsidRPr="00582940">
        <w:rPr>
          <w:highlight w:val="yellow"/>
        </w:rPr>
        <w:t xml:space="preserve">The </w:t>
      </w:r>
      <w:r w:rsidRPr="00582940">
        <w:rPr>
          <w:b/>
          <w:highlight w:val="yellow"/>
        </w:rPr>
        <w:t>kube-public</w:t>
      </w:r>
      <w:r w:rsidRPr="00582940">
        <w:rPr>
          <w:highlight w:val="yellow"/>
        </w:rPr>
        <w:t xml:space="preserve"> Namespace is readable by all users (including those not authenticated). </w:t>
      </w:r>
    </w:p>
    <w:p w:rsidR="00C60456" w:rsidRPr="0044760F" w:rsidRDefault="0044760F" w:rsidP="00C60456">
      <w:pPr>
        <w:pStyle w:val="NoSpacing"/>
        <w:ind w:left="720"/>
      </w:pPr>
      <w:r w:rsidRPr="0044760F">
        <w:t xml:space="preserve">Using </w:t>
      </w:r>
      <w:r w:rsidRPr="0044760F">
        <w:rPr>
          <w:b/>
        </w:rPr>
        <w:t>ResourceQuota</w:t>
      </w:r>
      <w:r>
        <w:t>, we can restrict the resource utilization within Namespace.</w:t>
      </w:r>
    </w:p>
    <w:p w:rsidR="0044760F" w:rsidRDefault="0044760F" w:rsidP="00C60456">
      <w:pPr>
        <w:pStyle w:val="NoSpacing"/>
        <w:ind w:left="720"/>
        <w:rPr>
          <w:u w:val="single"/>
        </w:rPr>
      </w:pPr>
    </w:p>
    <w:p w:rsidR="00B674F8" w:rsidRDefault="00B674F8" w:rsidP="00220A74">
      <w:pPr>
        <w:pStyle w:val="NoSpacing"/>
        <w:rPr>
          <w:u w:val="single"/>
        </w:rPr>
      </w:pPr>
    </w:p>
    <w:p w:rsidR="00B674F8" w:rsidRPr="00B674F8" w:rsidRDefault="00B674F8" w:rsidP="00220A74">
      <w:pPr>
        <w:pStyle w:val="NoSpacing"/>
        <w:rPr>
          <w:b/>
          <w:u w:val="single"/>
        </w:rPr>
      </w:pPr>
      <w:r w:rsidRPr="00B674F8">
        <w:rPr>
          <w:b/>
          <w:u w:val="single"/>
        </w:rPr>
        <w:t>Authentication, Authorization, and Admission Control</w:t>
      </w:r>
    </w:p>
    <w:p w:rsidR="00D11C1C" w:rsidRPr="00076775" w:rsidRDefault="004A68D5" w:rsidP="00CB600D">
      <w:pPr>
        <w:pStyle w:val="NoSpacing"/>
        <w:rPr>
          <w:highlight w:val="yellow"/>
        </w:rPr>
      </w:pPr>
      <w:r>
        <w:t>To access or manage the Objects/Resources in Kubernetes cluster, we need to have access to the API endpoint on the API server</w:t>
      </w:r>
      <w:r w:rsidRPr="00076775">
        <w:rPr>
          <w:highlight w:val="yellow"/>
        </w:rPr>
        <w:t>. Each access request goes through the following stages,</w:t>
      </w:r>
    </w:p>
    <w:p w:rsidR="004A68D5" w:rsidRPr="00076775" w:rsidRDefault="004A68D5" w:rsidP="00937CFE">
      <w:pPr>
        <w:pStyle w:val="NoSpacing"/>
        <w:numPr>
          <w:ilvl w:val="0"/>
          <w:numId w:val="18"/>
        </w:numPr>
        <w:rPr>
          <w:highlight w:val="yellow"/>
        </w:rPr>
      </w:pPr>
      <w:r w:rsidRPr="00076775">
        <w:rPr>
          <w:highlight w:val="yellow"/>
        </w:rPr>
        <w:t>Authentication</w:t>
      </w:r>
    </w:p>
    <w:p w:rsidR="004A68D5" w:rsidRPr="00076775" w:rsidRDefault="004A68D5" w:rsidP="00937CFE">
      <w:pPr>
        <w:pStyle w:val="NoSpacing"/>
        <w:numPr>
          <w:ilvl w:val="0"/>
          <w:numId w:val="18"/>
        </w:numPr>
        <w:rPr>
          <w:highlight w:val="yellow"/>
        </w:rPr>
      </w:pPr>
      <w:r w:rsidRPr="00076775">
        <w:rPr>
          <w:highlight w:val="yellow"/>
        </w:rPr>
        <w:t>Authorization</w:t>
      </w:r>
    </w:p>
    <w:p w:rsidR="004A68D5" w:rsidRPr="00076775" w:rsidRDefault="004A68D5" w:rsidP="00937CFE">
      <w:pPr>
        <w:pStyle w:val="NoSpacing"/>
        <w:numPr>
          <w:ilvl w:val="0"/>
          <w:numId w:val="18"/>
        </w:numPr>
        <w:rPr>
          <w:highlight w:val="yellow"/>
        </w:rPr>
      </w:pPr>
      <w:r w:rsidRPr="00076775">
        <w:rPr>
          <w:highlight w:val="yellow"/>
        </w:rPr>
        <w:t>Admission Control</w:t>
      </w:r>
    </w:p>
    <w:p w:rsidR="004A68D5" w:rsidRDefault="004A68D5" w:rsidP="004A68D5">
      <w:pPr>
        <w:pStyle w:val="NoSpacing"/>
        <w:ind w:left="720"/>
      </w:pPr>
      <w:r>
        <w:t>Software modules that can modify or reject the requests based on some additional checks. E.g Quota</w:t>
      </w:r>
    </w:p>
    <w:p w:rsidR="00B674F8" w:rsidRDefault="009E5F7C" w:rsidP="00CB600D">
      <w:pPr>
        <w:pStyle w:val="NoSpacing"/>
      </w:pPr>
      <w:r>
        <w:tab/>
      </w:r>
    </w:p>
    <w:p w:rsidR="009E5F7C" w:rsidRDefault="009E5F7C" w:rsidP="00CD0A2E">
      <w:pPr>
        <w:pStyle w:val="NoSpacing"/>
        <w:ind w:firstLine="720"/>
      </w:pPr>
      <w:r>
        <w:rPr>
          <w:noProof/>
          <w:lang w:eastAsia="en-IN"/>
        </w:rPr>
        <w:drawing>
          <wp:inline distT="0" distB="0" distL="0" distR="0">
            <wp:extent cx="3609975" cy="1618567"/>
            <wp:effectExtent l="0" t="0" r="0" b="1270"/>
            <wp:docPr id="8" name="Picture 8" descr="Accessing th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ing the AP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9047" cy="1627118"/>
                    </a:xfrm>
                    <a:prstGeom prst="rect">
                      <a:avLst/>
                    </a:prstGeom>
                    <a:noFill/>
                    <a:ln>
                      <a:noFill/>
                    </a:ln>
                  </pic:spPr>
                </pic:pic>
              </a:graphicData>
            </a:graphic>
          </wp:inline>
        </w:drawing>
      </w:r>
    </w:p>
    <w:p w:rsidR="009E4C45" w:rsidRDefault="00CD0A2E" w:rsidP="00C44736">
      <w:pPr>
        <w:pStyle w:val="NoSpacing"/>
        <w:ind w:left="360"/>
      </w:pPr>
      <w:r w:rsidRPr="00CD0A2E">
        <w:rPr>
          <w:b/>
        </w:rPr>
        <w:t>Authentication</w:t>
      </w:r>
      <w:r>
        <w:rPr>
          <w:b/>
        </w:rPr>
        <w:t xml:space="preserve">: </w:t>
      </w:r>
      <w:r>
        <w:t xml:space="preserve">Kubernetes does not have object called user, nor it stores usernames or other details to its object store (etcd). </w:t>
      </w:r>
      <w:r w:rsidR="009E4C45" w:rsidRPr="00076775">
        <w:rPr>
          <w:highlight w:val="yellow"/>
        </w:rPr>
        <w:t>Kubernetes has two kinds of users:</w:t>
      </w:r>
    </w:p>
    <w:p w:rsidR="009E4C45" w:rsidRPr="00076775" w:rsidRDefault="009E4C45" w:rsidP="009E4C45">
      <w:pPr>
        <w:pStyle w:val="NoSpacing"/>
        <w:numPr>
          <w:ilvl w:val="0"/>
          <w:numId w:val="1"/>
        </w:numPr>
        <w:rPr>
          <w:highlight w:val="yellow"/>
          <w:u w:val="single"/>
        </w:rPr>
      </w:pPr>
      <w:r w:rsidRPr="00076775">
        <w:rPr>
          <w:highlight w:val="yellow"/>
          <w:u w:val="single"/>
        </w:rPr>
        <w:t>Normal Users</w:t>
      </w:r>
    </w:p>
    <w:p w:rsidR="009E4C45" w:rsidRDefault="000B176E" w:rsidP="009E4C45">
      <w:pPr>
        <w:pStyle w:val="NoSpacing"/>
        <w:ind w:left="720"/>
      </w:pPr>
      <w:r>
        <w:lastRenderedPageBreak/>
        <w:t xml:space="preserve">They are manage outside Kubernetes cluster via independent services </w:t>
      </w:r>
      <w:r w:rsidRPr="00076775">
        <w:rPr>
          <w:highlight w:val="yellow"/>
        </w:rPr>
        <w:t>like User/Client Certificates, a file listing Username/Passwords, etc</w:t>
      </w:r>
      <w:r>
        <w:t>.</w:t>
      </w:r>
    </w:p>
    <w:p w:rsidR="009E4C45" w:rsidRDefault="009E4C45" w:rsidP="009E4C45">
      <w:pPr>
        <w:pStyle w:val="NoSpacing"/>
        <w:ind w:left="720"/>
      </w:pPr>
    </w:p>
    <w:p w:rsidR="00D11C1C" w:rsidRPr="00076775" w:rsidRDefault="009E4C45" w:rsidP="009E4C45">
      <w:pPr>
        <w:pStyle w:val="NoSpacing"/>
        <w:numPr>
          <w:ilvl w:val="0"/>
          <w:numId w:val="1"/>
        </w:numPr>
        <w:rPr>
          <w:highlight w:val="yellow"/>
          <w:u w:val="single"/>
        </w:rPr>
      </w:pPr>
      <w:r w:rsidRPr="00076775">
        <w:rPr>
          <w:highlight w:val="yellow"/>
          <w:u w:val="single"/>
        </w:rPr>
        <w:t>Service Accounts</w:t>
      </w:r>
    </w:p>
    <w:p w:rsidR="009E5F7C" w:rsidRDefault="00CA3073" w:rsidP="000B176E">
      <w:pPr>
        <w:pStyle w:val="NoSpacing"/>
        <w:ind w:left="720"/>
      </w:pPr>
      <w:r>
        <w:t xml:space="preserve">The Service Account users are managed by Kubernetes. Most of the </w:t>
      </w:r>
      <w:r w:rsidRPr="00076775">
        <w:rPr>
          <w:highlight w:val="yellow"/>
        </w:rPr>
        <w:t>Service Account users are created automatically via the API server</w:t>
      </w:r>
      <w:r>
        <w:t xml:space="preserve">, but they can be created manually. </w:t>
      </w:r>
    </w:p>
    <w:p w:rsidR="003A0C98" w:rsidRDefault="003A0C98" w:rsidP="000B176E">
      <w:pPr>
        <w:pStyle w:val="NoSpacing"/>
        <w:ind w:left="720"/>
      </w:pPr>
      <w:r>
        <w:t xml:space="preserve">The Service Account users are bind to the Namespace. </w:t>
      </w:r>
      <w:r w:rsidRPr="00076775">
        <w:rPr>
          <w:highlight w:val="yellow"/>
        </w:rPr>
        <w:t>It also has the credentials required to communicate with the API server as Secrets</w:t>
      </w:r>
      <w:r w:rsidR="00076775">
        <w:rPr>
          <w:highlight w:val="yellow"/>
        </w:rPr>
        <w:t xml:space="preserve"> (Token)</w:t>
      </w:r>
      <w:r w:rsidRPr="00076775">
        <w:rPr>
          <w:highlight w:val="yellow"/>
        </w:rPr>
        <w:t>.</w:t>
      </w:r>
    </w:p>
    <w:p w:rsidR="00C44736" w:rsidRDefault="00C44736" w:rsidP="00B42B0E">
      <w:pPr>
        <w:pStyle w:val="NoSpacing"/>
      </w:pPr>
    </w:p>
    <w:p w:rsidR="000B176E" w:rsidRDefault="00B42B0E" w:rsidP="00C44736">
      <w:pPr>
        <w:pStyle w:val="NoSpacing"/>
        <w:ind w:firstLine="360"/>
      </w:pPr>
      <w:r>
        <w:t>For Authentication, Kubernetes uses different modules:</w:t>
      </w:r>
      <w:r w:rsidR="00A16C93">
        <w:t xml:space="preserve"> We can enable Multiple Authenticators.</w:t>
      </w:r>
    </w:p>
    <w:p w:rsidR="00B42B0E" w:rsidRPr="00A522F3" w:rsidRDefault="00B42B0E" w:rsidP="00937CFE">
      <w:pPr>
        <w:pStyle w:val="NoSpacing"/>
        <w:numPr>
          <w:ilvl w:val="0"/>
          <w:numId w:val="19"/>
        </w:numPr>
        <w:rPr>
          <w:highlight w:val="yellow"/>
          <w:u w:val="single"/>
        </w:rPr>
      </w:pPr>
      <w:r w:rsidRPr="00A522F3">
        <w:rPr>
          <w:highlight w:val="yellow"/>
          <w:u w:val="single"/>
        </w:rPr>
        <w:t>Client Certificates</w:t>
      </w:r>
    </w:p>
    <w:p w:rsidR="00B42B0E" w:rsidRDefault="00B42B0E" w:rsidP="008B6B3D">
      <w:pPr>
        <w:pStyle w:val="NoSpacing"/>
        <w:ind w:left="720"/>
      </w:pPr>
      <w:r w:rsidRPr="00A522F3">
        <w:rPr>
          <w:highlight w:val="yellow"/>
        </w:rPr>
        <w:t>To enable Client Certificate authentication, we need to reference a file containing one or more Certificate Authorities (CA) by passing the “—client-ca-file”</w:t>
      </w:r>
      <w:r w:rsidR="008B6B3D" w:rsidRPr="00A522F3">
        <w:rPr>
          <w:highlight w:val="yellow"/>
        </w:rPr>
        <w:t xml:space="preserve"> option in API server config.</w:t>
      </w:r>
      <w:r>
        <w:t xml:space="preserve"> </w:t>
      </w:r>
    </w:p>
    <w:p w:rsidR="00B42B0E" w:rsidRPr="008B6B3D" w:rsidRDefault="00B42B0E" w:rsidP="00937CFE">
      <w:pPr>
        <w:pStyle w:val="NoSpacing"/>
        <w:numPr>
          <w:ilvl w:val="0"/>
          <w:numId w:val="19"/>
        </w:numPr>
        <w:rPr>
          <w:u w:val="single"/>
        </w:rPr>
      </w:pPr>
      <w:r w:rsidRPr="008B6B3D">
        <w:rPr>
          <w:u w:val="single"/>
        </w:rPr>
        <w:t>Static Token File</w:t>
      </w:r>
    </w:p>
    <w:p w:rsidR="008B6B3D" w:rsidRDefault="008B6B3D" w:rsidP="008B6B3D">
      <w:pPr>
        <w:pStyle w:val="NoSpacing"/>
        <w:ind w:left="720"/>
      </w:pPr>
      <w:r>
        <w:t>We can pass a file containing pre-defined Bearers Tokens with the “—token-auth-file” options in API server config.</w:t>
      </w:r>
      <w:r w:rsidR="00542204">
        <w:t xml:space="preserve"> </w:t>
      </w:r>
      <w:r w:rsidR="00542204" w:rsidRPr="00A522F3">
        <w:rPr>
          <w:highlight w:val="yellow"/>
        </w:rPr>
        <w:t>These Tokens would last indefinitely, and cannot be changed without restarting API server.</w:t>
      </w:r>
    </w:p>
    <w:p w:rsidR="00B42B0E" w:rsidRPr="00F04BAF" w:rsidRDefault="00B42B0E" w:rsidP="00937CFE">
      <w:pPr>
        <w:pStyle w:val="NoSpacing"/>
        <w:numPr>
          <w:ilvl w:val="0"/>
          <w:numId w:val="19"/>
        </w:numPr>
        <w:rPr>
          <w:u w:val="single"/>
        </w:rPr>
      </w:pPr>
      <w:r w:rsidRPr="00F04BAF">
        <w:rPr>
          <w:u w:val="single"/>
        </w:rPr>
        <w:t>Bootstrap Token</w:t>
      </w:r>
    </w:p>
    <w:p w:rsidR="00542204" w:rsidRDefault="00542204" w:rsidP="00542204">
      <w:pPr>
        <w:pStyle w:val="NoSpacing"/>
        <w:ind w:left="720"/>
      </w:pPr>
      <w:r>
        <w:t>It is mostly use for bootstrapping a new Kubernetes Cluster. This Feature is in Alpha status.</w:t>
      </w:r>
    </w:p>
    <w:p w:rsidR="00B42B0E" w:rsidRDefault="00B42B0E" w:rsidP="00937CFE">
      <w:pPr>
        <w:pStyle w:val="NoSpacing"/>
        <w:numPr>
          <w:ilvl w:val="0"/>
          <w:numId w:val="19"/>
        </w:numPr>
        <w:rPr>
          <w:u w:val="single"/>
        </w:rPr>
      </w:pPr>
      <w:r w:rsidRPr="00542204">
        <w:rPr>
          <w:u w:val="single"/>
        </w:rPr>
        <w:t>Static Password File</w:t>
      </w:r>
    </w:p>
    <w:p w:rsidR="00542204" w:rsidRPr="00542204" w:rsidRDefault="00542204" w:rsidP="00542204">
      <w:pPr>
        <w:pStyle w:val="NoSpacing"/>
        <w:ind w:left="720"/>
      </w:pPr>
      <w:r>
        <w:t>It is similar to Static Token File. It can be enable by passing “—basic-auth-file” options in API server config.</w:t>
      </w:r>
    </w:p>
    <w:p w:rsidR="00B42B0E" w:rsidRPr="00A522F3" w:rsidRDefault="00B42B0E" w:rsidP="00937CFE">
      <w:pPr>
        <w:pStyle w:val="NoSpacing"/>
        <w:numPr>
          <w:ilvl w:val="0"/>
          <w:numId w:val="19"/>
        </w:numPr>
        <w:rPr>
          <w:highlight w:val="yellow"/>
          <w:u w:val="single"/>
        </w:rPr>
      </w:pPr>
      <w:r w:rsidRPr="00A522F3">
        <w:rPr>
          <w:highlight w:val="yellow"/>
          <w:u w:val="single"/>
        </w:rPr>
        <w:t>Service Account Tokens</w:t>
      </w:r>
    </w:p>
    <w:p w:rsidR="00F73061" w:rsidRPr="00F73061" w:rsidRDefault="00F73061" w:rsidP="00FE229B">
      <w:pPr>
        <w:pStyle w:val="NoSpacing"/>
        <w:ind w:left="720"/>
      </w:pPr>
      <w:r w:rsidRPr="00A522F3">
        <w:rPr>
          <w:highlight w:val="yellow"/>
        </w:rPr>
        <w:t>This module is automatically enable that uses signed Bearer Tokens to verify the requests. These token</w:t>
      </w:r>
      <w:r w:rsidR="005635E2" w:rsidRPr="00A522F3">
        <w:rPr>
          <w:highlight w:val="yellow"/>
        </w:rPr>
        <w:t>s</w:t>
      </w:r>
      <w:r w:rsidRPr="00A522F3">
        <w:rPr>
          <w:highlight w:val="yellow"/>
        </w:rPr>
        <w:t xml:space="preserve"> </w:t>
      </w:r>
      <w:r w:rsidR="005635E2" w:rsidRPr="00A522F3">
        <w:rPr>
          <w:highlight w:val="yellow"/>
        </w:rPr>
        <w:t>are attach</w:t>
      </w:r>
      <w:r w:rsidRPr="00A522F3">
        <w:rPr>
          <w:highlight w:val="yellow"/>
        </w:rPr>
        <w:t xml:space="preserve"> to Pods using </w:t>
      </w:r>
      <w:r w:rsidRPr="0032399D">
        <w:rPr>
          <w:b/>
          <w:color w:val="000000" w:themeColor="text1"/>
          <w:highlight w:val="yellow"/>
        </w:rPr>
        <w:t>ServiceAccount Admission Controller</w:t>
      </w:r>
      <w:r w:rsidRPr="00A522F3">
        <w:rPr>
          <w:highlight w:val="yellow"/>
        </w:rPr>
        <w:t>.</w:t>
      </w:r>
    </w:p>
    <w:p w:rsidR="00B42B0E" w:rsidRPr="00FE229B" w:rsidRDefault="00B42B0E" w:rsidP="00937CFE">
      <w:pPr>
        <w:pStyle w:val="NoSpacing"/>
        <w:numPr>
          <w:ilvl w:val="0"/>
          <w:numId w:val="19"/>
        </w:numPr>
        <w:rPr>
          <w:u w:val="single"/>
        </w:rPr>
      </w:pPr>
      <w:r w:rsidRPr="00FE229B">
        <w:rPr>
          <w:u w:val="single"/>
        </w:rPr>
        <w:t>OpenID Connect Tokens</w:t>
      </w:r>
    </w:p>
    <w:p w:rsidR="00B42B0E" w:rsidRDefault="00B42B0E" w:rsidP="00937CFE">
      <w:pPr>
        <w:pStyle w:val="NoSpacing"/>
        <w:numPr>
          <w:ilvl w:val="0"/>
          <w:numId w:val="19"/>
        </w:numPr>
        <w:rPr>
          <w:u w:val="single"/>
        </w:rPr>
      </w:pPr>
      <w:r w:rsidRPr="00FE229B">
        <w:rPr>
          <w:u w:val="single"/>
        </w:rPr>
        <w:t>Webhook Token Authentications</w:t>
      </w:r>
    </w:p>
    <w:p w:rsidR="00FE229B" w:rsidRPr="00FE229B" w:rsidRDefault="00FE229B" w:rsidP="00FE229B">
      <w:pPr>
        <w:pStyle w:val="NoSpacing"/>
        <w:ind w:left="720"/>
      </w:pPr>
      <w:r w:rsidRPr="00FE229B">
        <w:t>With Webhook-based authentication, verification of bearer tokens can be offloaded to a remote service.</w:t>
      </w:r>
    </w:p>
    <w:p w:rsidR="00B42B0E" w:rsidRPr="00FE229B" w:rsidRDefault="00B42B0E" w:rsidP="00937CFE">
      <w:pPr>
        <w:pStyle w:val="NoSpacing"/>
        <w:numPr>
          <w:ilvl w:val="0"/>
          <w:numId w:val="19"/>
        </w:numPr>
        <w:rPr>
          <w:u w:val="single"/>
        </w:rPr>
      </w:pPr>
      <w:r w:rsidRPr="00FE229B">
        <w:rPr>
          <w:u w:val="single"/>
        </w:rPr>
        <w:t>Keystone  Password</w:t>
      </w:r>
    </w:p>
    <w:p w:rsidR="00B42B0E" w:rsidRPr="00FE229B" w:rsidRDefault="00B42B0E" w:rsidP="00937CFE">
      <w:pPr>
        <w:pStyle w:val="NoSpacing"/>
        <w:numPr>
          <w:ilvl w:val="0"/>
          <w:numId w:val="19"/>
        </w:numPr>
        <w:rPr>
          <w:u w:val="single"/>
        </w:rPr>
      </w:pPr>
      <w:r w:rsidRPr="00FE229B">
        <w:rPr>
          <w:u w:val="single"/>
        </w:rPr>
        <w:t>Authenticating Proxy</w:t>
      </w:r>
    </w:p>
    <w:p w:rsidR="003D653F" w:rsidRDefault="003D653F" w:rsidP="00CB600D">
      <w:pPr>
        <w:pStyle w:val="NoSpacing"/>
      </w:pPr>
    </w:p>
    <w:p w:rsidR="00027CBB" w:rsidRDefault="00027CBB" w:rsidP="00C44736">
      <w:pPr>
        <w:pStyle w:val="NoSpacing"/>
        <w:ind w:left="360"/>
        <w:rPr>
          <w:b/>
        </w:rPr>
      </w:pPr>
    </w:p>
    <w:p w:rsidR="001510A4" w:rsidRDefault="005E2597" w:rsidP="00C44736">
      <w:pPr>
        <w:pStyle w:val="NoSpacing"/>
        <w:ind w:left="360"/>
      </w:pPr>
      <w:r w:rsidRPr="005E2597">
        <w:rPr>
          <w:b/>
        </w:rPr>
        <w:t xml:space="preserve">Authorization: </w:t>
      </w:r>
      <w:r w:rsidR="00DB0C2C" w:rsidRPr="00DB0C2C">
        <w:t>After</w:t>
      </w:r>
      <w:r w:rsidR="00DB0C2C">
        <w:t xml:space="preserve"> a successful authentication, those API requests get </w:t>
      </w:r>
      <w:r w:rsidR="00E55240">
        <w:t>a</w:t>
      </w:r>
      <w:r w:rsidR="00DB0C2C">
        <w:t xml:space="preserve">uthorized by Kubernetes using various Authorization modules. </w:t>
      </w:r>
      <w:r w:rsidR="001510A4" w:rsidRPr="00BD0E85">
        <w:rPr>
          <w:highlight w:val="yellow"/>
        </w:rPr>
        <w:t>More than one module can be configure for one Kubernetes cluster, and each module is check in sequence</w:t>
      </w:r>
      <w:r w:rsidR="001510A4" w:rsidRPr="001510A4">
        <w:t>. </w:t>
      </w:r>
    </w:p>
    <w:p w:rsidR="000A7C4A" w:rsidRDefault="001510A4" w:rsidP="00C44736">
      <w:pPr>
        <w:pStyle w:val="NoSpacing"/>
        <w:ind w:firstLine="360"/>
      </w:pPr>
      <w:r w:rsidRPr="00BD0E85">
        <w:rPr>
          <w:highlight w:val="yellow"/>
        </w:rPr>
        <w:t>If any authorizer approves or denies a request, then that decision is return immediately.</w:t>
      </w:r>
    </w:p>
    <w:p w:rsidR="001C1D3F" w:rsidRDefault="00DD14B5" w:rsidP="00C44736">
      <w:pPr>
        <w:pStyle w:val="NoSpacing"/>
        <w:ind w:firstLine="360"/>
      </w:pPr>
      <w:r>
        <w:t>Below are various Authorization Modules,</w:t>
      </w:r>
    </w:p>
    <w:p w:rsidR="00DD14B5" w:rsidRPr="00BD0E85" w:rsidRDefault="005079B4" w:rsidP="00937CFE">
      <w:pPr>
        <w:pStyle w:val="NoSpacing"/>
        <w:numPr>
          <w:ilvl w:val="0"/>
          <w:numId w:val="20"/>
        </w:numPr>
        <w:rPr>
          <w:highlight w:val="yellow"/>
          <w:u w:val="single"/>
        </w:rPr>
      </w:pPr>
      <w:r w:rsidRPr="00BD0E85">
        <w:rPr>
          <w:highlight w:val="yellow"/>
          <w:u w:val="single"/>
        </w:rPr>
        <w:t>Node Authorizer</w:t>
      </w:r>
    </w:p>
    <w:p w:rsidR="0036071D" w:rsidRPr="0036071D" w:rsidRDefault="0036071D" w:rsidP="0036071D">
      <w:pPr>
        <w:pStyle w:val="NoSpacing"/>
        <w:ind w:left="720"/>
      </w:pPr>
      <w:r w:rsidRPr="00BD0E85">
        <w:rPr>
          <w:highlight w:val="yellow"/>
        </w:rPr>
        <w:t>Node Authorization is special purpose authorization mode</w:t>
      </w:r>
      <w:r w:rsidR="008805BD" w:rsidRPr="00BD0E85">
        <w:rPr>
          <w:highlight w:val="yellow"/>
        </w:rPr>
        <w:t>,</w:t>
      </w:r>
      <w:r w:rsidRPr="00BD0E85">
        <w:rPr>
          <w:highlight w:val="yellow"/>
        </w:rPr>
        <w:t xml:space="preserve"> which specifically authoriz</w:t>
      </w:r>
      <w:r w:rsidR="002D605D" w:rsidRPr="00BD0E85">
        <w:rPr>
          <w:highlight w:val="yellow"/>
        </w:rPr>
        <w:t xml:space="preserve">es API requests </w:t>
      </w:r>
      <w:r w:rsidR="00D9362E">
        <w:rPr>
          <w:highlight w:val="yellow"/>
        </w:rPr>
        <w:t>from the</w:t>
      </w:r>
      <w:r w:rsidR="002D605D" w:rsidRPr="00BD0E85">
        <w:rPr>
          <w:highlight w:val="yellow"/>
        </w:rPr>
        <w:t xml:space="preserve"> Kubelet</w:t>
      </w:r>
      <w:r w:rsidRPr="00BD0E85">
        <w:rPr>
          <w:highlight w:val="yellow"/>
        </w:rPr>
        <w:t>.</w:t>
      </w:r>
      <w:r w:rsidR="002D605D">
        <w:t xml:space="preserve"> </w:t>
      </w:r>
      <w:r w:rsidR="008805BD">
        <w:t xml:space="preserve"> </w:t>
      </w:r>
      <w:r>
        <w:t xml:space="preserve"> </w:t>
      </w:r>
    </w:p>
    <w:p w:rsidR="00AB20F5" w:rsidRDefault="00AB20F5" w:rsidP="00AB20F5">
      <w:pPr>
        <w:pStyle w:val="NoSpacing"/>
        <w:ind w:left="720"/>
        <w:rPr>
          <w:u w:val="single"/>
        </w:rPr>
      </w:pPr>
    </w:p>
    <w:p w:rsidR="005079B4" w:rsidRPr="004517A1" w:rsidRDefault="005079B4" w:rsidP="00937CFE">
      <w:pPr>
        <w:pStyle w:val="NoSpacing"/>
        <w:numPr>
          <w:ilvl w:val="0"/>
          <w:numId w:val="20"/>
        </w:numPr>
        <w:rPr>
          <w:u w:val="single"/>
        </w:rPr>
      </w:pPr>
      <w:r w:rsidRPr="004517A1">
        <w:rPr>
          <w:u w:val="single"/>
        </w:rPr>
        <w:t>Attribute Based Access Control Authorizer</w:t>
      </w:r>
    </w:p>
    <w:p w:rsidR="00AB20F5" w:rsidRDefault="00AB20F5" w:rsidP="00AB20F5">
      <w:pPr>
        <w:pStyle w:val="NoSpacing"/>
        <w:ind w:left="720"/>
        <w:rPr>
          <w:u w:val="single"/>
        </w:rPr>
      </w:pPr>
    </w:p>
    <w:p w:rsidR="005079B4" w:rsidRDefault="005079B4" w:rsidP="00937CFE">
      <w:pPr>
        <w:pStyle w:val="NoSpacing"/>
        <w:numPr>
          <w:ilvl w:val="0"/>
          <w:numId w:val="20"/>
        </w:numPr>
        <w:rPr>
          <w:u w:val="single"/>
        </w:rPr>
      </w:pPr>
      <w:r w:rsidRPr="005932E4">
        <w:rPr>
          <w:u w:val="single"/>
        </w:rPr>
        <w:t>Role Based Access Control Authorizer</w:t>
      </w:r>
    </w:p>
    <w:p w:rsidR="005932E4" w:rsidRPr="00E9391D" w:rsidRDefault="005932E4" w:rsidP="005932E4">
      <w:pPr>
        <w:pStyle w:val="NoSpacing"/>
        <w:ind w:left="720"/>
      </w:pPr>
      <w:r w:rsidRPr="00E9391D">
        <w:t xml:space="preserve">With RBAC we can regulate the access to resources based on the roles of individual users. In Kubernetes, </w:t>
      </w:r>
      <w:r w:rsidRPr="003E5103">
        <w:rPr>
          <w:highlight w:val="yellow"/>
        </w:rPr>
        <w:t xml:space="preserve">we can have different roles (object) that can be attach to </w:t>
      </w:r>
      <w:r w:rsidR="003E5103">
        <w:rPr>
          <w:highlight w:val="yellow"/>
        </w:rPr>
        <w:t>(</w:t>
      </w:r>
      <w:r w:rsidRPr="003E5103">
        <w:rPr>
          <w:highlight w:val="yellow"/>
        </w:rPr>
        <w:t>subjects</w:t>
      </w:r>
      <w:r w:rsidR="003E5103">
        <w:rPr>
          <w:highlight w:val="yellow"/>
        </w:rPr>
        <w:t>)</w:t>
      </w:r>
      <w:r w:rsidRPr="003E5103">
        <w:rPr>
          <w:highlight w:val="yellow"/>
        </w:rPr>
        <w:t xml:space="preserve"> like users, </w:t>
      </w:r>
      <w:r w:rsidR="00312F70">
        <w:rPr>
          <w:highlight w:val="yellow"/>
        </w:rPr>
        <w:t xml:space="preserve">groups, and </w:t>
      </w:r>
      <w:r w:rsidRPr="003E5103">
        <w:rPr>
          <w:highlight w:val="yellow"/>
        </w:rPr>
        <w:t>service accounts, etc.</w:t>
      </w:r>
    </w:p>
    <w:p w:rsidR="005932E4" w:rsidRPr="00E9391D" w:rsidRDefault="005932E4" w:rsidP="005932E4">
      <w:pPr>
        <w:pStyle w:val="NoSpacing"/>
        <w:ind w:left="720"/>
      </w:pPr>
      <w:r w:rsidRPr="0050239A">
        <w:t>While creating the roles, we restrict resource access by specific operations, such as </w:t>
      </w:r>
      <w:r w:rsidRPr="0050239A">
        <w:rPr>
          <w:b/>
          <w:bCs/>
        </w:rPr>
        <w:t>create</w:t>
      </w:r>
      <w:r w:rsidRPr="0050239A">
        <w:t>, </w:t>
      </w:r>
      <w:r w:rsidRPr="0050239A">
        <w:rPr>
          <w:b/>
          <w:bCs/>
        </w:rPr>
        <w:t>get</w:t>
      </w:r>
      <w:r w:rsidRPr="0050239A">
        <w:t>, </w:t>
      </w:r>
      <w:r w:rsidRPr="0050239A">
        <w:rPr>
          <w:b/>
          <w:bCs/>
        </w:rPr>
        <w:t>update</w:t>
      </w:r>
      <w:r w:rsidRPr="0050239A">
        <w:t>, </w:t>
      </w:r>
      <w:r w:rsidRPr="0050239A">
        <w:rPr>
          <w:b/>
          <w:bCs/>
        </w:rPr>
        <w:t>patch</w:t>
      </w:r>
      <w:r w:rsidRPr="0050239A">
        <w:t>, et</w:t>
      </w:r>
      <w:r w:rsidR="00E9391D" w:rsidRPr="0050239A">
        <w:t>c. These operations are refer</w:t>
      </w:r>
      <w:r w:rsidRPr="0050239A">
        <w:t xml:space="preserve"> to as </w:t>
      </w:r>
      <w:r w:rsidRPr="0050239A">
        <w:rPr>
          <w:b/>
        </w:rPr>
        <w:t>verbs</w:t>
      </w:r>
      <w:r w:rsidRPr="0050239A">
        <w:t>.</w:t>
      </w:r>
    </w:p>
    <w:p w:rsidR="005932E4" w:rsidRPr="00EF7EE8" w:rsidRDefault="00EF7EE8" w:rsidP="005932E4">
      <w:pPr>
        <w:pStyle w:val="NoSpacing"/>
        <w:ind w:left="720"/>
      </w:pPr>
      <w:r w:rsidRPr="00EF7EE8">
        <w:t>In RBAC, we can create 2 types of roles:</w:t>
      </w:r>
    </w:p>
    <w:p w:rsidR="00EF7EE8" w:rsidRPr="0092340A" w:rsidRDefault="00EF7EE8" w:rsidP="00937CFE">
      <w:pPr>
        <w:pStyle w:val="NoSpacing"/>
        <w:numPr>
          <w:ilvl w:val="0"/>
          <w:numId w:val="21"/>
        </w:numPr>
        <w:rPr>
          <w:u w:val="single"/>
        </w:rPr>
      </w:pPr>
      <w:r w:rsidRPr="0092340A">
        <w:rPr>
          <w:u w:val="single"/>
        </w:rPr>
        <w:lastRenderedPageBreak/>
        <w:t>Role</w:t>
      </w:r>
    </w:p>
    <w:p w:rsidR="008C781B" w:rsidRPr="00CE7283" w:rsidRDefault="00EF7EE8" w:rsidP="008C781B">
      <w:pPr>
        <w:pStyle w:val="NoSpacing"/>
        <w:ind w:left="1080"/>
      </w:pPr>
      <w:r w:rsidRPr="00EF7EE8">
        <w:t>With Role, we can grant access to resources within a specific Namespace.</w:t>
      </w:r>
      <w:r w:rsidR="008C781B">
        <w:t xml:space="preserve"> </w:t>
      </w:r>
      <w:r w:rsidR="008C781B" w:rsidRPr="00CE7283">
        <w:t>Below is Role example,</w:t>
      </w:r>
    </w:p>
    <w:p w:rsidR="008C781B" w:rsidRPr="00567C7B" w:rsidRDefault="008C781B" w:rsidP="008C781B">
      <w:pPr>
        <w:pStyle w:val="NoSpacing"/>
        <w:ind w:left="1080"/>
        <w:rPr>
          <w:rFonts w:ascii="Courier New" w:hAnsi="Courier New" w:cs="Courier New"/>
          <w:color w:val="2E74B5" w:themeColor="accent1" w:themeShade="BF"/>
          <w:lang w:eastAsia="en-IN"/>
        </w:rPr>
      </w:pPr>
      <w:r w:rsidRPr="00567C7B">
        <w:rPr>
          <w:rFonts w:ascii="Courier New" w:hAnsi="Courier New" w:cs="Courier New"/>
          <w:color w:val="2E74B5" w:themeColor="accent1" w:themeShade="BF"/>
          <w:lang w:eastAsia="en-IN"/>
        </w:rPr>
        <w:t>kind: Role</w:t>
      </w:r>
    </w:p>
    <w:p w:rsidR="008C781B" w:rsidRPr="00567C7B" w:rsidRDefault="008C781B" w:rsidP="008C781B">
      <w:pPr>
        <w:pStyle w:val="NoSpacing"/>
        <w:ind w:left="1080"/>
        <w:rPr>
          <w:rFonts w:ascii="Courier New" w:hAnsi="Courier New" w:cs="Courier New"/>
          <w:color w:val="2E74B5" w:themeColor="accent1" w:themeShade="BF"/>
          <w:lang w:eastAsia="en-IN"/>
        </w:rPr>
      </w:pPr>
      <w:r w:rsidRPr="00567C7B">
        <w:rPr>
          <w:rFonts w:ascii="Courier New" w:hAnsi="Courier New" w:cs="Courier New"/>
          <w:color w:val="2E74B5" w:themeColor="accent1" w:themeShade="BF"/>
          <w:lang w:eastAsia="en-IN"/>
        </w:rPr>
        <w:t>apiVersion: rbac.authorization.k8s.io/v1</w:t>
      </w:r>
    </w:p>
    <w:p w:rsidR="008C781B" w:rsidRPr="00567C7B" w:rsidRDefault="008C781B" w:rsidP="008C781B">
      <w:pPr>
        <w:pStyle w:val="NoSpacing"/>
        <w:ind w:left="1080"/>
        <w:rPr>
          <w:rFonts w:ascii="Courier New" w:hAnsi="Courier New" w:cs="Courier New"/>
          <w:color w:val="2E74B5" w:themeColor="accent1" w:themeShade="BF"/>
          <w:lang w:eastAsia="en-IN"/>
        </w:rPr>
      </w:pPr>
      <w:r w:rsidRPr="00567C7B">
        <w:rPr>
          <w:rFonts w:ascii="Courier New" w:hAnsi="Courier New" w:cs="Courier New"/>
          <w:color w:val="2E74B5" w:themeColor="accent1" w:themeShade="BF"/>
          <w:lang w:eastAsia="en-IN"/>
        </w:rPr>
        <w:t>metadata:</w:t>
      </w:r>
    </w:p>
    <w:p w:rsidR="008C781B" w:rsidRPr="00567C7B" w:rsidRDefault="008C781B" w:rsidP="008C781B">
      <w:pPr>
        <w:pStyle w:val="NoSpacing"/>
        <w:ind w:left="1080"/>
        <w:rPr>
          <w:rFonts w:ascii="Courier New" w:hAnsi="Courier New" w:cs="Courier New"/>
          <w:color w:val="2E74B5" w:themeColor="accent1" w:themeShade="BF"/>
          <w:lang w:eastAsia="en-IN"/>
        </w:rPr>
      </w:pPr>
      <w:r w:rsidRPr="00567C7B">
        <w:rPr>
          <w:rFonts w:ascii="Courier New" w:hAnsi="Courier New" w:cs="Courier New"/>
          <w:color w:val="2E74B5" w:themeColor="accent1" w:themeShade="BF"/>
          <w:lang w:eastAsia="en-IN"/>
        </w:rPr>
        <w:t xml:space="preserve">  namespace: lfs158</w:t>
      </w:r>
    </w:p>
    <w:p w:rsidR="008C781B" w:rsidRPr="00567C7B" w:rsidRDefault="008C781B" w:rsidP="008C781B">
      <w:pPr>
        <w:pStyle w:val="NoSpacing"/>
        <w:ind w:left="1080"/>
        <w:rPr>
          <w:rFonts w:ascii="Courier New" w:hAnsi="Courier New" w:cs="Courier New"/>
          <w:color w:val="2E74B5" w:themeColor="accent1" w:themeShade="BF"/>
          <w:lang w:eastAsia="en-IN"/>
        </w:rPr>
      </w:pPr>
      <w:r w:rsidRPr="00567C7B">
        <w:rPr>
          <w:rFonts w:ascii="Courier New" w:hAnsi="Courier New" w:cs="Courier New"/>
          <w:color w:val="2E74B5" w:themeColor="accent1" w:themeShade="BF"/>
          <w:lang w:eastAsia="en-IN"/>
        </w:rPr>
        <w:t xml:space="preserve">  name: pod-reader</w:t>
      </w:r>
    </w:p>
    <w:p w:rsidR="008C781B" w:rsidRPr="00D67151" w:rsidRDefault="008C781B" w:rsidP="008C781B">
      <w:pPr>
        <w:pStyle w:val="NoSpacing"/>
        <w:ind w:left="1080"/>
        <w:rPr>
          <w:rFonts w:ascii="Courier New" w:hAnsi="Courier New" w:cs="Courier New"/>
          <w:color w:val="2E74B5" w:themeColor="accent1" w:themeShade="BF"/>
          <w:highlight w:val="yellow"/>
          <w:lang w:eastAsia="en-IN"/>
        </w:rPr>
      </w:pPr>
      <w:r w:rsidRPr="00D67151">
        <w:rPr>
          <w:rFonts w:ascii="Courier New" w:hAnsi="Courier New" w:cs="Courier New"/>
          <w:color w:val="2E74B5" w:themeColor="accent1" w:themeShade="BF"/>
          <w:highlight w:val="yellow"/>
          <w:lang w:eastAsia="en-IN"/>
        </w:rPr>
        <w:t>rules:</w:t>
      </w:r>
    </w:p>
    <w:p w:rsidR="008C781B" w:rsidRPr="00D67151" w:rsidRDefault="008C781B" w:rsidP="008C781B">
      <w:pPr>
        <w:pStyle w:val="NoSpacing"/>
        <w:ind w:left="1080"/>
        <w:rPr>
          <w:rFonts w:ascii="Courier New" w:hAnsi="Courier New" w:cs="Courier New"/>
          <w:color w:val="2E74B5" w:themeColor="accent1" w:themeShade="BF"/>
          <w:highlight w:val="yellow"/>
          <w:lang w:eastAsia="en-IN"/>
        </w:rPr>
      </w:pPr>
      <w:r w:rsidRPr="00D67151">
        <w:rPr>
          <w:rFonts w:ascii="Courier New" w:hAnsi="Courier New" w:cs="Courier New"/>
          <w:color w:val="2E74B5" w:themeColor="accent1" w:themeShade="BF"/>
          <w:highlight w:val="yellow"/>
          <w:lang w:eastAsia="en-IN"/>
        </w:rPr>
        <w:t xml:space="preserve">- apiGroups: [""] </w:t>
      </w:r>
      <w:r w:rsidRPr="00D67151">
        <w:rPr>
          <w:rFonts w:ascii="Courier New" w:hAnsi="Courier New" w:cs="Courier New"/>
          <w:color w:val="2E74B5" w:themeColor="accent1" w:themeShade="BF"/>
          <w:highlight w:val="yellow"/>
          <w:lang w:eastAsia="en-IN"/>
        </w:rPr>
        <w:tab/>
      </w:r>
      <w:r w:rsidRPr="00D67151">
        <w:rPr>
          <w:rFonts w:ascii="Courier New" w:hAnsi="Courier New" w:cs="Courier New"/>
          <w:color w:val="2E74B5" w:themeColor="accent1" w:themeShade="BF"/>
          <w:highlight w:val="yellow"/>
          <w:lang w:eastAsia="en-IN"/>
        </w:rPr>
        <w:tab/>
      </w:r>
      <w:r w:rsidRPr="00D67151">
        <w:rPr>
          <w:rFonts w:ascii="Courier New" w:hAnsi="Courier New" w:cs="Courier New"/>
          <w:b/>
          <w:color w:val="2E74B5" w:themeColor="accent1" w:themeShade="BF"/>
          <w:highlight w:val="yellow"/>
          <w:lang w:eastAsia="en-IN"/>
        </w:rPr>
        <w:t># "" indicates the core API group</w:t>
      </w:r>
    </w:p>
    <w:p w:rsidR="008C781B" w:rsidRPr="00D67151" w:rsidRDefault="008C781B" w:rsidP="008C781B">
      <w:pPr>
        <w:pStyle w:val="NoSpacing"/>
        <w:ind w:left="1080"/>
        <w:rPr>
          <w:rFonts w:ascii="Courier New" w:hAnsi="Courier New" w:cs="Courier New"/>
          <w:color w:val="2E74B5" w:themeColor="accent1" w:themeShade="BF"/>
          <w:highlight w:val="yellow"/>
          <w:lang w:eastAsia="en-IN"/>
        </w:rPr>
      </w:pPr>
      <w:r w:rsidRPr="00D67151">
        <w:rPr>
          <w:rFonts w:ascii="Courier New" w:hAnsi="Courier New" w:cs="Courier New"/>
          <w:color w:val="2E74B5" w:themeColor="accent1" w:themeShade="BF"/>
          <w:highlight w:val="yellow"/>
          <w:lang w:eastAsia="en-IN"/>
        </w:rPr>
        <w:t xml:space="preserve">  resources: ["pods"]</w:t>
      </w:r>
      <w:r w:rsidRPr="00D67151">
        <w:rPr>
          <w:rFonts w:ascii="Courier New" w:hAnsi="Courier New" w:cs="Courier New"/>
          <w:color w:val="2E74B5" w:themeColor="accent1" w:themeShade="BF"/>
          <w:highlight w:val="yellow"/>
          <w:lang w:eastAsia="en-IN"/>
        </w:rPr>
        <w:tab/>
      </w:r>
      <w:r w:rsidRPr="00D67151">
        <w:rPr>
          <w:rFonts w:ascii="Courier New" w:hAnsi="Courier New" w:cs="Courier New"/>
          <w:b/>
          <w:color w:val="2E74B5" w:themeColor="accent1" w:themeShade="BF"/>
          <w:highlight w:val="yellow"/>
          <w:lang w:eastAsia="en-IN"/>
        </w:rPr>
        <w:t># Object in above API Group</w:t>
      </w:r>
    </w:p>
    <w:p w:rsidR="008C781B" w:rsidRPr="00567C7B" w:rsidRDefault="008C781B" w:rsidP="008C781B">
      <w:pPr>
        <w:pStyle w:val="NoSpacing"/>
        <w:ind w:left="1080"/>
        <w:rPr>
          <w:rFonts w:ascii="Courier New" w:hAnsi="Courier New"/>
          <w:color w:val="313131"/>
          <w:lang w:eastAsia="en-IN"/>
        </w:rPr>
      </w:pPr>
      <w:r w:rsidRPr="00D67151">
        <w:rPr>
          <w:rFonts w:ascii="Courier New" w:hAnsi="Courier New" w:cs="Courier New"/>
          <w:color w:val="2E74B5" w:themeColor="accent1" w:themeShade="BF"/>
          <w:highlight w:val="yellow"/>
          <w:lang w:eastAsia="en-IN"/>
        </w:rPr>
        <w:t xml:space="preserve">  verbs: ["get", "watch", "list"] </w:t>
      </w:r>
      <w:r w:rsidRPr="00D67151">
        <w:rPr>
          <w:rFonts w:ascii="Courier New" w:hAnsi="Courier New" w:cs="Courier New"/>
          <w:b/>
          <w:color w:val="2E74B5" w:themeColor="accent1" w:themeShade="BF"/>
          <w:highlight w:val="yellow"/>
          <w:lang w:eastAsia="en-IN"/>
        </w:rPr>
        <w:t># Operation</w:t>
      </w:r>
    </w:p>
    <w:p w:rsidR="00EF7EE8" w:rsidRPr="00EF7EE8" w:rsidRDefault="00EF7EE8" w:rsidP="00EF7EE8">
      <w:pPr>
        <w:pStyle w:val="NoSpacing"/>
        <w:ind w:left="1080"/>
      </w:pPr>
    </w:p>
    <w:p w:rsidR="00EF7EE8" w:rsidRPr="0092340A" w:rsidRDefault="00EF7EE8" w:rsidP="00937CFE">
      <w:pPr>
        <w:pStyle w:val="NoSpacing"/>
        <w:numPr>
          <w:ilvl w:val="0"/>
          <w:numId w:val="21"/>
        </w:numPr>
        <w:rPr>
          <w:u w:val="single"/>
        </w:rPr>
      </w:pPr>
      <w:r w:rsidRPr="0092340A">
        <w:rPr>
          <w:u w:val="single"/>
        </w:rPr>
        <w:t>ClusterRole</w:t>
      </w:r>
    </w:p>
    <w:p w:rsidR="00EF7EE8" w:rsidRPr="00EF7EE8" w:rsidRDefault="00EF7EE8" w:rsidP="00EF7EE8">
      <w:pPr>
        <w:pStyle w:val="NoSpacing"/>
        <w:ind w:left="1080"/>
      </w:pPr>
      <w:r>
        <w:t>The ClusterRole can be use</w:t>
      </w:r>
      <w:r w:rsidRPr="00EF7EE8">
        <w:t xml:space="preserve"> to grant the same permissions as Role does, but its scope is cluster-wide.</w:t>
      </w:r>
    </w:p>
    <w:p w:rsidR="00B05FCA" w:rsidRPr="00CE7283" w:rsidRDefault="00B05FCA" w:rsidP="008C781B">
      <w:pPr>
        <w:pStyle w:val="NoSpacing"/>
      </w:pPr>
    </w:p>
    <w:p w:rsidR="00CE7283" w:rsidRPr="00CE7283" w:rsidRDefault="00CE7283" w:rsidP="00CE7283">
      <w:pPr>
        <w:pStyle w:val="NoSpacing"/>
        <w:ind w:left="720"/>
      </w:pPr>
      <w:r w:rsidRPr="00CE7283">
        <w:t xml:space="preserve">Once the role is created, we can bind users with RoleBinding. There are 2 kinds of RoleBinding. </w:t>
      </w:r>
    </w:p>
    <w:p w:rsidR="0092340A" w:rsidRDefault="0092340A" w:rsidP="00937CFE">
      <w:pPr>
        <w:pStyle w:val="NoSpacing"/>
        <w:numPr>
          <w:ilvl w:val="0"/>
          <w:numId w:val="22"/>
        </w:numPr>
        <w:rPr>
          <w:u w:val="single"/>
        </w:rPr>
      </w:pPr>
      <w:r w:rsidRPr="0092340A">
        <w:rPr>
          <w:u w:val="single"/>
        </w:rPr>
        <w:t>RoleBinding</w:t>
      </w:r>
    </w:p>
    <w:p w:rsidR="00342E9D" w:rsidRDefault="003405F6" w:rsidP="00342E9D">
      <w:pPr>
        <w:pStyle w:val="NoSpacing"/>
        <w:ind w:left="1080"/>
      </w:pPr>
      <w:r>
        <w:t xml:space="preserve">It allows us to bind users to same namespace as a Role. We could also refer a ClusterRole in RoleBinding, which would grant permissions to Namespace resources </w:t>
      </w:r>
      <w:r w:rsidR="005E3EE0">
        <w:t xml:space="preserve">defined in the ClusterRole. </w:t>
      </w:r>
      <w:r w:rsidR="00342E9D">
        <w:t>Below is RoleBinding example,</w:t>
      </w:r>
    </w:p>
    <w:p w:rsidR="00342E9D" w:rsidRPr="00342E9D" w:rsidRDefault="00342E9D" w:rsidP="00342E9D">
      <w:pPr>
        <w:pStyle w:val="NoSpacing"/>
        <w:ind w:left="1080"/>
        <w:rPr>
          <w:rFonts w:ascii="Courier New" w:hAnsi="Courier New" w:cs="Courier New"/>
          <w:color w:val="2E74B5" w:themeColor="accent1" w:themeShade="BF"/>
        </w:rPr>
      </w:pPr>
      <w:r w:rsidRPr="00342E9D">
        <w:rPr>
          <w:rFonts w:ascii="Courier New" w:hAnsi="Courier New" w:cs="Courier New"/>
          <w:color w:val="2E74B5" w:themeColor="accent1" w:themeShade="BF"/>
        </w:rPr>
        <w:t>kind: RoleBinding</w:t>
      </w:r>
    </w:p>
    <w:p w:rsidR="00342E9D" w:rsidRPr="00342E9D" w:rsidRDefault="00342E9D" w:rsidP="00342E9D">
      <w:pPr>
        <w:pStyle w:val="NoSpacing"/>
        <w:ind w:left="1080"/>
        <w:rPr>
          <w:rFonts w:ascii="Courier New" w:hAnsi="Courier New" w:cs="Courier New"/>
          <w:color w:val="2E74B5" w:themeColor="accent1" w:themeShade="BF"/>
        </w:rPr>
      </w:pPr>
      <w:r w:rsidRPr="00342E9D">
        <w:rPr>
          <w:rFonts w:ascii="Courier New" w:hAnsi="Courier New" w:cs="Courier New"/>
          <w:color w:val="2E74B5" w:themeColor="accent1" w:themeShade="BF"/>
        </w:rPr>
        <w:t>apiVersion: rbac.authorization.k8s.io/v1</w:t>
      </w:r>
    </w:p>
    <w:p w:rsidR="00342E9D" w:rsidRPr="00342E9D" w:rsidRDefault="00342E9D" w:rsidP="00342E9D">
      <w:pPr>
        <w:pStyle w:val="NoSpacing"/>
        <w:ind w:left="1080"/>
        <w:rPr>
          <w:rFonts w:ascii="Courier New" w:hAnsi="Courier New" w:cs="Courier New"/>
          <w:color w:val="2E74B5" w:themeColor="accent1" w:themeShade="BF"/>
        </w:rPr>
      </w:pPr>
      <w:r w:rsidRPr="00342E9D">
        <w:rPr>
          <w:rFonts w:ascii="Courier New" w:hAnsi="Courier New" w:cs="Courier New"/>
          <w:color w:val="2E74B5" w:themeColor="accent1" w:themeShade="BF"/>
        </w:rPr>
        <w:t>metadata:</w:t>
      </w:r>
    </w:p>
    <w:p w:rsidR="00342E9D" w:rsidRPr="00342E9D" w:rsidRDefault="00342E9D" w:rsidP="00342E9D">
      <w:pPr>
        <w:pStyle w:val="NoSpacing"/>
        <w:ind w:left="1080"/>
        <w:rPr>
          <w:rFonts w:ascii="Courier New" w:hAnsi="Courier New" w:cs="Courier New"/>
          <w:color w:val="2E74B5" w:themeColor="accent1" w:themeShade="BF"/>
        </w:rPr>
      </w:pPr>
      <w:r w:rsidRPr="00342E9D">
        <w:rPr>
          <w:rFonts w:ascii="Courier New" w:hAnsi="Courier New" w:cs="Courier New"/>
          <w:color w:val="2E74B5" w:themeColor="accent1" w:themeShade="BF"/>
        </w:rPr>
        <w:t xml:space="preserve">  name: pod-read-access</w:t>
      </w:r>
    </w:p>
    <w:p w:rsidR="00342E9D" w:rsidRPr="00342E9D" w:rsidRDefault="00342E9D" w:rsidP="00342E9D">
      <w:pPr>
        <w:pStyle w:val="NoSpacing"/>
        <w:ind w:left="1080"/>
        <w:rPr>
          <w:rFonts w:ascii="Courier New" w:hAnsi="Courier New" w:cs="Courier New"/>
          <w:color w:val="2E74B5" w:themeColor="accent1" w:themeShade="BF"/>
        </w:rPr>
      </w:pPr>
      <w:r w:rsidRPr="00342E9D">
        <w:rPr>
          <w:rFonts w:ascii="Courier New" w:hAnsi="Courier New" w:cs="Courier New"/>
          <w:color w:val="2E74B5" w:themeColor="accent1" w:themeShade="BF"/>
        </w:rPr>
        <w:t xml:space="preserve">  namespace: lfs158</w:t>
      </w:r>
    </w:p>
    <w:p w:rsidR="00342E9D" w:rsidRPr="008949F9" w:rsidRDefault="00342E9D" w:rsidP="00342E9D">
      <w:pPr>
        <w:pStyle w:val="NoSpacing"/>
        <w:ind w:left="1080"/>
        <w:rPr>
          <w:rFonts w:ascii="Courier New" w:hAnsi="Courier New" w:cs="Courier New"/>
          <w:color w:val="2E74B5" w:themeColor="accent1" w:themeShade="BF"/>
          <w:highlight w:val="yellow"/>
        </w:rPr>
      </w:pPr>
      <w:r w:rsidRPr="008949F9">
        <w:rPr>
          <w:rFonts w:ascii="Courier New" w:hAnsi="Courier New" w:cs="Courier New"/>
          <w:color w:val="2E74B5" w:themeColor="accent1" w:themeShade="BF"/>
          <w:highlight w:val="yellow"/>
        </w:rPr>
        <w:t>subjects:</w:t>
      </w:r>
    </w:p>
    <w:p w:rsidR="00342E9D" w:rsidRPr="008949F9" w:rsidRDefault="00342E9D" w:rsidP="00342E9D">
      <w:pPr>
        <w:pStyle w:val="NoSpacing"/>
        <w:ind w:left="1080"/>
        <w:rPr>
          <w:rFonts w:ascii="Courier New" w:hAnsi="Courier New" w:cs="Courier New"/>
          <w:color w:val="2E74B5" w:themeColor="accent1" w:themeShade="BF"/>
          <w:highlight w:val="yellow"/>
        </w:rPr>
      </w:pPr>
      <w:r w:rsidRPr="008949F9">
        <w:rPr>
          <w:rFonts w:ascii="Courier New" w:hAnsi="Courier New" w:cs="Courier New"/>
          <w:color w:val="2E74B5" w:themeColor="accent1" w:themeShade="BF"/>
          <w:highlight w:val="yellow"/>
        </w:rPr>
        <w:t>- kind: User</w:t>
      </w:r>
    </w:p>
    <w:p w:rsidR="00342E9D" w:rsidRPr="008949F9" w:rsidRDefault="00342E9D" w:rsidP="00342E9D">
      <w:pPr>
        <w:pStyle w:val="NoSpacing"/>
        <w:ind w:left="1080"/>
        <w:rPr>
          <w:rFonts w:ascii="Courier New" w:hAnsi="Courier New" w:cs="Courier New"/>
          <w:color w:val="2E74B5" w:themeColor="accent1" w:themeShade="BF"/>
          <w:highlight w:val="yellow"/>
        </w:rPr>
      </w:pPr>
      <w:r w:rsidRPr="008949F9">
        <w:rPr>
          <w:rFonts w:ascii="Courier New" w:hAnsi="Courier New" w:cs="Courier New"/>
          <w:color w:val="2E74B5" w:themeColor="accent1" w:themeShade="BF"/>
          <w:highlight w:val="yellow"/>
        </w:rPr>
        <w:t xml:space="preserve">  name: </w:t>
      </w:r>
      <w:r w:rsidR="0039338B" w:rsidRPr="008949F9">
        <w:rPr>
          <w:rFonts w:ascii="Courier New" w:hAnsi="Courier New" w:cs="Courier New"/>
          <w:color w:val="2E74B5" w:themeColor="accent1" w:themeShade="BF"/>
          <w:highlight w:val="yellow"/>
        </w:rPr>
        <w:t>bhavesh</w:t>
      </w:r>
    </w:p>
    <w:p w:rsidR="00342E9D" w:rsidRPr="008949F9" w:rsidRDefault="00342E9D" w:rsidP="00342E9D">
      <w:pPr>
        <w:pStyle w:val="NoSpacing"/>
        <w:ind w:left="1080"/>
        <w:rPr>
          <w:rFonts w:ascii="Courier New" w:hAnsi="Courier New" w:cs="Courier New"/>
          <w:color w:val="2E74B5" w:themeColor="accent1" w:themeShade="BF"/>
          <w:highlight w:val="yellow"/>
        </w:rPr>
      </w:pPr>
      <w:r w:rsidRPr="008949F9">
        <w:rPr>
          <w:rFonts w:ascii="Courier New" w:hAnsi="Courier New" w:cs="Courier New"/>
          <w:color w:val="2E74B5" w:themeColor="accent1" w:themeShade="BF"/>
          <w:highlight w:val="yellow"/>
        </w:rPr>
        <w:t xml:space="preserve">  apiGroup: rbac.authorization.k8s.io</w:t>
      </w:r>
    </w:p>
    <w:p w:rsidR="00342E9D" w:rsidRPr="008949F9" w:rsidRDefault="00342E9D" w:rsidP="00342E9D">
      <w:pPr>
        <w:pStyle w:val="NoSpacing"/>
        <w:ind w:left="1080"/>
        <w:rPr>
          <w:rFonts w:ascii="Courier New" w:hAnsi="Courier New" w:cs="Courier New"/>
          <w:b/>
          <w:color w:val="2E74B5" w:themeColor="accent1" w:themeShade="BF"/>
          <w:highlight w:val="yellow"/>
        </w:rPr>
      </w:pPr>
      <w:r w:rsidRPr="008949F9">
        <w:rPr>
          <w:rFonts w:ascii="Courier New" w:hAnsi="Courier New" w:cs="Courier New"/>
          <w:b/>
          <w:color w:val="2E74B5" w:themeColor="accent1" w:themeShade="BF"/>
          <w:highlight w:val="yellow"/>
        </w:rPr>
        <w:t>roleRef:</w:t>
      </w:r>
    </w:p>
    <w:p w:rsidR="00342E9D" w:rsidRPr="008949F9" w:rsidRDefault="00342E9D" w:rsidP="00342E9D">
      <w:pPr>
        <w:pStyle w:val="NoSpacing"/>
        <w:ind w:left="1080"/>
        <w:rPr>
          <w:rFonts w:ascii="Courier New" w:hAnsi="Courier New" w:cs="Courier New"/>
          <w:b/>
          <w:color w:val="2E74B5" w:themeColor="accent1" w:themeShade="BF"/>
          <w:highlight w:val="yellow"/>
        </w:rPr>
      </w:pPr>
      <w:r w:rsidRPr="008949F9">
        <w:rPr>
          <w:rFonts w:ascii="Courier New" w:hAnsi="Courier New" w:cs="Courier New"/>
          <w:b/>
          <w:color w:val="2E74B5" w:themeColor="accent1" w:themeShade="BF"/>
          <w:highlight w:val="yellow"/>
        </w:rPr>
        <w:t xml:space="preserve">  kind: Role</w:t>
      </w:r>
    </w:p>
    <w:p w:rsidR="00342E9D" w:rsidRPr="008949F9" w:rsidRDefault="00342E9D" w:rsidP="00342E9D">
      <w:pPr>
        <w:pStyle w:val="NoSpacing"/>
        <w:ind w:left="1080"/>
        <w:rPr>
          <w:rFonts w:ascii="Courier New" w:hAnsi="Courier New" w:cs="Courier New"/>
          <w:b/>
          <w:color w:val="2E74B5" w:themeColor="accent1" w:themeShade="BF"/>
          <w:highlight w:val="yellow"/>
        </w:rPr>
      </w:pPr>
      <w:r w:rsidRPr="008949F9">
        <w:rPr>
          <w:rFonts w:ascii="Courier New" w:hAnsi="Courier New" w:cs="Courier New"/>
          <w:b/>
          <w:color w:val="2E74B5" w:themeColor="accent1" w:themeShade="BF"/>
          <w:highlight w:val="yellow"/>
        </w:rPr>
        <w:t xml:space="preserve">  name: pod-reader</w:t>
      </w:r>
    </w:p>
    <w:p w:rsidR="00342E9D" w:rsidRPr="006A4D82" w:rsidRDefault="00342E9D" w:rsidP="006A4D82">
      <w:pPr>
        <w:pStyle w:val="NoSpacing"/>
        <w:ind w:left="1080"/>
        <w:rPr>
          <w:rFonts w:ascii="Courier New" w:hAnsi="Courier New" w:cs="Courier New"/>
          <w:b/>
        </w:rPr>
      </w:pPr>
      <w:r w:rsidRPr="008949F9">
        <w:rPr>
          <w:rFonts w:ascii="Courier New" w:hAnsi="Courier New" w:cs="Courier New"/>
          <w:b/>
          <w:color w:val="2E74B5" w:themeColor="accent1" w:themeShade="BF"/>
          <w:highlight w:val="yellow"/>
        </w:rPr>
        <w:t xml:space="preserve">  apiGroup: rbac.authorization.k8s.io</w:t>
      </w:r>
    </w:p>
    <w:p w:rsidR="00342E9D" w:rsidRPr="003405F6" w:rsidRDefault="00342E9D" w:rsidP="00342E9D">
      <w:pPr>
        <w:pStyle w:val="NoSpacing"/>
        <w:ind w:left="1080"/>
      </w:pPr>
    </w:p>
    <w:p w:rsidR="0092340A" w:rsidRPr="0092340A" w:rsidRDefault="0092340A" w:rsidP="00937CFE">
      <w:pPr>
        <w:pStyle w:val="NoSpacing"/>
        <w:numPr>
          <w:ilvl w:val="0"/>
          <w:numId w:val="22"/>
        </w:numPr>
        <w:rPr>
          <w:u w:val="single"/>
        </w:rPr>
      </w:pPr>
      <w:r w:rsidRPr="0092340A">
        <w:rPr>
          <w:u w:val="single"/>
        </w:rPr>
        <w:t>ClusterRoleBinding</w:t>
      </w:r>
    </w:p>
    <w:p w:rsidR="00CE7283" w:rsidRDefault="00844934" w:rsidP="00D968A0">
      <w:pPr>
        <w:pStyle w:val="NoSpacing"/>
        <w:ind w:left="1080"/>
      </w:pPr>
      <w:r>
        <w:t>It allows us to grant access to resources at a cluster-level and to all Namespaces.</w:t>
      </w:r>
    </w:p>
    <w:p w:rsidR="008C781B" w:rsidRDefault="00CA7FD2" w:rsidP="006A4D82">
      <w:pPr>
        <w:pStyle w:val="NoSpacing"/>
      </w:pPr>
      <w:r>
        <w:tab/>
      </w:r>
    </w:p>
    <w:p w:rsidR="006A4D82" w:rsidRPr="006A4D82" w:rsidRDefault="006A4D82" w:rsidP="006A4D82">
      <w:pPr>
        <w:pStyle w:val="NoSpacing"/>
        <w:ind w:left="720"/>
      </w:pPr>
      <w:r w:rsidRPr="008949F9">
        <w:rPr>
          <w:highlight w:val="yellow"/>
        </w:rPr>
        <w:t xml:space="preserve">To enable the RBAC authorizer, we would need to start the API server with the </w:t>
      </w:r>
      <w:r w:rsidRPr="008949F9">
        <w:rPr>
          <w:b/>
          <w:bCs/>
          <w:highlight w:val="yellow"/>
        </w:rPr>
        <w:t>--authorization-mode=RBAC</w:t>
      </w:r>
      <w:r w:rsidRPr="008949F9">
        <w:rPr>
          <w:highlight w:val="yellow"/>
        </w:rPr>
        <w:t xml:space="preserve"> option.</w:t>
      </w:r>
      <w:r w:rsidRPr="006A4D82">
        <w:t xml:space="preserve"> With the RBAC authorizer, we dynamically configure policies.</w:t>
      </w:r>
    </w:p>
    <w:p w:rsidR="00AB20F5" w:rsidRDefault="00AB20F5" w:rsidP="00AB20F5">
      <w:pPr>
        <w:pStyle w:val="NoSpacing"/>
        <w:ind w:left="720"/>
        <w:rPr>
          <w:u w:val="single"/>
        </w:rPr>
      </w:pPr>
    </w:p>
    <w:p w:rsidR="005079B4" w:rsidRPr="00833F6A" w:rsidRDefault="005079B4" w:rsidP="00937CFE">
      <w:pPr>
        <w:pStyle w:val="NoSpacing"/>
        <w:numPr>
          <w:ilvl w:val="0"/>
          <w:numId w:val="20"/>
        </w:numPr>
        <w:rPr>
          <w:u w:val="single"/>
        </w:rPr>
      </w:pPr>
      <w:r w:rsidRPr="00833F6A">
        <w:rPr>
          <w:u w:val="single"/>
        </w:rPr>
        <w:t>Webhook Authorizer</w:t>
      </w:r>
    </w:p>
    <w:p w:rsidR="00833F6A" w:rsidRDefault="00833F6A" w:rsidP="00833F6A">
      <w:pPr>
        <w:pStyle w:val="NoSpacing"/>
        <w:ind w:left="720"/>
      </w:pPr>
      <w:r w:rsidRPr="00833F6A">
        <w:t>With the Webhook authorizer, Kubernetes can offer authorization decisions to some third-party services, which would return </w:t>
      </w:r>
      <w:r w:rsidRPr="00833F6A">
        <w:rPr>
          <w:i/>
          <w:iCs/>
        </w:rPr>
        <w:t>true</w:t>
      </w:r>
      <w:r w:rsidRPr="00833F6A">
        <w:t> for successful authorization, and </w:t>
      </w:r>
      <w:r w:rsidRPr="00833F6A">
        <w:rPr>
          <w:i/>
          <w:iCs/>
        </w:rPr>
        <w:t>false</w:t>
      </w:r>
      <w:r w:rsidRPr="00833F6A">
        <w:t> for failure. </w:t>
      </w:r>
    </w:p>
    <w:p w:rsidR="000D1BBE" w:rsidRDefault="000D1BBE" w:rsidP="000D1BBE">
      <w:pPr>
        <w:pStyle w:val="NoSpacing"/>
      </w:pPr>
    </w:p>
    <w:p w:rsidR="00AF1807" w:rsidRDefault="00AF1807" w:rsidP="000D1BBE">
      <w:pPr>
        <w:pStyle w:val="NoSpacing"/>
      </w:pPr>
    </w:p>
    <w:p w:rsidR="000D1BBE" w:rsidRDefault="000D1BBE" w:rsidP="00AF1807">
      <w:pPr>
        <w:pStyle w:val="NoSpacing"/>
        <w:ind w:left="345"/>
      </w:pPr>
      <w:r w:rsidRPr="0042388E">
        <w:rPr>
          <w:b/>
          <w:highlight w:val="yellow"/>
        </w:rPr>
        <w:t xml:space="preserve">Admission Control </w:t>
      </w:r>
      <w:r w:rsidR="00AF1807" w:rsidRPr="0042388E">
        <w:rPr>
          <w:highlight w:val="yellow"/>
        </w:rPr>
        <w:t>is use</w:t>
      </w:r>
      <w:r w:rsidRPr="0042388E">
        <w:rPr>
          <w:highlight w:val="yellow"/>
        </w:rPr>
        <w:t xml:space="preserve"> to specify granular access control policies</w:t>
      </w:r>
      <w:r>
        <w:t xml:space="preserve">, which </w:t>
      </w:r>
      <w:r w:rsidR="00AF1807">
        <w:t>include allowing privileged containers, checking on resource quota, etc.</w:t>
      </w:r>
      <w:r w:rsidR="0002181A">
        <w:t xml:space="preserve"> </w:t>
      </w:r>
      <w:r w:rsidR="00402FFF" w:rsidRPr="00457D21">
        <w:rPr>
          <w:highlight w:val="yellow"/>
        </w:rPr>
        <w:t>Admission control come into effect only after API requests are Authenticated and Authorized.</w:t>
      </w:r>
      <w:r w:rsidR="00402FFF">
        <w:t xml:space="preserve"> </w:t>
      </w:r>
    </w:p>
    <w:p w:rsidR="00F071D4" w:rsidRPr="00C6670E" w:rsidRDefault="003C2B9D" w:rsidP="00C6670E">
      <w:pPr>
        <w:pStyle w:val="NoSpacing"/>
        <w:ind w:left="345"/>
        <w:rPr>
          <w:rStyle w:val="Strong"/>
          <w:b w:val="0"/>
          <w:bCs w:val="0"/>
        </w:rPr>
      </w:pPr>
      <w:r w:rsidRPr="00457D21">
        <w:rPr>
          <w:highlight w:val="yellow"/>
          <w:shd w:val="clear" w:color="auto" w:fill="FFFFFF"/>
        </w:rPr>
        <w:lastRenderedPageBreak/>
        <w:t>By default, Kubernetes comes with some built-in admission controllers.</w:t>
      </w:r>
      <w:r>
        <w:rPr>
          <w:shd w:val="clear" w:color="auto" w:fill="FFFFFF"/>
        </w:rPr>
        <w:t> </w:t>
      </w:r>
      <w:r>
        <w:t>To use admission controls, we must start the Kubernetes API server with the </w:t>
      </w:r>
      <w:r>
        <w:rPr>
          <w:rStyle w:val="Strong"/>
          <w:rFonts w:ascii="Courier New" w:hAnsi="Courier New" w:cs="Courier New"/>
          <w:color w:val="313131"/>
        </w:rPr>
        <w:t>admission-control</w:t>
      </w:r>
      <w:r>
        <w:t>, which takes a comma-delimited, ordered list of controller names, like in the following example:</w:t>
      </w:r>
    </w:p>
    <w:p w:rsidR="003C2B9D" w:rsidRPr="00F071D4" w:rsidRDefault="003C2B9D" w:rsidP="003C2B9D">
      <w:pPr>
        <w:pStyle w:val="NoSpacing"/>
        <w:ind w:left="345"/>
        <w:rPr>
          <w:rFonts w:ascii="Courier New" w:hAnsi="Courier New" w:cs="Courier New"/>
        </w:rPr>
      </w:pPr>
      <w:r w:rsidRPr="00457D21">
        <w:rPr>
          <w:rStyle w:val="Strong"/>
          <w:rFonts w:ascii="Courier New" w:hAnsi="Courier New" w:cs="Courier New"/>
          <w:color w:val="0000FF"/>
          <w:highlight w:val="yellow"/>
        </w:rPr>
        <w:t>--admission-control=NamespaceLifecycle,ResourceQuota,</w:t>
      </w:r>
      <w:r w:rsidR="00F071D4" w:rsidRPr="00457D21">
        <w:rPr>
          <w:rStyle w:val="Strong"/>
          <w:rFonts w:ascii="Courier New" w:hAnsi="Courier New" w:cs="Courier New"/>
          <w:color w:val="0000FF"/>
          <w:highlight w:val="yellow"/>
        </w:rPr>
        <w:t xml:space="preserve"> </w:t>
      </w:r>
      <w:r w:rsidRPr="00457D21">
        <w:rPr>
          <w:rStyle w:val="Strong"/>
          <w:rFonts w:ascii="Courier New" w:hAnsi="Courier New" w:cs="Courier New"/>
          <w:color w:val="0000FF"/>
          <w:highlight w:val="yellow"/>
        </w:rPr>
        <w:t>PodSecurityPolicy,DefaultStorageClass</w:t>
      </w:r>
      <w:r w:rsidRPr="00457D21">
        <w:rPr>
          <w:rFonts w:ascii="Courier New" w:hAnsi="Courier New" w:cs="Courier New"/>
          <w:color w:val="0000FF"/>
          <w:highlight w:val="yellow"/>
        </w:rPr>
        <w:t>.</w:t>
      </w:r>
    </w:p>
    <w:p w:rsidR="003C2B9D" w:rsidRPr="000D1BBE" w:rsidRDefault="003C2B9D" w:rsidP="003C2B9D">
      <w:pPr>
        <w:pStyle w:val="NoSpacing"/>
      </w:pPr>
    </w:p>
    <w:p w:rsidR="005E2597" w:rsidRDefault="005E2597" w:rsidP="00CB600D">
      <w:pPr>
        <w:pStyle w:val="NoSpacing"/>
      </w:pPr>
    </w:p>
    <w:p w:rsidR="00C7363F" w:rsidRPr="00C7363F" w:rsidRDefault="00C7363F" w:rsidP="00CB600D">
      <w:pPr>
        <w:pStyle w:val="NoSpacing"/>
        <w:rPr>
          <w:b/>
          <w:u w:val="single"/>
        </w:rPr>
      </w:pPr>
      <w:r w:rsidRPr="00C7363F">
        <w:rPr>
          <w:b/>
          <w:u w:val="single"/>
        </w:rPr>
        <w:t>Services</w:t>
      </w:r>
    </w:p>
    <w:p w:rsidR="00C7363F" w:rsidRDefault="00577998" w:rsidP="00CB600D">
      <w:pPr>
        <w:pStyle w:val="NoSpacing"/>
      </w:pPr>
      <w:r>
        <w:t>To access the Container Application, user/client needs to connect to the Pods. As Pods are ephemeral in nature, resources like IP addresses cannot be static. Pods die abruptly or rescheduled to other Node.</w:t>
      </w:r>
    </w:p>
    <w:p w:rsidR="00577998" w:rsidRDefault="00577998" w:rsidP="00CB600D">
      <w:pPr>
        <w:pStyle w:val="NoSpacing"/>
      </w:pPr>
      <w:r>
        <w:t>To overcome this situation, Kubernetes provides a higher-level abstraction called Service.</w:t>
      </w:r>
    </w:p>
    <w:p w:rsidR="00C7363F" w:rsidRDefault="00577998" w:rsidP="00CB600D">
      <w:pPr>
        <w:pStyle w:val="NoSpacing"/>
      </w:pPr>
      <w:r w:rsidRPr="002A138E">
        <w:rPr>
          <w:highlight w:val="yellow"/>
        </w:rPr>
        <w:t xml:space="preserve">Service logically groups Pods via </w:t>
      </w:r>
      <w:r w:rsidRPr="002A138E">
        <w:rPr>
          <w:b/>
          <w:highlight w:val="yellow"/>
        </w:rPr>
        <w:t>Labels</w:t>
      </w:r>
      <w:r w:rsidRPr="002A138E">
        <w:rPr>
          <w:highlight w:val="yellow"/>
        </w:rPr>
        <w:t xml:space="preserve"> and </w:t>
      </w:r>
      <w:r w:rsidRPr="002A138E">
        <w:rPr>
          <w:b/>
          <w:highlight w:val="yellow"/>
        </w:rPr>
        <w:t>Selectors</w:t>
      </w:r>
      <w:r w:rsidRPr="002A138E">
        <w:rPr>
          <w:highlight w:val="yellow"/>
        </w:rPr>
        <w:t>.</w:t>
      </w:r>
      <w:r>
        <w:t xml:space="preserve"> </w:t>
      </w:r>
      <w:r w:rsidR="00216462">
        <w:t xml:space="preserve">By default, </w:t>
      </w:r>
      <w:r w:rsidR="00216462" w:rsidRPr="002A138E">
        <w:rPr>
          <w:highlight w:val="yellow"/>
        </w:rPr>
        <w:t xml:space="preserve">each </w:t>
      </w:r>
      <w:r w:rsidR="001B76B9" w:rsidRPr="002A138E">
        <w:rPr>
          <w:highlight w:val="yellow"/>
        </w:rPr>
        <w:t>Service gets an IP address that</w:t>
      </w:r>
      <w:r w:rsidR="00216462" w:rsidRPr="002A138E">
        <w:rPr>
          <w:highlight w:val="yellow"/>
        </w:rPr>
        <w:t xml:space="preserve"> is routable only inside the Cluster.</w:t>
      </w:r>
      <w:r w:rsidR="001B76B9">
        <w:t xml:space="preserve"> </w:t>
      </w:r>
    </w:p>
    <w:p w:rsidR="005E2597" w:rsidRDefault="001B76B9" w:rsidP="00CB600D">
      <w:pPr>
        <w:pStyle w:val="NoSpacing"/>
      </w:pPr>
      <w:r w:rsidRPr="001B76B9">
        <w:t>I</w:t>
      </w:r>
      <w:r>
        <w:t>f the target port is not define</w:t>
      </w:r>
      <w:r w:rsidRPr="001B76B9">
        <w:t xml:space="preserve"> explicitly</w:t>
      </w:r>
      <w:r>
        <w:t>, then traffic will be forward</w:t>
      </w:r>
      <w:r w:rsidRPr="001B76B9">
        <w:t xml:space="preserve"> to Pods on the port on which the Service receives traffic.</w:t>
      </w:r>
    </w:p>
    <w:p w:rsidR="00F12C1B" w:rsidRDefault="00F12C1B" w:rsidP="001E64BF">
      <w:pPr>
        <w:pStyle w:val="NoSpacing"/>
        <w:ind w:firstLine="720"/>
      </w:pPr>
      <w:r>
        <w:rPr>
          <w:noProof/>
          <w:lang w:eastAsia="en-IN"/>
        </w:rPr>
        <w:drawing>
          <wp:inline distT="0" distB="0" distL="0" distR="0">
            <wp:extent cx="2971800" cy="2363835"/>
            <wp:effectExtent l="0" t="0" r="0" b="0"/>
            <wp:docPr id="9" name="Picture 9"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ic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6813" cy="2367823"/>
                    </a:xfrm>
                    <a:prstGeom prst="rect">
                      <a:avLst/>
                    </a:prstGeom>
                    <a:noFill/>
                    <a:ln>
                      <a:noFill/>
                    </a:ln>
                  </pic:spPr>
                </pic:pic>
              </a:graphicData>
            </a:graphic>
          </wp:inline>
        </w:drawing>
      </w:r>
    </w:p>
    <w:p w:rsidR="005E2597" w:rsidRDefault="005E2597" w:rsidP="00CB600D">
      <w:pPr>
        <w:pStyle w:val="NoSpacing"/>
      </w:pPr>
    </w:p>
    <w:p w:rsidR="004454EF" w:rsidRPr="00570026" w:rsidRDefault="00570026" w:rsidP="00CB600D">
      <w:pPr>
        <w:pStyle w:val="NoSpacing"/>
        <w:rPr>
          <w:b/>
          <w:u w:val="single"/>
        </w:rPr>
      </w:pPr>
      <w:r w:rsidRPr="00570026">
        <w:rPr>
          <w:b/>
          <w:u w:val="single"/>
        </w:rPr>
        <w:t>Service Discovery</w:t>
      </w:r>
    </w:p>
    <w:p w:rsidR="004C2BE7" w:rsidRDefault="006D0237" w:rsidP="00CB600D">
      <w:pPr>
        <w:pStyle w:val="NoSpacing"/>
      </w:pPr>
      <w:r>
        <w:t xml:space="preserve">As Service are the Primary mode of communication between the Container Application in Kubernetes. </w:t>
      </w:r>
    </w:p>
    <w:p w:rsidR="00D17726" w:rsidRDefault="00D17726" w:rsidP="00CB600D">
      <w:pPr>
        <w:pStyle w:val="NoSpacing"/>
      </w:pPr>
      <w:r w:rsidRPr="00141BD0">
        <w:rPr>
          <w:highlight w:val="yellow"/>
        </w:rPr>
        <w:t>Kubernetes supports two methods of discovering Service.</w:t>
      </w:r>
    </w:p>
    <w:p w:rsidR="004C2BE7" w:rsidRPr="00AB57C6" w:rsidRDefault="00AB57C6" w:rsidP="00937CFE">
      <w:pPr>
        <w:pStyle w:val="NoSpacing"/>
        <w:numPr>
          <w:ilvl w:val="0"/>
          <w:numId w:val="23"/>
        </w:numPr>
        <w:ind w:left="360"/>
        <w:rPr>
          <w:u w:val="single"/>
        </w:rPr>
      </w:pPr>
      <w:r w:rsidRPr="00AB57C6">
        <w:rPr>
          <w:u w:val="single"/>
        </w:rPr>
        <w:t>Environment Variables</w:t>
      </w:r>
    </w:p>
    <w:p w:rsidR="00ED3D62" w:rsidRDefault="00647E87" w:rsidP="009F0C99">
      <w:pPr>
        <w:pStyle w:val="NoSpacing"/>
        <w:ind w:left="360"/>
      </w:pPr>
      <w:r w:rsidRPr="00141BD0">
        <w:rPr>
          <w:highlight w:val="yellow"/>
        </w:rPr>
        <w:t xml:space="preserve">As soon as the Pod starts on any worker node, the </w:t>
      </w:r>
      <w:r w:rsidRPr="00141BD0">
        <w:rPr>
          <w:b/>
          <w:highlight w:val="yellow"/>
        </w:rPr>
        <w:t xml:space="preserve">Kubelet </w:t>
      </w:r>
      <w:r w:rsidRPr="00141BD0">
        <w:rPr>
          <w:highlight w:val="yellow"/>
        </w:rPr>
        <w:t xml:space="preserve">daemon running on that node adds a set of environment variables in the Pod for all </w:t>
      </w:r>
      <w:r w:rsidRPr="00141BD0">
        <w:rPr>
          <w:b/>
          <w:highlight w:val="yellow"/>
        </w:rPr>
        <w:t>active Service</w:t>
      </w:r>
      <w:r w:rsidRPr="00141BD0">
        <w:rPr>
          <w:highlight w:val="yellow"/>
        </w:rPr>
        <w:t>.</w:t>
      </w:r>
      <w:r>
        <w:t xml:space="preserve"> </w:t>
      </w:r>
    </w:p>
    <w:p w:rsidR="00AB57C6" w:rsidRDefault="00ED3D62" w:rsidP="009F0C99">
      <w:pPr>
        <w:pStyle w:val="NoSpacing"/>
        <w:ind w:left="360"/>
      </w:pPr>
      <w:r>
        <w:t xml:space="preserve">For example, if we have Service called </w:t>
      </w:r>
      <w:r w:rsidRPr="00ED3D62">
        <w:rPr>
          <w:b/>
        </w:rPr>
        <w:t>http-svc</w:t>
      </w:r>
      <w:r>
        <w:t>, which exposes port 8090, and its ClusterIP is 172.17.0.6, then if we create new POD say nginx, these new pod will have below environment variables:</w:t>
      </w:r>
    </w:p>
    <w:p w:rsidR="00ED3D62" w:rsidRPr="00ED3D62" w:rsidRDefault="00ED3D62" w:rsidP="00ED3D62">
      <w:pPr>
        <w:pStyle w:val="NoSpacing"/>
        <w:ind w:left="360"/>
        <w:rPr>
          <w:rFonts w:ascii="Courier New" w:hAnsi="Courier New" w:cs="Courier New"/>
        </w:rPr>
      </w:pPr>
      <w:r w:rsidRPr="00ED3D62">
        <w:rPr>
          <w:rFonts w:ascii="Courier New" w:hAnsi="Courier New" w:cs="Courier New"/>
        </w:rPr>
        <w:t>HTTP_SVC_SERVICE_HOST=172.17.0.6</w:t>
      </w:r>
    </w:p>
    <w:p w:rsidR="00ED3D62" w:rsidRPr="00ED3D62" w:rsidRDefault="00ED3D62" w:rsidP="00ED3D62">
      <w:pPr>
        <w:pStyle w:val="NoSpacing"/>
        <w:ind w:left="360"/>
        <w:rPr>
          <w:rFonts w:ascii="Courier New" w:hAnsi="Courier New" w:cs="Courier New"/>
        </w:rPr>
      </w:pPr>
      <w:r w:rsidRPr="00ED3D62">
        <w:rPr>
          <w:rFonts w:ascii="Courier New" w:hAnsi="Courier New" w:cs="Courier New"/>
        </w:rPr>
        <w:t>HTTP_SVC_SERVICE_PORT=8090</w:t>
      </w:r>
    </w:p>
    <w:p w:rsidR="00ED3D62" w:rsidRPr="00ED3D62" w:rsidRDefault="00ED3D62" w:rsidP="00ED3D62">
      <w:pPr>
        <w:pStyle w:val="NoSpacing"/>
        <w:ind w:left="360"/>
        <w:rPr>
          <w:rFonts w:ascii="Courier New" w:hAnsi="Courier New" w:cs="Courier New"/>
        </w:rPr>
      </w:pPr>
      <w:r w:rsidRPr="00ED3D62">
        <w:rPr>
          <w:rFonts w:ascii="Courier New" w:hAnsi="Courier New" w:cs="Courier New"/>
        </w:rPr>
        <w:t>HTTP_SVC_PORT=tcp://172.17.0.6:8090</w:t>
      </w:r>
    </w:p>
    <w:p w:rsidR="00ED3D62" w:rsidRPr="00ED3D62" w:rsidRDefault="00ED3D62" w:rsidP="00ED3D62">
      <w:pPr>
        <w:pStyle w:val="NoSpacing"/>
        <w:ind w:left="360"/>
        <w:rPr>
          <w:rFonts w:ascii="Courier New" w:hAnsi="Courier New" w:cs="Courier New"/>
        </w:rPr>
      </w:pPr>
      <w:r w:rsidRPr="00ED3D62">
        <w:rPr>
          <w:rFonts w:ascii="Courier New" w:hAnsi="Courier New" w:cs="Courier New"/>
        </w:rPr>
        <w:t>HTTP_SVC_PORT_6379_TCP=tcp://172.17.0.6:8090</w:t>
      </w:r>
    </w:p>
    <w:p w:rsidR="00ED3D62" w:rsidRPr="00ED3D62" w:rsidRDefault="00ED3D62" w:rsidP="00ED3D62">
      <w:pPr>
        <w:pStyle w:val="NoSpacing"/>
        <w:ind w:left="360"/>
        <w:rPr>
          <w:rFonts w:ascii="Courier New" w:hAnsi="Courier New" w:cs="Courier New"/>
        </w:rPr>
      </w:pPr>
      <w:r w:rsidRPr="00ED3D62">
        <w:rPr>
          <w:rFonts w:ascii="Courier New" w:hAnsi="Courier New" w:cs="Courier New"/>
        </w:rPr>
        <w:t>HTTP_SVC_PORT_6379_TCP_PROTO=tcp</w:t>
      </w:r>
    </w:p>
    <w:p w:rsidR="00ED3D62" w:rsidRPr="00ED3D62" w:rsidRDefault="00ED3D62" w:rsidP="00ED3D62">
      <w:pPr>
        <w:pStyle w:val="NoSpacing"/>
        <w:ind w:left="360"/>
        <w:rPr>
          <w:rFonts w:ascii="Courier New" w:hAnsi="Courier New" w:cs="Courier New"/>
        </w:rPr>
      </w:pPr>
      <w:r w:rsidRPr="00ED3D62">
        <w:rPr>
          <w:rFonts w:ascii="Courier New" w:hAnsi="Courier New" w:cs="Courier New"/>
        </w:rPr>
        <w:t>HTTP_SVC_PORT_6379_TCP_PORT=8090</w:t>
      </w:r>
    </w:p>
    <w:p w:rsidR="00ED3D62" w:rsidRPr="00ED3D62" w:rsidRDefault="00ED3D62" w:rsidP="00ED3D62">
      <w:pPr>
        <w:pStyle w:val="NoSpacing"/>
        <w:ind w:left="360"/>
        <w:rPr>
          <w:rFonts w:ascii="Courier New" w:hAnsi="Courier New" w:cs="Courier New"/>
        </w:rPr>
      </w:pPr>
      <w:r w:rsidRPr="00ED3D62">
        <w:rPr>
          <w:rFonts w:ascii="Courier New" w:hAnsi="Courier New" w:cs="Courier New"/>
        </w:rPr>
        <w:t>HTTP_SVC_PORT_6379_TCP_ADDR=172.17.0.6</w:t>
      </w:r>
    </w:p>
    <w:p w:rsidR="00AB57C6" w:rsidRDefault="00AB57C6" w:rsidP="009F0C99">
      <w:pPr>
        <w:pStyle w:val="NoSpacing"/>
        <w:ind w:left="360"/>
      </w:pPr>
    </w:p>
    <w:p w:rsidR="00DC0201" w:rsidRDefault="00DC0201" w:rsidP="009F0C99">
      <w:pPr>
        <w:pStyle w:val="NoSpacing"/>
        <w:ind w:left="360"/>
      </w:pPr>
      <w:r>
        <w:t xml:space="preserve">Note: </w:t>
      </w:r>
      <w:r w:rsidR="00660716">
        <w:rPr>
          <w:highlight w:val="yellow"/>
        </w:rPr>
        <w:t>Please note</w:t>
      </w:r>
      <w:r w:rsidRPr="00141BD0">
        <w:rPr>
          <w:highlight w:val="yellow"/>
        </w:rPr>
        <w:t xml:space="preserve"> Services created after Pod creation will not be inserted as Environment variables.</w:t>
      </w:r>
    </w:p>
    <w:p w:rsidR="00DC0201" w:rsidRDefault="00DC0201" w:rsidP="009F0C99">
      <w:pPr>
        <w:pStyle w:val="NoSpacing"/>
        <w:ind w:left="360"/>
      </w:pPr>
    </w:p>
    <w:p w:rsidR="00AB57C6" w:rsidRPr="00AB57C6" w:rsidRDefault="00AB57C6" w:rsidP="00937CFE">
      <w:pPr>
        <w:pStyle w:val="NoSpacing"/>
        <w:numPr>
          <w:ilvl w:val="0"/>
          <w:numId w:val="23"/>
        </w:numPr>
        <w:ind w:left="360"/>
        <w:rPr>
          <w:u w:val="single"/>
        </w:rPr>
      </w:pPr>
      <w:r w:rsidRPr="00AB57C6">
        <w:rPr>
          <w:u w:val="single"/>
        </w:rPr>
        <w:lastRenderedPageBreak/>
        <w:t>DNS</w:t>
      </w:r>
    </w:p>
    <w:p w:rsidR="00B94F26" w:rsidRDefault="00B94F26" w:rsidP="009F0C99">
      <w:pPr>
        <w:pStyle w:val="NoSpacing"/>
        <w:ind w:left="360"/>
      </w:pPr>
      <w:r w:rsidRPr="000209E4">
        <w:rPr>
          <w:highlight w:val="yellow"/>
        </w:rPr>
        <w:t>Kubernetes has an Add-On for DNS (kube-dns, core-dns), which creates DNS record for each new Service created within Kubernetes Cluster.</w:t>
      </w:r>
      <w:r>
        <w:t xml:space="preserve"> </w:t>
      </w:r>
    </w:p>
    <w:p w:rsidR="00B94F26" w:rsidRDefault="00B94F26" w:rsidP="009F0C99">
      <w:pPr>
        <w:pStyle w:val="NoSpacing"/>
        <w:ind w:left="360"/>
      </w:pPr>
      <w:r w:rsidRPr="00B94F26">
        <w:t>For example, if we add a Service </w:t>
      </w:r>
      <w:r w:rsidRPr="00B94F26">
        <w:rPr>
          <w:b/>
          <w:bCs/>
        </w:rPr>
        <w:t>redis-master</w:t>
      </w:r>
      <w:r>
        <w:t xml:space="preserve"> in </w:t>
      </w:r>
      <w:r w:rsidRPr="00B94F26">
        <w:rPr>
          <w:b/>
          <w:bCs/>
        </w:rPr>
        <w:t>my-ns</w:t>
      </w:r>
      <w:r w:rsidRPr="00B94F26">
        <w:t> Namespace, then all the Pods in the same Namespace can reach to the Service just by using its name, </w:t>
      </w:r>
      <w:r w:rsidRPr="00B94F26">
        <w:rPr>
          <w:b/>
          <w:bCs/>
        </w:rPr>
        <w:t>redis-master</w:t>
      </w:r>
      <w:r w:rsidRPr="00B94F26">
        <w:t xml:space="preserve">. </w:t>
      </w:r>
    </w:p>
    <w:p w:rsidR="003C44FC" w:rsidRPr="00B94F26" w:rsidRDefault="00B94F26" w:rsidP="009F0C99">
      <w:pPr>
        <w:pStyle w:val="NoSpacing"/>
        <w:ind w:left="360"/>
      </w:pPr>
      <w:r w:rsidRPr="00B94F26">
        <w:t>Pods from other Namespaces can reach the Service by adding the respective Namespace as a suffix, like </w:t>
      </w:r>
      <w:r w:rsidRPr="00B94F26">
        <w:rPr>
          <w:b/>
          <w:bCs/>
        </w:rPr>
        <w:t>redis-master.my-ns</w:t>
      </w:r>
      <w:r w:rsidRPr="00B94F26">
        <w:t>. </w:t>
      </w:r>
    </w:p>
    <w:p w:rsidR="00B94F26" w:rsidRDefault="00B94F26" w:rsidP="009F0C99">
      <w:pPr>
        <w:pStyle w:val="NoSpacing"/>
        <w:ind w:left="360"/>
        <w:rPr>
          <w:rFonts w:ascii="Helvetica" w:hAnsi="Helvetica" w:cs="Helvetica"/>
          <w:color w:val="313131"/>
          <w:shd w:val="clear" w:color="auto" w:fill="FFFFFF"/>
        </w:rPr>
      </w:pPr>
    </w:p>
    <w:p w:rsidR="00B94F26" w:rsidRPr="00800931" w:rsidRDefault="00800931" w:rsidP="00800931">
      <w:pPr>
        <w:pStyle w:val="NoSpacing"/>
        <w:rPr>
          <w:b/>
          <w:u w:val="single"/>
        </w:rPr>
      </w:pPr>
      <w:r w:rsidRPr="00800931">
        <w:rPr>
          <w:b/>
          <w:u w:val="single"/>
        </w:rPr>
        <w:t>ServiceType</w:t>
      </w:r>
    </w:p>
    <w:p w:rsidR="00ED3D62" w:rsidRDefault="00A12F33" w:rsidP="00800931">
      <w:pPr>
        <w:pStyle w:val="NoSpacing"/>
      </w:pPr>
      <w:r w:rsidRPr="00741858">
        <w:rPr>
          <w:highlight w:val="yellow"/>
        </w:rPr>
        <w:t>While defining a Service, we can also choose its access scope.</w:t>
      </w:r>
      <w:r>
        <w:t xml:space="preserve"> We can decide whether the Service:</w:t>
      </w:r>
    </w:p>
    <w:p w:rsidR="00A12F33" w:rsidRPr="00741858" w:rsidRDefault="00A12F33" w:rsidP="00A12F33">
      <w:pPr>
        <w:pStyle w:val="NoSpacing"/>
        <w:numPr>
          <w:ilvl w:val="0"/>
          <w:numId w:val="1"/>
        </w:numPr>
        <w:rPr>
          <w:highlight w:val="yellow"/>
        </w:rPr>
      </w:pPr>
      <w:r w:rsidRPr="00741858">
        <w:rPr>
          <w:highlight w:val="yellow"/>
        </w:rPr>
        <w:t>Is only accessible within the Cluster</w:t>
      </w:r>
      <w:r w:rsidR="007C4B28" w:rsidRPr="00741858">
        <w:rPr>
          <w:highlight w:val="yellow"/>
        </w:rPr>
        <w:tab/>
      </w:r>
      <w:r w:rsidR="007C4B28" w:rsidRPr="00741858">
        <w:rPr>
          <w:highlight w:val="yellow"/>
        </w:rPr>
        <w:tab/>
      </w:r>
      <w:r w:rsidR="007C4B28" w:rsidRPr="00741858">
        <w:rPr>
          <w:highlight w:val="yellow"/>
        </w:rPr>
        <w:tab/>
      </w:r>
      <w:r w:rsidR="007C4B28" w:rsidRPr="00741858">
        <w:rPr>
          <w:highlight w:val="yellow"/>
        </w:rPr>
        <w:tab/>
        <w:t>(ClusterIP)</w:t>
      </w:r>
    </w:p>
    <w:p w:rsidR="00A12F33" w:rsidRPr="00741858" w:rsidRDefault="00A12F33" w:rsidP="00A12F33">
      <w:pPr>
        <w:pStyle w:val="NoSpacing"/>
        <w:numPr>
          <w:ilvl w:val="0"/>
          <w:numId w:val="1"/>
        </w:numPr>
        <w:rPr>
          <w:highlight w:val="yellow"/>
        </w:rPr>
      </w:pPr>
      <w:r w:rsidRPr="00741858">
        <w:rPr>
          <w:highlight w:val="yellow"/>
        </w:rPr>
        <w:t>Is accessible from within the Cluster and the External world</w:t>
      </w:r>
      <w:r w:rsidR="007C4B28" w:rsidRPr="00741858">
        <w:rPr>
          <w:highlight w:val="yellow"/>
        </w:rPr>
        <w:tab/>
        <w:t>(NodePort, LoadBalancer)</w:t>
      </w:r>
    </w:p>
    <w:p w:rsidR="00A12F33" w:rsidRDefault="00A12F33" w:rsidP="00A12F33">
      <w:pPr>
        <w:pStyle w:val="NoSpacing"/>
        <w:numPr>
          <w:ilvl w:val="0"/>
          <w:numId w:val="1"/>
        </w:numPr>
      </w:pPr>
      <w:r>
        <w:t xml:space="preserve">Maps to an external entity which resides outside the Cluster </w:t>
      </w:r>
      <w:r w:rsidR="007C4B28">
        <w:tab/>
        <w:t>()</w:t>
      </w:r>
    </w:p>
    <w:p w:rsidR="00F12C1B" w:rsidRPr="00E16900" w:rsidRDefault="00F12C1B" w:rsidP="00CB600D">
      <w:pPr>
        <w:pStyle w:val="NoSpacing"/>
        <w:rPr>
          <w:sz w:val="10"/>
          <w:szCs w:val="10"/>
        </w:rPr>
      </w:pPr>
    </w:p>
    <w:p w:rsidR="002C1587" w:rsidRPr="002C1587" w:rsidRDefault="002C1587" w:rsidP="00937CFE">
      <w:pPr>
        <w:pStyle w:val="NoSpacing"/>
        <w:numPr>
          <w:ilvl w:val="0"/>
          <w:numId w:val="24"/>
        </w:numPr>
        <w:rPr>
          <w:u w:val="single"/>
        </w:rPr>
      </w:pPr>
      <w:r w:rsidRPr="002C1587">
        <w:rPr>
          <w:u w:val="single"/>
        </w:rPr>
        <w:t>ClusterIP</w:t>
      </w:r>
    </w:p>
    <w:p w:rsidR="002C1587" w:rsidRDefault="002C1587" w:rsidP="002C1587">
      <w:pPr>
        <w:pStyle w:val="NoSpacing"/>
        <w:ind w:left="720"/>
      </w:pPr>
      <w:r>
        <w:t xml:space="preserve">It is the default ServiceType. </w:t>
      </w:r>
      <w:r w:rsidRPr="002C1587">
        <w:t>That </w:t>
      </w:r>
      <w:r>
        <w:t>IP address is use</w:t>
      </w:r>
      <w:r w:rsidRPr="002C1587">
        <w:t xml:space="preserve"> for communicating with the Service and is </w:t>
      </w:r>
      <w:r w:rsidRPr="00625CDD">
        <w:rPr>
          <w:highlight w:val="yellow"/>
        </w:rPr>
        <w:t>accessible only within the cluster</w:t>
      </w:r>
      <w:r w:rsidRPr="002C1587">
        <w:t>. </w:t>
      </w:r>
    </w:p>
    <w:p w:rsidR="002C1587" w:rsidRDefault="002C1587" w:rsidP="002C1587">
      <w:pPr>
        <w:pStyle w:val="NoSpacing"/>
        <w:ind w:left="720"/>
      </w:pPr>
    </w:p>
    <w:p w:rsidR="002C1587" w:rsidRDefault="002C1587" w:rsidP="00937CFE">
      <w:pPr>
        <w:pStyle w:val="NoSpacing"/>
        <w:numPr>
          <w:ilvl w:val="0"/>
          <w:numId w:val="24"/>
        </w:numPr>
        <w:rPr>
          <w:u w:val="single"/>
        </w:rPr>
      </w:pPr>
      <w:r w:rsidRPr="002C1587">
        <w:rPr>
          <w:u w:val="single"/>
        </w:rPr>
        <w:t>NodePort</w:t>
      </w:r>
    </w:p>
    <w:p w:rsidR="002C1587" w:rsidRDefault="0079525C" w:rsidP="002C1587">
      <w:pPr>
        <w:pStyle w:val="NoSpacing"/>
        <w:ind w:left="720"/>
      </w:pPr>
      <w:r w:rsidRPr="0079525C">
        <w:t>With the</w:t>
      </w:r>
      <w:r>
        <w:t xml:space="preserve"> NodePort ServiceType, in addition to creating a ClusterIP, a </w:t>
      </w:r>
      <w:r w:rsidRPr="00625CDD">
        <w:rPr>
          <w:highlight w:val="yellow"/>
        </w:rPr>
        <w:t>port from</w:t>
      </w:r>
      <w:r w:rsidR="00F67A1D" w:rsidRPr="00625CDD">
        <w:rPr>
          <w:highlight w:val="yellow"/>
        </w:rPr>
        <w:t xml:space="preserve"> the range 30000-32767 is map</w:t>
      </w:r>
      <w:r w:rsidRPr="00625CDD">
        <w:rPr>
          <w:highlight w:val="yellow"/>
        </w:rPr>
        <w:t xml:space="preserve"> to the respective Service</w:t>
      </w:r>
      <w:r>
        <w:t>.</w:t>
      </w:r>
      <w:r w:rsidR="00F67A1D">
        <w:t xml:space="preserve"> </w:t>
      </w:r>
    </w:p>
    <w:p w:rsidR="007F43C9" w:rsidRDefault="007F43C9" w:rsidP="002C1587">
      <w:pPr>
        <w:pStyle w:val="NoSpacing"/>
        <w:ind w:left="720"/>
      </w:pPr>
      <w:r w:rsidRPr="007F43C9">
        <w:t>By default, while exposing a NodePort, a random port is automatically selected by the Kubernetes Master from the port range </w:t>
      </w:r>
      <w:r w:rsidRPr="007F43C9">
        <w:rPr>
          <w:b/>
          <w:bCs/>
        </w:rPr>
        <w:t>30000-32767</w:t>
      </w:r>
      <w:r w:rsidRPr="007F43C9">
        <w:t>. If we do not want to assign a dynamic port value for NodePort, then, while creating the service, we can also give a port number from the earlier specific range.</w:t>
      </w:r>
    </w:p>
    <w:p w:rsidR="00F620DB" w:rsidRPr="0079525C" w:rsidRDefault="00F620DB" w:rsidP="002C1587">
      <w:pPr>
        <w:pStyle w:val="NoSpacing"/>
        <w:ind w:left="720"/>
      </w:pPr>
      <w:r>
        <w:t>For example, if the mapped NodePort is 32233 for the service http-svc, then if we connect to any worked node on port 32233, the node would redirect all the traffic to the assigned ClusterIP – 172.</w:t>
      </w:r>
      <w:r w:rsidR="004C06BF">
        <w:t>17.0.6</w:t>
      </w:r>
    </w:p>
    <w:p w:rsidR="002C1587" w:rsidRDefault="004B77C1" w:rsidP="002C1587">
      <w:pPr>
        <w:pStyle w:val="NoSpacing"/>
        <w:ind w:left="720"/>
      </w:pPr>
      <w:r w:rsidRPr="00625CDD">
        <w:rPr>
          <w:highlight w:val="yellow"/>
        </w:rPr>
        <w:t>The </w:t>
      </w:r>
      <w:r w:rsidRPr="00625CDD">
        <w:rPr>
          <w:b/>
          <w:bCs/>
          <w:highlight w:val="yellow"/>
        </w:rPr>
        <w:t>NodePort </w:t>
      </w:r>
      <w:r w:rsidRPr="00625CDD">
        <w:rPr>
          <w:i/>
          <w:iCs/>
          <w:highlight w:val="yellow"/>
        </w:rPr>
        <w:t>ServiceType</w:t>
      </w:r>
      <w:r w:rsidRPr="00625CDD">
        <w:rPr>
          <w:highlight w:val="yellow"/>
        </w:rPr>
        <w:t> is useful when we want to make our Services accessible from the external world.</w:t>
      </w:r>
    </w:p>
    <w:p w:rsidR="004B77C1" w:rsidRPr="004B77C1" w:rsidRDefault="004B77C1" w:rsidP="002C1587">
      <w:pPr>
        <w:pStyle w:val="NoSpacing"/>
        <w:ind w:left="720"/>
      </w:pPr>
    </w:p>
    <w:p w:rsidR="002C1587" w:rsidRPr="00211A67" w:rsidRDefault="00211A67" w:rsidP="00937CFE">
      <w:pPr>
        <w:pStyle w:val="NoSpacing"/>
        <w:numPr>
          <w:ilvl w:val="0"/>
          <w:numId w:val="24"/>
        </w:numPr>
        <w:rPr>
          <w:u w:val="single"/>
        </w:rPr>
      </w:pPr>
      <w:r w:rsidRPr="00211A67">
        <w:rPr>
          <w:u w:val="single"/>
        </w:rPr>
        <w:t>LoadBalancer</w:t>
      </w:r>
    </w:p>
    <w:p w:rsidR="00F12C1B" w:rsidRPr="002842DA" w:rsidRDefault="00AE358F" w:rsidP="00211A67">
      <w:pPr>
        <w:pStyle w:val="NoSpacing"/>
        <w:ind w:left="720"/>
        <w:rPr>
          <w:highlight w:val="yellow"/>
        </w:rPr>
      </w:pPr>
      <w:r w:rsidRPr="002842DA">
        <w:rPr>
          <w:highlight w:val="yellow"/>
        </w:rPr>
        <w:t>With the LoadBalancer ServiceType:</w:t>
      </w:r>
    </w:p>
    <w:p w:rsidR="00AE358F" w:rsidRDefault="00AE358F" w:rsidP="00AE358F">
      <w:pPr>
        <w:pStyle w:val="NoSpacing"/>
        <w:ind w:left="720"/>
      </w:pPr>
      <w:r w:rsidRPr="002842DA">
        <w:rPr>
          <w:highlight w:val="yellow"/>
        </w:rPr>
        <w:t>- NodePort and ClusterIP Services are create automatically, and the external LoadBalancer will route to them.</w:t>
      </w:r>
    </w:p>
    <w:p w:rsidR="00AE358F" w:rsidRDefault="00AE358F" w:rsidP="00AE358F">
      <w:pPr>
        <w:pStyle w:val="NoSpacing"/>
        <w:ind w:left="720"/>
      </w:pPr>
      <w:r>
        <w:t xml:space="preserve">- </w:t>
      </w:r>
      <w:r w:rsidR="00715A35">
        <w:t>The Service is</w:t>
      </w:r>
      <w:r w:rsidR="00626458">
        <w:t xml:space="preserve"> expose at a static port on each worker node.</w:t>
      </w:r>
    </w:p>
    <w:p w:rsidR="00626458" w:rsidRDefault="00626458" w:rsidP="00AE358F">
      <w:pPr>
        <w:pStyle w:val="NoSpacing"/>
        <w:ind w:left="720"/>
      </w:pPr>
      <w:r>
        <w:t xml:space="preserve">- </w:t>
      </w:r>
      <w:r w:rsidR="00715A35">
        <w:t>The Service is expose externally using the underlying Cloud Providers Load Balancer.</w:t>
      </w:r>
    </w:p>
    <w:p w:rsidR="00211A67" w:rsidRDefault="00715A35" w:rsidP="00211A67">
      <w:pPr>
        <w:pStyle w:val="NoSpacing"/>
        <w:ind w:left="720"/>
      </w:pPr>
      <w:r>
        <w:rPr>
          <w:noProof/>
          <w:lang w:eastAsia="en-IN"/>
        </w:rPr>
        <w:drawing>
          <wp:inline distT="0" distB="0" distL="0" distR="0">
            <wp:extent cx="3743325" cy="2441852"/>
            <wp:effectExtent l="0" t="0" r="0" b="0"/>
            <wp:docPr id="10" name="Picture 10" descr="ServiceType-Load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iceType-LoadBalanc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5779" cy="2449976"/>
                    </a:xfrm>
                    <a:prstGeom prst="rect">
                      <a:avLst/>
                    </a:prstGeom>
                    <a:noFill/>
                    <a:ln>
                      <a:noFill/>
                    </a:ln>
                  </pic:spPr>
                </pic:pic>
              </a:graphicData>
            </a:graphic>
          </wp:inline>
        </w:drawing>
      </w:r>
    </w:p>
    <w:p w:rsidR="001E2F38" w:rsidRDefault="001E2F38" w:rsidP="00211A67">
      <w:pPr>
        <w:pStyle w:val="NoSpacing"/>
        <w:ind w:left="720"/>
      </w:pPr>
    </w:p>
    <w:p w:rsidR="00E16900" w:rsidRDefault="001E5174" w:rsidP="001E5174">
      <w:pPr>
        <w:pStyle w:val="NoSpacing"/>
        <w:ind w:left="720"/>
      </w:pPr>
      <w:r w:rsidRPr="001E5174">
        <w:lastRenderedPageBreak/>
        <w:t>The LoadBalancer </w:t>
      </w:r>
      <w:r w:rsidRPr="001E5174">
        <w:rPr>
          <w:i/>
          <w:iCs/>
        </w:rPr>
        <w:t>ServiceType</w:t>
      </w:r>
      <w:r w:rsidRPr="001E5174">
        <w:t> will only work if the underlying infrastructure supports the automatic creation of Load Balancers and have the respective support in Kubernetes</w:t>
      </w:r>
      <w:r>
        <w:t>.</w:t>
      </w:r>
    </w:p>
    <w:p w:rsidR="00715A35" w:rsidRDefault="00715A35" w:rsidP="00CB600D">
      <w:pPr>
        <w:pStyle w:val="NoSpacing"/>
      </w:pPr>
    </w:p>
    <w:p w:rsidR="00EA342D" w:rsidRPr="007D22B0" w:rsidRDefault="007D22B0" w:rsidP="00937CFE">
      <w:pPr>
        <w:pStyle w:val="NoSpacing"/>
        <w:numPr>
          <w:ilvl w:val="0"/>
          <w:numId w:val="24"/>
        </w:numPr>
        <w:rPr>
          <w:u w:val="single"/>
        </w:rPr>
      </w:pPr>
      <w:r w:rsidRPr="007D22B0">
        <w:rPr>
          <w:u w:val="single"/>
        </w:rPr>
        <w:t>ExternalName</w:t>
      </w:r>
    </w:p>
    <w:p w:rsidR="007D22B0" w:rsidRDefault="0034122F" w:rsidP="007D22B0">
      <w:pPr>
        <w:pStyle w:val="NoSpacing"/>
        <w:ind w:left="720"/>
      </w:pPr>
      <w:r w:rsidRPr="00BA45DD">
        <w:rPr>
          <w:highlight w:val="yellow"/>
        </w:rPr>
        <w:t xml:space="preserve">ExternalName is special ServiceType, </w:t>
      </w:r>
      <w:r w:rsidR="00983BDA" w:rsidRPr="00BA45DD">
        <w:rPr>
          <w:highlight w:val="yellow"/>
        </w:rPr>
        <w:t>which</w:t>
      </w:r>
      <w:r w:rsidRPr="00BA45DD">
        <w:rPr>
          <w:highlight w:val="yellow"/>
        </w:rPr>
        <w:t xml:space="preserve"> has no Selectors and does not define any Endpoints.</w:t>
      </w:r>
      <w:r>
        <w:t xml:space="preserve"> </w:t>
      </w:r>
    </w:p>
    <w:p w:rsidR="00C27A20" w:rsidRDefault="00C27A20" w:rsidP="007D22B0">
      <w:pPr>
        <w:pStyle w:val="NoSpacing"/>
        <w:ind w:left="720"/>
      </w:pPr>
      <w:r>
        <w:t xml:space="preserve">When these Service is </w:t>
      </w:r>
      <w:r w:rsidR="00CC4841">
        <w:t>access</w:t>
      </w:r>
      <w:r>
        <w:t xml:space="preserve"> within Cluster, </w:t>
      </w:r>
      <w:r w:rsidRPr="00BA45DD">
        <w:rPr>
          <w:highlight w:val="yellow"/>
        </w:rPr>
        <w:t>it returns a CNAME record of an externally configured service</w:t>
      </w:r>
      <w:r>
        <w:t xml:space="preserve">. </w:t>
      </w:r>
      <w:r w:rsidR="00CC4841">
        <w:t>For example,</w:t>
      </w:r>
    </w:p>
    <w:p w:rsidR="00CC4841" w:rsidRPr="00CC4841" w:rsidRDefault="00CC4841" w:rsidP="00CC4841">
      <w:pPr>
        <w:pStyle w:val="NoSpacing"/>
        <w:ind w:left="720"/>
        <w:rPr>
          <w:rFonts w:ascii="Courier New" w:hAnsi="Courier New" w:cs="Courier New"/>
          <w:color w:val="2E74B5" w:themeColor="accent1" w:themeShade="BF"/>
        </w:rPr>
      </w:pPr>
      <w:r w:rsidRPr="00CC4841">
        <w:rPr>
          <w:rFonts w:ascii="Courier New" w:hAnsi="Courier New" w:cs="Courier New"/>
          <w:color w:val="2E74B5" w:themeColor="accent1" w:themeShade="BF"/>
        </w:rPr>
        <w:t>kind: Service</w:t>
      </w:r>
    </w:p>
    <w:p w:rsidR="00CC4841" w:rsidRPr="00CC4841" w:rsidRDefault="00CC4841" w:rsidP="00CC4841">
      <w:pPr>
        <w:pStyle w:val="NoSpacing"/>
        <w:ind w:left="720"/>
        <w:rPr>
          <w:rFonts w:ascii="Courier New" w:hAnsi="Courier New" w:cs="Courier New"/>
          <w:color w:val="2E74B5" w:themeColor="accent1" w:themeShade="BF"/>
        </w:rPr>
      </w:pPr>
      <w:r w:rsidRPr="00CC4841">
        <w:rPr>
          <w:rFonts w:ascii="Courier New" w:hAnsi="Courier New" w:cs="Courier New"/>
          <w:color w:val="2E74B5" w:themeColor="accent1" w:themeShade="BF"/>
        </w:rPr>
        <w:t>apiVersion: v1</w:t>
      </w:r>
    </w:p>
    <w:p w:rsidR="00CC4841" w:rsidRPr="00CC4841" w:rsidRDefault="00CC4841" w:rsidP="00CC4841">
      <w:pPr>
        <w:pStyle w:val="NoSpacing"/>
        <w:ind w:left="720"/>
        <w:rPr>
          <w:rFonts w:ascii="Courier New" w:hAnsi="Courier New" w:cs="Courier New"/>
          <w:color w:val="2E74B5" w:themeColor="accent1" w:themeShade="BF"/>
        </w:rPr>
      </w:pPr>
      <w:r w:rsidRPr="00CC4841">
        <w:rPr>
          <w:rFonts w:ascii="Courier New" w:hAnsi="Courier New" w:cs="Courier New"/>
          <w:color w:val="2E74B5" w:themeColor="accent1" w:themeShade="BF"/>
        </w:rPr>
        <w:t>metadata:</w:t>
      </w:r>
    </w:p>
    <w:p w:rsidR="00CC4841" w:rsidRPr="00CC4841" w:rsidRDefault="00CC4841" w:rsidP="00CC4841">
      <w:pPr>
        <w:pStyle w:val="NoSpacing"/>
        <w:ind w:left="720"/>
        <w:rPr>
          <w:rFonts w:ascii="Courier New" w:hAnsi="Courier New" w:cs="Courier New"/>
          <w:color w:val="2E74B5" w:themeColor="accent1" w:themeShade="BF"/>
        </w:rPr>
      </w:pPr>
      <w:r w:rsidRPr="00CC4841">
        <w:rPr>
          <w:rFonts w:ascii="Courier New" w:hAnsi="Courier New" w:cs="Courier New"/>
          <w:color w:val="2E74B5" w:themeColor="accent1" w:themeShade="BF"/>
        </w:rPr>
        <w:t xml:space="preserve">  name: my-service</w:t>
      </w:r>
    </w:p>
    <w:p w:rsidR="00CC4841" w:rsidRPr="00CC4841" w:rsidRDefault="00CC4841" w:rsidP="00CC4841">
      <w:pPr>
        <w:pStyle w:val="NoSpacing"/>
        <w:ind w:left="720"/>
        <w:rPr>
          <w:rFonts w:ascii="Courier New" w:hAnsi="Courier New" w:cs="Courier New"/>
          <w:color w:val="2E74B5" w:themeColor="accent1" w:themeShade="BF"/>
        </w:rPr>
      </w:pPr>
      <w:r w:rsidRPr="00CC4841">
        <w:rPr>
          <w:rFonts w:ascii="Courier New" w:hAnsi="Courier New" w:cs="Courier New"/>
          <w:color w:val="2E74B5" w:themeColor="accent1" w:themeShade="BF"/>
        </w:rPr>
        <w:t xml:space="preserve">  namespace: prod</w:t>
      </w:r>
    </w:p>
    <w:p w:rsidR="00CC4841" w:rsidRPr="00BA45DD" w:rsidRDefault="00CC4841" w:rsidP="00CC4841">
      <w:pPr>
        <w:pStyle w:val="NoSpacing"/>
        <w:ind w:left="720"/>
        <w:rPr>
          <w:rFonts w:ascii="Courier New" w:hAnsi="Courier New" w:cs="Courier New"/>
          <w:color w:val="2E74B5" w:themeColor="accent1" w:themeShade="BF"/>
          <w:highlight w:val="yellow"/>
        </w:rPr>
      </w:pPr>
      <w:r w:rsidRPr="00BA45DD">
        <w:rPr>
          <w:rFonts w:ascii="Courier New" w:hAnsi="Courier New" w:cs="Courier New"/>
          <w:color w:val="2E74B5" w:themeColor="accent1" w:themeShade="BF"/>
          <w:highlight w:val="yellow"/>
        </w:rPr>
        <w:t>spec:</w:t>
      </w:r>
    </w:p>
    <w:p w:rsidR="00CC4841" w:rsidRPr="00BA45DD" w:rsidRDefault="00CC4841" w:rsidP="00CC4841">
      <w:pPr>
        <w:pStyle w:val="NoSpacing"/>
        <w:ind w:left="720"/>
        <w:rPr>
          <w:rFonts w:ascii="Courier New" w:hAnsi="Courier New" w:cs="Courier New"/>
          <w:color w:val="2E74B5" w:themeColor="accent1" w:themeShade="BF"/>
          <w:highlight w:val="yellow"/>
        </w:rPr>
      </w:pPr>
      <w:r w:rsidRPr="00BA45DD">
        <w:rPr>
          <w:rFonts w:ascii="Courier New" w:hAnsi="Courier New" w:cs="Courier New"/>
          <w:color w:val="2E74B5" w:themeColor="accent1" w:themeShade="BF"/>
          <w:highlight w:val="yellow"/>
        </w:rPr>
        <w:t xml:space="preserve">  type: ExternalName</w:t>
      </w:r>
    </w:p>
    <w:p w:rsidR="00CC4841" w:rsidRPr="00CC4841" w:rsidRDefault="00CC4841" w:rsidP="00CC4841">
      <w:pPr>
        <w:pStyle w:val="NoSpacing"/>
        <w:ind w:left="720"/>
        <w:rPr>
          <w:rFonts w:ascii="Courier New" w:hAnsi="Courier New" w:cs="Courier New"/>
          <w:color w:val="2E74B5" w:themeColor="accent1" w:themeShade="BF"/>
        </w:rPr>
      </w:pPr>
      <w:r w:rsidRPr="00BA45DD">
        <w:rPr>
          <w:rFonts w:ascii="Courier New" w:hAnsi="Courier New" w:cs="Courier New"/>
          <w:color w:val="2E74B5" w:themeColor="accent1" w:themeShade="BF"/>
          <w:highlight w:val="yellow"/>
        </w:rPr>
        <w:t xml:space="preserve">  externalName: my.database.example.com</w:t>
      </w:r>
    </w:p>
    <w:p w:rsidR="00866E62" w:rsidRDefault="00866E62" w:rsidP="00CC4841">
      <w:pPr>
        <w:pStyle w:val="NoSpacing"/>
        <w:ind w:left="720"/>
      </w:pPr>
    </w:p>
    <w:p w:rsidR="00B941D2" w:rsidRDefault="00CC4841" w:rsidP="00CC4841">
      <w:pPr>
        <w:pStyle w:val="NoSpacing"/>
        <w:ind w:left="720"/>
      </w:pPr>
      <w:r>
        <w:t>W</w:t>
      </w:r>
      <w:r w:rsidRPr="00CC4841">
        <w:t>hen looking up the host my-service.prod.svc.</w:t>
      </w:r>
      <w:r w:rsidR="00131C9D">
        <w:t>cluster.local</w:t>
      </w:r>
      <w:r w:rsidRPr="00CC4841">
        <w:t>, the cluster DNS service will return a CNAME</w:t>
      </w:r>
      <w:r w:rsidR="0094304B">
        <w:t xml:space="preserve"> </w:t>
      </w:r>
      <w:r w:rsidRPr="00CC4841">
        <w:t>record with the value my.database.example.com.</w:t>
      </w:r>
    </w:p>
    <w:p w:rsidR="00B941D2" w:rsidRDefault="00B941D2" w:rsidP="00CB600D">
      <w:pPr>
        <w:pStyle w:val="NoSpacing"/>
      </w:pPr>
    </w:p>
    <w:p w:rsidR="00C22011" w:rsidRDefault="00C22011" w:rsidP="00CB600D">
      <w:pPr>
        <w:pStyle w:val="NoSpacing"/>
      </w:pPr>
    </w:p>
    <w:p w:rsidR="00803769" w:rsidRPr="00803769" w:rsidRDefault="00803769" w:rsidP="00CB600D">
      <w:pPr>
        <w:pStyle w:val="NoSpacing"/>
        <w:rPr>
          <w:b/>
          <w:u w:val="single"/>
        </w:rPr>
      </w:pPr>
      <w:r w:rsidRPr="00803769">
        <w:rPr>
          <w:b/>
          <w:u w:val="single"/>
        </w:rPr>
        <w:t>Probes</w:t>
      </w:r>
    </w:p>
    <w:p w:rsidR="00803769" w:rsidRPr="007155E4" w:rsidRDefault="00803769" w:rsidP="00937CFE">
      <w:pPr>
        <w:pStyle w:val="NoSpacing"/>
        <w:numPr>
          <w:ilvl w:val="0"/>
          <w:numId w:val="26"/>
        </w:numPr>
        <w:rPr>
          <w:b/>
          <w:u w:val="single"/>
        </w:rPr>
      </w:pPr>
      <w:r w:rsidRPr="007155E4">
        <w:rPr>
          <w:b/>
          <w:u w:val="single"/>
        </w:rPr>
        <w:t>Liveness probe</w:t>
      </w:r>
    </w:p>
    <w:p w:rsidR="00803769" w:rsidRDefault="00595C91" w:rsidP="00803769">
      <w:pPr>
        <w:pStyle w:val="NoSpacing"/>
        <w:ind w:left="720"/>
      </w:pPr>
      <w:r>
        <w:t xml:space="preserve">Liveness probe checks an Application health running inside container, and </w:t>
      </w:r>
      <w:r w:rsidRPr="0083700F">
        <w:rPr>
          <w:highlight w:val="yellow"/>
        </w:rPr>
        <w:t>if for some reason, the Health check fails, it restarts the affected container automatically</w:t>
      </w:r>
      <w:r>
        <w:t xml:space="preserve">. </w:t>
      </w:r>
    </w:p>
    <w:p w:rsidR="00803769" w:rsidRDefault="00595C91" w:rsidP="00803769">
      <w:pPr>
        <w:pStyle w:val="NoSpacing"/>
        <w:ind w:left="720"/>
      </w:pPr>
      <w:r>
        <w:t>Liveness probe can be set by defining,</w:t>
      </w:r>
    </w:p>
    <w:p w:rsidR="005A3FE1" w:rsidRDefault="005A3FE1" w:rsidP="005A3FE1">
      <w:pPr>
        <w:pStyle w:val="NoSpacing"/>
        <w:ind w:left="720"/>
        <w:rPr>
          <w:b/>
          <w:u w:val="single"/>
        </w:rPr>
      </w:pPr>
    </w:p>
    <w:p w:rsidR="00595C91" w:rsidRDefault="005A3FE1" w:rsidP="005A3FE1">
      <w:pPr>
        <w:pStyle w:val="NoSpacing"/>
        <w:ind w:left="720"/>
        <w:rPr>
          <w:b/>
          <w:u w:val="single"/>
        </w:rPr>
      </w:pPr>
      <w:r>
        <w:rPr>
          <w:b/>
          <w:u w:val="single"/>
        </w:rPr>
        <w:t>Liveness Command</w:t>
      </w:r>
    </w:p>
    <w:p w:rsidR="00CD34C3" w:rsidRDefault="00CD34C3" w:rsidP="00CD34C3">
      <w:pPr>
        <w:pStyle w:val="NoSpacing"/>
        <w:ind w:left="720"/>
      </w:pPr>
      <w:r>
        <w:t>Here, “/tmp/healthy” file is check every 5 seconds configured using “periodSeconds” parameter. The “initialDelaySeconds” parameter will requests the kubelet to wait for 3 seconds before doing First probe.</w:t>
      </w:r>
    </w:p>
    <w:p w:rsidR="00A83A08" w:rsidRPr="00A83A08" w:rsidRDefault="00A83A08" w:rsidP="00CD34C3">
      <w:pPr>
        <w:pStyle w:val="NoSpacing"/>
        <w:ind w:left="720"/>
        <w:rPr>
          <w:sz w:val="10"/>
          <w:szCs w:val="10"/>
        </w:rPr>
      </w:pP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apiVersion: v1</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kind: Pod</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metadata:</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labels:</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test: liveness</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name: liveness-exec</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spec:</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containers:</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 name: liveness</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image: k8s.gcr.io/busybox</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args:</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 /bin/sh</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 -c</w:t>
      </w:r>
    </w:p>
    <w:p w:rsidR="00217C5F" w:rsidRPr="00217C5F" w:rsidRDefault="00217C5F" w:rsidP="00217C5F">
      <w:pPr>
        <w:pStyle w:val="NoSpacing"/>
        <w:ind w:left="720"/>
        <w:rPr>
          <w:rStyle w:val="HTMLCode"/>
          <w:rFonts w:eastAsiaTheme="minorHAnsi"/>
          <w:b/>
          <w:bCs/>
          <w:color w:val="2E74B5" w:themeColor="accent1" w:themeShade="BF"/>
          <w:sz w:val="22"/>
          <w:szCs w:val="22"/>
        </w:rPr>
      </w:pPr>
      <w:r w:rsidRPr="00217C5F">
        <w:rPr>
          <w:rStyle w:val="HTMLCode"/>
          <w:rFonts w:eastAsiaTheme="minorHAnsi"/>
          <w:b/>
          <w:bCs/>
          <w:color w:val="2E74B5" w:themeColor="accent1" w:themeShade="BF"/>
          <w:sz w:val="22"/>
          <w:szCs w:val="22"/>
        </w:rPr>
        <w:t xml:space="preserve">    - touch /tmp/healthy; sleep 30; rm -rf /tmp/healthy; sleep 600</w:t>
      </w:r>
    </w:p>
    <w:p w:rsidR="00217C5F" w:rsidRPr="00217C5F" w:rsidRDefault="00217C5F" w:rsidP="00217C5F">
      <w:pPr>
        <w:pStyle w:val="NoSpacing"/>
        <w:ind w:left="720"/>
        <w:rPr>
          <w:rStyle w:val="HTMLCode"/>
          <w:rFonts w:eastAsiaTheme="minorHAnsi"/>
          <w:b/>
          <w:bCs/>
          <w:color w:val="2E74B5" w:themeColor="accent1" w:themeShade="BF"/>
          <w:sz w:val="22"/>
          <w:szCs w:val="22"/>
          <w:highlight w:val="yellow"/>
        </w:rPr>
      </w:pPr>
      <w:r w:rsidRPr="00217C5F">
        <w:rPr>
          <w:rStyle w:val="HTMLCode"/>
          <w:rFonts w:eastAsiaTheme="minorHAnsi"/>
          <w:b/>
          <w:bCs/>
          <w:color w:val="2E74B5" w:themeColor="accent1" w:themeShade="BF"/>
          <w:sz w:val="22"/>
          <w:szCs w:val="22"/>
        </w:rPr>
        <w:t xml:space="preserve">    </w:t>
      </w:r>
      <w:r w:rsidRPr="00217C5F">
        <w:rPr>
          <w:rStyle w:val="HTMLCode"/>
          <w:rFonts w:eastAsiaTheme="minorHAnsi"/>
          <w:b/>
          <w:bCs/>
          <w:color w:val="2E74B5" w:themeColor="accent1" w:themeShade="BF"/>
          <w:sz w:val="22"/>
          <w:szCs w:val="22"/>
          <w:highlight w:val="yellow"/>
        </w:rPr>
        <w:t>livenessProbe:</w:t>
      </w:r>
    </w:p>
    <w:p w:rsidR="00217C5F" w:rsidRPr="00217C5F" w:rsidRDefault="00217C5F" w:rsidP="00217C5F">
      <w:pPr>
        <w:pStyle w:val="NoSpacing"/>
        <w:ind w:left="720"/>
        <w:rPr>
          <w:rStyle w:val="HTMLCode"/>
          <w:rFonts w:eastAsiaTheme="minorHAnsi"/>
          <w:b/>
          <w:bCs/>
          <w:color w:val="2E74B5" w:themeColor="accent1" w:themeShade="BF"/>
          <w:sz w:val="22"/>
          <w:szCs w:val="22"/>
          <w:highlight w:val="yellow"/>
        </w:rPr>
      </w:pPr>
      <w:r w:rsidRPr="00217C5F">
        <w:rPr>
          <w:rStyle w:val="HTMLCode"/>
          <w:rFonts w:eastAsiaTheme="minorHAnsi"/>
          <w:b/>
          <w:bCs/>
          <w:color w:val="2E74B5" w:themeColor="accent1" w:themeShade="BF"/>
          <w:sz w:val="22"/>
          <w:szCs w:val="22"/>
          <w:highlight w:val="yellow"/>
        </w:rPr>
        <w:t xml:space="preserve">      exec:</w:t>
      </w:r>
    </w:p>
    <w:p w:rsidR="00217C5F" w:rsidRPr="00217C5F" w:rsidRDefault="00217C5F" w:rsidP="00217C5F">
      <w:pPr>
        <w:pStyle w:val="NoSpacing"/>
        <w:ind w:left="720"/>
        <w:rPr>
          <w:rStyle w:val="HTMLCode"/>
          <w:rFonts w:eastAsiaTheme="minorHAnsi"/>
          <w:b/>
          <w:bCs/>
          <w:color w:val="2E74B5" w:themeColor="accent1" w:themeShade="BF"/>
          <w:sz w:val="22"/>
          <w:szCs w:val="22"/>
          <w:highlight w:val="yellow"/>
        </w:rPr>
      </w:pPr>
      <w:r w:rsidRPr="00217C5F">
        <w:rPr>
          <w:rStyle w:val="HTMLCode"/>
          <w:rFonts w:eastAsiaTheme="minorHAnsi"/>
          <w:b/>
          <w:bCs/>
          <w:color w:val="2E74B5" w:themeColor="accent1" w:themeShade="BF"/>
          <w:sz w:val="22"/>
          <w:szCs w:val="22"/>
          <w:highlight w:val="yellow"/>
        </w:rPr>
        <w:t xml:space="preserve">        command:</w:t>
      </w:r>
    </w:p>
    <w:p w:rsidR="00217C5F" w:rsidRPr="00217C5F" w:rsidRDefault="00217C5F" w:rsidP="00217C5F">
      <w:pPr>
        <w:pStyle w:val="NoSpacing"/>
        <w:ind w:left="720"/>
        <w:rPr>
          <w:rStyle w:val="HTMLCode"/>
          <w:rFonts w:eastAsiaTheme="minorHAnsi"/>
          <w:b/>
          <w:bCs/>
          <w:color w:val="2E74B5" w:themeColor="accent1" w:themeShade="BF"/>
          <w:sz w:val="22"/>
          <w:szCs w:val="22"/>
          <w:highlight w:val="yellow"/>
        </w:rPr>
      </w:pPr>
      <w:r w:rsidRPr="00217C5F">
        <w:rPr>
          <w:rStyle w:val="HTMLCode"/>
          <w:rFonts w:eastAsiaTheme="minorHAnsi"/>
          <w:b/>
          <w:bCs/>
          <w:color w:val="2E74B5" w:themeColor="accent1" w:themeShade="BF"/>
          <w:sz w:val="22"/>
          <w:szCs w:val="22"/>
          <w:highlight w:val="yellow"/>
        </w:rPr>
        <w:t xml:space="preserve">        - cat</w:t>
      </w:r>
    </w:p>
    <w:p w:rsidR="00217C5F" w:rsidRPr="00217C5F" w:rsidRDefault="00217C5F" w:rsidP="00217C5F">
      <w:pPr>
        <w:pStyle w:val="NoSpacing"/>
        <w:ind w:left="720"/>
        <w:rPr>
          <w:rStyle w:val="HTMLCode"/>
          <w:rFonts w:eastAsiaTheme="minorHAnsi"/>
          <w:b/>
          <w:bCs/>
          <w:color w:val="2E74B5" w:themeColor="accent1" w:themeShade="BF"/>
          <w:sz w:val="22"/>
          <w:szCs w:val="22"/>
          <w:highlight w:val="yellow"/>
        </w:rPr>
      </w:pPr>
      <w:r w:rsidRPr="00217C5F">
        <w:rPr>
          <w:rStyle w:val="HTMLCode"/>
          <w:rFonts w:eastAsiaTheme="minorHAnsi"/>
          <w:b/>
          <w:bCs/>
          <w:color w:val="2E74B5" w:themeColor="accent1" w:themeShade="BF"/>
          <w:sz w:val="22"/>
          <w:szCs w:val="22"/>
          <w:highlight w:val="yellow"/>
        </w:rPr>
        <w:t xml:space="preserve">        - /tmp/healthy</w:t>
      </w:r>
    </w:p>
    <w:p w:rsidR="00217C5F" w:rsidRPr="00217C5F" w:rsidRDefault="00217C5F" w:rsidP="00217C5F">
      <w:pPr>
        <w:pStyle w:val="NoSpacing"/>
        <w:ind w:left="720"/>
        <w:rPr>
          <w:rStyle w:val="HTMLCode"/>
          <w:rFonts w:eastAsiaTheme="minorHAnsi"/>
          <w:b/>
          <w:bCs/>
          <w:color w:val="2E74B5" w:themeColor="accent1" w:themeShade="BF"/>
          <w:sz w:val="22"/>
          <w:szCs w:val="22"/>
          <w:highlight w:val="yellow"/>
        </w:rPr>
      </w:pPr>
      <w:r w:rsidRPr="00217C5F">
        <w:rPr>
          <w:rStyle w:val="HTMLCode"/>
          <w:rFonts w:eastAsiaTheme="minorHAnsi"/>
          <w:b/>
          <w:bCs/>
          <w:color w:val="2E74B5" w:themeColor="accent1" w:themeShade="BF"/>
          <w:sz w:val="22"/>
          <w:szCs w:val="22"/>
          <w:highlight w:val="yellow"/>
        </w:rPr>
        <w:t xml:space="preserve">      initialDelaySeconds: 3</w:t>
      </w:r>
    </w:p>
    <w:p w:rsidR="00217C5F" w:rsidRPr="00217C5F" w:rsidRDefault="00217C5F" w:rsidP="00217C5F">
      <w:pPr>
        <w:pStyle w:val="NoSpacing"/>
        <w:ind w:left="720"/>
        <w:rPr>
          <w:rFonts w:ascii="Courier New" w:hAnsi="Courier New" w:cs="Courier New"/>
          <w:color w:val="2E74B5" w:themeColor="accent1" w:themeShade="BF"/>
        </w:rPr>
      </w:pPr>
      <w:r w:rsidRPr="00217C5F">
        <w:rPr>
          <w:rStyle w:val="HTMLCode"/>
          <w:rFonts w:eastAsiaTheme="minorHAnsi"/>
          <w:b/>
          <w:bCs/>
          <w:color w:val="2E74B5" w:themeColor="accent1" w:themeShade="BF"/>
          <w:sz w:val="22"/>
          <w:szCs w:val="22"/>
          <w:highlight w:val="yellow"/>
        </w:rPr>
        <w:t xml:space="preserve">      periodSeconds: 5</w:t>
      </w:r>
    </w:p>
    <w:p w:rsidR="00217C5F" w:rsidRDefault="00217C5F" w:rsidP="00217C5F">
      <w:pPr>
        <w:pStyle w:val="NoSpacing"/>
        <w:ind w:left="720"/>
      </w:pPr>
    </w:p>
    <w:p w:rsidR="00595C91" w:rsidRDefault="00595C91" w:rsidP="00803769">
      <w:pPr>
        <w:pStyle w:val="NoSpacing"/>
        <w:ind w:left="720"/>
      </w:pPr>
    </w:p>
    <w:p w:rsidR="005A3FE1" w:rsidRDefault="005A3FE1" w:rsidP="005A3FE1">
      <w:pPr>
        <w:pStyle w:val="NoSpacing"/>
        <w:ind w:left="720"/>
        <w:rPr>
          <w:b/>
          <w:u w:val="single"/>
        </w:rPr>
      </w:pPr>
      <w:r w:rsidRPr="005A3FE1">
        <w:rPr>
          <w:b/>
          <w:u w:val="single"/>
        </w:rPr>
        <w:t>Liveness HTTP Request</w:t>
      </w:r>
    </w:p>
    <w:p w:rsidR="00CD34C3" w:rsidRPr="00A83A08" w:rsidRDefault="00A83A08" w:rsidP="005A3FE1">
      <w:pPr>
        <w:pStyle w:val="NoSpacing"/>
        <w:ind w:left="720"/>
      </w:pPr>
      <w:r w:rsidRPr="00A83A08">
        <w:t xml:space="preserve">Here, </w:t>
      </w:r>
      <w:r>
        <w:t>the Kubelet sends the HTTP GET request to the “</w:t>
      </w:r>
      <w:r w:rsidRPr="00A83A08">
        <w:rPr>
          <w:b/>
        </w:rPr>
        <w:t>/healthz</w:t>
      </w:r>
      <w:r>
        <w:t>” endpoint of the application on port 8080 within container. If that returns a failure, then Kubelet will restart the container.</w:t>
      </w:r>
    </w:p>
    <w:p w:rsidR="00CD34C3" w:rsidRPr="00A83A08" w:rsidRDefault="00CD34C3" w:rsidP="00CD34C3">
      <w:pPr>
        <w:pStyle w:val="NoSpacing"/>
        <w:rPr>
          <w:rStyle w:val="HTMLCode"/>
          <w:rFonts w:eastAsiaTheme="minorHAnsi"/>
          <w:b/>
          <w:bCs/>
          <w:color w:val="2E74B5" w:themeColor="accent1" w:themeShade="BF"/>
          <w:sz w:val="22"/>
          <w:szCs w:val="22"/>
          <w:highlight w:val="yellow"/>
        </w:rPr>
      </w:pPr>
      <w:r>
        <w:rPr>
          <w:rStyle w:val="HTMLCode"/>
          <w:rFonts w:eastAsiaTheme="minorHAnsi"/>
          <w:b/>
          <w:bCs/>
          <w:color w:val="2E74B5" w:themeColor="accent1" w:themeShade="BF"/>
          <w:sz w:val="22"/>
          <w:szCs w:val="22"/>
        </w:rPr>
        <w:t xml:space="preserve">         </w:t>
      </w:r>
      <w:r w:rsidRPr="00A83A08">
        <w:rPr>
          <w:rStyle w:val="HTMLCode"/>
          <w:rFonts w:eastAsiaTheme="minorHAnsi"/>
          <w:b/>
          <w:bCs/>
          <w:color w:val="2E74B5" w:themeColor="accent1" w:themeShade="BF"/>
          <w:sz w:val="22"/>
          <w:szCs w:val="22"/>
          <w:highlight w:val="yellow"/>
        </w:rPr>
        <w:t>livenessProbe:</w:t>
      </w:r>
    </w:p>
    <w:p w:rsidR="00CD34C3" w:rsidRPr="00A83A08" w:rsidRDefault="00CD34C3" w:rsidP="00CD34C3">
      <w:pPr>
        <w:pStyle w:val="NoSpacing"/>
        <w:ind w:left="720"/>
        <w:rPr>
          <w:rStyle w:val="HTMLCode"/>
          <w:rFonts w:eastAsiaTheme="minorHAnsi"/>
          <w:b/>
          <w:bCs/>
          <w:color w:val="2E74B5" w:themeColor="accent1" w:themeShade="BF"/>
          <w:sz w:val="22"/>
          <w:szCs w:val="22"/>
          <w:highlight w:val="yellow"/>
        </w:rPr>
      </w:pPr>
      <w:r w:rsidRPr="00A83A08">
        <w:rPr>
          <w:rStyle w:val="HTMLCode"/>
          <w:rFonts w:eastAsiaTheme="minorHAnsi"/>
          <w:b/>
          <w:bCs/>
          <w:color w:val="2E74B5" w:themeColor="accent1" w:themeShade="BF"/>
          <w:sz w:val="22"/>
          <w:szCs w:val="22"/>
          <w:highlight w:val="yellow"/>
        </w:rPr>
        <w:t xml:space="preserve">      httpGet:</w:t>
      </w:r>
    </w:p>
    <w:p w:rsidR="00CD34C3" w:rsidRPr="00A83A08" w:rsidRDefault="00CD34C3" w:rsidP="00CD34C3">
      <w:pPr>
        <w:pStyle w:val="NoSpacing"/>
        <w:ind w:left="720"/>
        <w:rPr>
          <w:rStyle w:val="HTMLCode"/>
          <w:rFonts w:eastAsiaTheme="minorHAnsi"/>
          <w:b/>
          <w:bCs/>
          <w:color w:val="2E74B5" w:themeColor="accent1" w:themeShade="BF"/>
          <w:sz w:val="22"/>
          <w:szCs w:val="22"/>
          <w:highlight w:val="yellow"/>
        </w:rPr>
      </w:pPr>
      <w:r w:rsidRPr="00A83A08">
        <w:rPr>
          <w:rStyle w:val="HTMLCode"/>
          <w:rFonts w:eastAsiaTheme="minorHAnsi"/>
          <w:b/>
          <w:bCs/>
          <w:color w:val="2E74B5" w:themeColor="accent1" w:themeShade="BF"/>
          <w:sz w:val="22"/>
          <w:szCs w:val="22"/>
          <w:highlight w:val="yellow"/>
        </w:rPr>
        <w:t xml:space="preserve">        path: /healthz</w:t>
      </w:r>
    </w:p>
    <w:p w:rsidR="00CD34C3" w:rsidRPr="00A83A08" w:rsidRDefault="00CD34C3" w:rsidP="00CD34C3">
      <w:pPr>
        <w:pStyle w:val="NoSpacing"/>
        <w:ind w:left="720"/>
        <w:rPr>
          <w:rStyle w:val="HTMLCode"/>
          <w:rFonts w:eastAsiaTheme="minorHAnsi"/>
          <w:b/>
          <w:bCs/>
          <w:color w:val="2E74B5" w:themeColor="accent1" w:themeShade="BF"/>
          <w:sz w:val="22"/>
          <w:szCs w:val="22"/>
          <w:highlight w:val="yellow"/>
        </w:rPr>
      </w:pPr>
      <w:r w:rsidRPr="00A83A08">
        <w:rPr>
          <w:rStyle w:val="HTMLCode"/>
          <w:rFonts w:eastAsiaTheme="minorHAnsi"/>
          <w:b/>
          <w:bCs/>
          <w:color w:val="2E74B5" w:themeColor="accent1" w:themeShade="BF"/>
          <w:sz w:val="22"/>
          <w:szCs w:val="22"/>
          <w:highlight w:val="yellow"/>
        </w:rPr>
        <w:t xml:space="preserve">        port: 8080</w:t>
      </w:r>
    </w:p>
    <w:p w:rsidR="00CD34C3" w:rsidRPr="00A83A08" w:rsidRDefault="00CD34C3" w:rsidP="00CD34C3">
      <w:pPr>
        <w:pStyle w:val="NoSpacing"/>
        <w:ind w:left="720"/>
        <w:rPr>
          <w:rStyle w:val="HTMLCode"/>
          <w:rFonts w:eastAsiaTheme="minorHAnsi"/>
          <w:b/>
          <w:bCs/>
          <w:color w:val="2E74B5" w:themeColor="accent1" w:themeShade="BF"/>
          <w:sz w:val="22"/>
          <w:szCs w:val="22"/>
          <w:highlight w:val="yellow"/>
        </w:rPr>
      </w:pPr>
      <w:r w:rsidRPr="00A83A08">
        <w:rPr>
          <w:rStyle w:val="HTMLCode"/>
          <w:rFonts w:eastAsiaTheme="minorHAnsi"/>
          <w:b/>
          <w:bCs/>
          <w:color w:val="2E74B5" w:themeColor="accent1" w:themeShade="BF"/>
          <w:sz w:val="22"/>
          <w:szCs w:val="22"/>
          <w:highlight w:val="yellow"/>
        </w:rPr>
        <w:t xml:space="preserve">        httpHeaders:</w:t>
      </w:r>
    </w:p>
    <w:p w:rsidR="00CD34C3" w:rsidRPr="00A83A08" w:rsidRDefault="00CD34C3" w:rsidP="00CD34C3">
      <w:pPr>
        <w:pStyle w:val="NoSpacing"/>
        <w:ind w:left="720"/>
        <w:rPr>
          <w:rStyle w:val="HTMLCode"/>
          <w:rFonts w:eastAsiaTheme="minorHAnsi"/>
          <w:b/>
          <w:bCs/>
          <w:color w:val="2E74B5" w:themeColor="accent1" w:themeShade="BF"/>
          <w:sz w:val="22"/>
          <w:szCs w:val="22"/>
          <w:highlight w:val="yellow"/>
        </w:rPr>
      </w:pPr>
      <w:r w:rsidRPr="00A83A08">
        <w:rPr>
          <w:rStyle w:val="HTMLCode"/>
          <w:rFonts w:eastAsiaTheme="minorHAnsi"/>
          <w:b/>
          <w:bCs/>
          <w:color w:val="2E74B5" w:themeColor="accent1" w:themeShade="BF"/>
          <w:sz w:val="22"/>
          <w:szCs w:val="22"/>
          <w:highlight w:val="yellow"/>
        </w:rPr>
        <w:t xml:space="preserve">        - name: X-Custom-Header</w:t>
      </w:r>
    </w:p>
    <w:p w:rsidR="00CD34C3" w:rsidRPr="00A83A08" w:rsidRDefault="00CD34C3" w:rsidP="00CD34C3">
      <w:pPr>
        <w:pStyle w:val="NoSpacing"/>
        <w:ind w:left="720"/>
        <w:rPr>
          <w:rStyle w:val="HTMLCode"/>
          <w:rFonts w:eastAsiaTheme="minorHAnsi"/>
          <w:b/>
          <w:bCs/>
          <w:color w:val="2E74B5" w:themeColor="accent1" w:themeShade="BF"/>
          <w:sz w:val="22"/>
          <w:szCs w:val="22"/>
          <w:highlight w:val="yellow"/>
        </w:rPr>
      </w:pPr>
      <w:r w:rsidRPr="00A83A08">
        <w:rPr>
          <w:rStyle w:val="HTMLCode"/>
          <w:rFonts w:eastAsiaTheme="minorHAnsi"/>
          <w:b/>
          <w:bCs/>
          <w:color w:val="2E74B5" w:themeColor="accent1" w:themeShade="BF"/>
          <w:sz w:val="22"/>
          <w:szCs w:val="22"/>
          <w:highlight w:val="yellow"/>
        </w:rPr>
        <w:t xml:space="preserve">          value: Awesome</w:t>
      </w:r>
    </w:p>
    <w:p w:rsidR="00CD34C3" w:rsidRPr="00A83A08" w:rsidRDefault="00CD34C3" w:rsidP="00CD34C3">
      <w:pPr>
        <w:pStyle w:val="NoSpacing"/>
        <w:ind w:left="720"/>
        <w:rPr>
          <w:rStyle w:val="HTMLCode"/>
          <w:rFonts w:eastAsiaTheme="minorHAnsi"/>
          <w:b/>
          <w:bCs/>
          <w:color w:val="2E74B5" w:themeColor="accent1" w:themeShade="BF"/>
          <w:sz w:val="22"/>
          <w:szCs w:val="22"/>
          <w:highlight w:val="yellow"/>
        </w:rPr>
      </w:pPr>
      <w:r w:rsidRPr="00A83A08">
        <w:rPr>
          <w:rStyle w:val="HTMLCode"/>
          <w:rFonts w:eastAsiaTheme="minorHAnsi"/>
          <w:b/>
          <w:bCs/>
          <w:color w:val="2E74B5" w:themeColor="accent1" w:themeShade="BF"/>
          <w:sz w:val="22"/>
          <w:szCs w:val="22"/>
          <w:highlight w:val="yellow"/>
        </w:rPr>
        <w:t xml:space="preserve">      initialDelaySeconds: 3</w:t>
      </w:r>
    </w:p>
    <w:p w:rsidR="005A3FE1" w:rsidRPr="00CD34C3" w:rsidRDefault="00CD34C3" w:rsidP="00CD34C3">
      <w:pPr>
        <w:pStyle w:val="NoSpacing"/>
        <w:ind w:left="720"/>
        <w:rPr>
          <w:rStyle w:val="HTMLCode"/>
          <w:rFonts w:eastAsiaTheme="minorHAnsi"/>
          <w:b/>
          <w:bCs/>
          <w:color w:val="2E74B5" w:themeColor="accent1" w:themeShade="BF"/>
          <w:sz w:val="22"/>
          <w:szCs w:val="22"/>
        </w:rPr>
      </w:pPr>
      <w:r w:rsidRPr="00A83A08">
        <w:rPr>
          <w:rStyle w:val="HTMLCode"/>
          <w:rFonts w:eastAsiaTheme="minorHAnsi"/>
          <w:b/>
          <w:bCs/>
          <w:color w:val="2E74B5" w:themeColor="accent1" w:themeShade="BF"/>
          <w:sz w:val="22"/>
          <w:szCs w:val="22"/>
          <w:highlight w:val="yellow"/>
        </w:rPr>
        <w:t xml:space="preserve">      periodSeconds: 3</w:t>
      </w:r>
    </w:p>
    <w:p w:rsidR="00CD34C3" w:rsidRPr="008A1ED5" w:rsidRDefault="00CD34C3" w:rsidP="005A3FE1">
      <w:pPr>
        <w:pStyle w:val="NoSpacing"/>
        <w:ind w:left="720"/>
      </w:pPr>
    </w:p>
    <w:p w:rsidR="005A3FE1" w:rsidRPr="005A3FE1" w:rsidRDefault="005A3FE1" w:rsidP="005A3FE1">
      <w:pPr>
        <w:pStyle w:val="NoSpacing"/>
        <w:ind w:left="720"/>
        <w:rPr>
          <w:b/>
          <w:u w:val="single"/>
        </w:rPr>
      </w:pPr>
      <w:r w:rsidRPr="005A3FE1">
        <w:rPr>
          <w:b/>
          <w:u w:val="single"/>
        </w:rPr>
        <w:t>TCP Liveness probe</w:t>
      </w:r>
    </w:p>
    <w:p w:rsidR="005A3FE1" w:rsidRDefault="009C38F8" w:rsidP="00803769">
      <w:pPr>
        <w:pStyle w:val="NoSpacing"/>
        <w:ind w:left="720"/>
      </w:pPr>
      <w:r>
        <w:t>Here, the Kubelet attempts to open the TCP Socket to the container, which is running the application. I</w:t>
      </w:r>
      <w:r w:rsidRPr="009C38F8">
        <w:t>f it succeeds, the application is considered healthy, otherwise the kubelet would mark it as unhealthy and restart the affected container.</w:t>
      </w:r>
    </w:p>
    <w:p w:rsidR="00FF219D" w:rsidRPr="00FF219D" w:rsidRDefault="00FF219D" w:rsidP="00FF219D">
      <w:pPr>
        <w:pStyle w:val="NoSpacing"/>
        <w:ind w:left="720"/>
        <w:rPr>
          <w:rStyle w:val="HTMLCode"/>
          <w:rFonts w:eastAsiaTheme="minorHAnsi"/>
          <w:b/>
          <w:bCs/>
          <w:color w:val="0000FF"/>
          <w:sz w:val="22"/>
          <w:szCs w:val="22"/>
          <w:highlight w:val="yellow"/>
        </w:rPr>
      </w:pPr>
      <w:r>
        <w:rPr>
          <w:rStyle w:val="HTMLCode"/>
          <w:rFonts w:eastAsiaTheme="minorHAnsi"/>
          <w:b/>
          <w:bCs/>
          <w:color w:val="0000FF"/>
          <w:sz w:val="22"/>
          <w:szCs w:val="22"/>
        </w:rPr>
        <w:t xml:space="preserve">    </w:t>
      </w:r>
      <w:r w:rsidRPr="00FF219D">
        <w:rPr>
          <w:rStyle w:val="HTMLCode"/>
          <w:rFonts w:eastAsiaTheme="minorHAnsi"/>
          <w:b/>
          <w:bCs/>
          <w:color w:val="0000FF"/>
          <w:sz w:val="22"/>
          <w:szCs w:val="22"/>
          <w:highlight w:val="yellow"/>
        </w:rPr>
        <w:t>livenessProbe:</w:t>
      </w:r>
    </w:p>
    <w:p w:rsidR="00FF219D" w:rsidRPr="00FF219D" w:rsidRDefault="00FF219D" w:rsidP="00FF219D">
      <w:pPr>
        <w:pStyle w:val="NoSpacing"/>
        <w:ind w:left="720"/>
        <w:rPr>
          <w:rStyle w:val="HTMLCode"/>
          <w:rFonts w:eastAsiaTheme="minorHAnsi"/>
          <w:b/>
          <w:bCs/>
          <w:color w:val="313131"/>
          <w:sz w:val="22"/>
          <w:szCs w:val="22"/>
          <w:highlight w:val="yellow"/>
        </w:rPr>
      </w:pPr>
      <w:r w:rsidRPr="00FF219D">
        <w:rPr>
          <w:rStyle w:val="HTMLCode"/>
          <w:rFonts w:eastAsiaTheme="minorHAnsi"/>
          <w:b/>
          <w:bCs/>
          <w:color w:val="0000FF"/>
          <w:sz w:val="22"/>
          <w:szCs w:val="22"/>
          <w:highlight w:val="yellow"/>
        </w:rPr>
        <w:t xml:space="preserve">      tcpSocket:</w:t>
      </w:r>
    </w:p>
    <w:p w:rsidR="00FF219D" w:rsidRPr="00FF219D" w:rsidRDefault="00FF219D" w:rsidP="00FF219D">
      <w:pPr>
        <w:pStyle w:val="NoSpacing"/>
        <w:ind w:left="720"/>
        <w:rPr>
          <w:rStyle w:val="HTMLCode"/>
          <w:rFonts w:eastAsiaTheme="minorHAnsi"/>
          <w:b/>
          <w:bCs/>
          <w:color w:val="313131"/>
          <w:sz w:val="22"/>
          <w:szCs w:val="22"/>
          <w:highlight w:val="yellow"/>
        </w:rPr>
      </w:pPr>
      <w:r w:rsidRPr="00FF219D">
        <w:rPr>
          <w:rStyle w:val="HTMLCode"/>
          <w:rFonts w:eastAsiaTheme="minorHAnsi"/>
          <w:b/>
          <w:bCs/>
          <w:color w:val="313131"/>
          <w:sz w:val="22"/>
          <w:szCs w:val="22"/>
          <w:highlight w:val="yellow"/>
        </w:rPr>
        <w:t xml:space="preserve">      </w:t>
      </w:r>
      <w:r w:rsidRPr="00FF219D">
        <w:rPr>
          <w:rStyle w:val="HTMLCode"/>
          <w:rFonts w:eastAsiaTheme="minorHAnsi"/>
          <w:b/>
          <w:bCs/>
          <w:color w:val="0000FF"/>
          <w:sz w:val="22"/>
          <w:szCs w:val="22"/>
          <w:highlight w:val="yellow"/>
        </w:rPr>
        <w:t xml:space="preserve">  port: 8080</w:t>
      </w:r>
    </w:p>
    <w:p w:rsidR="00FF219D" w:rsidRPr="00FF219D" w:rsidRDefault="00FF219D" w:rsidP="00FF219D">
      <w:pPr>
        <w:pStyle w:val="NoSpacing"/>
        <w:ind w:left="720"/>
        <w:rPr>
          <w:rStyle w:val="HTMLCode"/>
          <w:rFonts w:eastAsiaTheme="minorHAnsi"/>
          <w:b/>
          <w:bCs/>
          <w:color w:val="0000FF"/>
          <w:sz w:val="22"/>
          <w:szCs w:val="22"/>
          <w:highlight w:val="yellow"/>
        </w:rPr>
      </w:pPr>
      <w:r w:rsidRPr="00FF219D">
        <w:rPr>
          <w:rStyle w:val="HTMLCode"/>
          <w:rFonts w:eastAsiaTheme="minorHAnsi"/>
          <w:b/>
          <w:bCs/>
          <w:color w:val="313131"/>
          <w:sz w:val="22"/>
          <w:szCs w:val="22"/>
          <w:highlight w:val="yellow"/>
        </w:rPr>
        <w:t xml:space="preserve">      </w:t>
      </w:r>
      <w:r w:rsidRPr="00FF219D">
        <w:rPr>
          <w:rStyle w:val="HTMLCode"/>
          <w:rFonts w:eastAsiaTheme="minorHAnsi"/>
          <w:b/>
          <w:bCs/>
          <w:color w:val="0000FF"/>
          <w:sz w:val="22"/>
          <w:szCs w:val="22"/>
          <w:highlight w:val="yellow"/>
        </w:rPr>
        <w:t>initialDelaySeconds: 15</w:t>
      </w:r>
    </w:p>
    <w:p w:rsidR="00FF219D" w:rsidRPr="00FF219D" w:rsidRDefault="00FF219D" w:rsidP="00FF219D">
      <w:pPr>
        <w:pStyle w:val="NoSpacing"/>
        <w:ind w:left="720"/>
        <w:rPr>
          <w:rFonts w:ascii="Courier New" w:hAnsi="Courier New" w:cs="Courier New"/>
          <w:color w:val="313131"/>
        </w:rPr>
      </w:pPr>
      <w:r w:rsidRPr="00FF219D">
        <w:rPr>
          <w:rStyle w:val="HTMLCode"/>
          <w:rFonts w:eastAsiaTheme="minorHAnsi"/>
          <w:b/>
          <w:bCs/>
          <w:color w:val="0000FF"/>
          <w:sz w:val="22"/>
          <w:szCs w:val="22"/>
          <w:highlight w:val="yellow"/>
        </w:rPr>
        <w:t xml:space="preserve">      periodSeconds: 20</w:t>
      </w:r>
    </w:p>
    <w:p w:rsidR="00FF219D" w:rsidRDefault="00FF219D" w:rsidP="00803769">
      <w:pPr>
        <w:pStyle w:val="NoSpacing"/>
        <w:ind w:left="720"/>
      </w:pPr>
    </w:p>
    <w:p w:rsidR="00803769" w:rsidRPr="007155E4" w:rsidRDefault="00803769" w:rsidP="00937CFE">
      <w:pPr>
        <w:pStyle w:val="NoSpacing"/>
        <w:numPr>
          <w:ilvl w:val="0"/>
          <w:numId w:val="26"/>
        </w:numPr>
        <w:rPr>
          <w:b/>
          <w:u w:val="single"/>
        </w:rPr>
      </w:pPr>
      <w:r w:rsidRPr="007155E4">
        <w:rPr>
          <w:b/>
          <w:u w:val="single"/>
        </w:rPr>
        <w:t>Readiness Probe</w:t>
      </w:r>
    </w:p>
    <w:p w:rsidR="005F3CAD" w:rsidRDefault="005F3CAD" w:rsidP="007155E4">
      <w:pPr>
        <w:pStyle w:val="NoSpacing"/>
        <w:ind w:left="720"/>
      </w:pPr>
      <w:r>
        <w:t xml:space="preserve">Sometimes, applications have to meet certain conditions before they can serve traffic. These conditions may include ensuring that the depending service is ready, or </w:t>
      </w:r>
      <w:r w:rsidRPr="005F3CAD">
        <w:t>acknowledging that a large dataset needs to be loaded, etc. </w:t>
      </w:r>
    </w:p>
    <w:p w:rsidR="00803769" w:rsidRDefault="005F3CAD" w:rsidP="007155E4">
      <w:pPr>
        <w:pStyle w:val="NoSpacing"/>
        <w:ind w:left="720"/>
      </w:pPr>
      <w:r w:rsidRPr="00DB62AB">
        <w:rPr>
          <w:highlight w:val="yellow"/>
        </w:rPr>
        <w:t xml:space="preserve">In such cases, we use </w:t>
      </w:r>
      <w:r w:rsidRPr="00DB62AB">
        <w:rPr>
          <w:b/>
          <w:highlight w:val="yellow"/>
        </w:rPr>
        <w:t>Readiness Probes</w:t>
      </w:r>
      <w:r w:rsidRPr="00DB62AB">
        <w:rPr>
          <w:highlight w:val="yellow"/>
        </w:rPr>
        <w:t xml:space="preserve"> and wait for a certain condition to </w:t>
      </w:r>
      <w:r w:rsidR="00611897" w:rsidRPr="00DB62AB">
        <w:rPr>
          <w:highlight w:val="yellow"/>
        </w:rPr>
        <w:t>occur;</w:t>
      </w:r>
      <w:r w:rsidRPr="00DB62AB">
        <w:rPr>
          <w:highlight w:val="yellow"/>
        </w:rPr>
        <w:t xml:space="preserve"> only </w:t>
      </w:r>
      <w:r w:rsidR="00611897" w:rsidRPr="00DB62AB">
        <w:rPr>
          <w:highlight w:val="yellow"/>
        </w:rPr>
        <w:t>then,</w:t>
      </w:r>
      <w:r w:rsidRPr="00DB62AB">
        <w:rPr>
          <w:highlight w:val="yellow"/>
        </w:rPr>
        <w:t xml:space="preserve"> the application can serve traffic.</w:t>
      </w:r>
    </w:p>
    <w:p w:rsidR="000C22CB" w:rsidRDefault="000C22CB" w:rsidP="000C22CB">
      <w:pPr>
        <w:pStyle w:val="NoSpacing"/>
        <w:ind w:left="720"/>
      </w:pPr>
      <w:r>
        <w:t>Liveness probe can be set by defining,</w:t>
      </w:r>
    </w:p>
    <w:p w:rsidR="000C22CB" w:rsidRDefault="000C22CB" w:rsidP="000C22CB">
      <w:pPr>
        <w:pStyle w:val="NoSpacing"/>
      </w:pPr>
      <w:r>
        <w:tab/>
        <w:t xml:space="preserve">- Readiness HTTP </w:t>
      </w:r>
      <w:r w:rsidR="005A5F47">
        <w:t>Request</w:t>
      </w:r>
    </w:p>
    <w:p w:rsidR="000C22CB" w:rsidRDefault="000C22CB" w:rsidP="000C22CB">
      <w:pPr>
        <w:pStyle w:val="NoSpacing"/>
      </w:pPr>
      <w:r>
        <w:tab/>
        <w:t>- TCP Readiness Probe</w:t>
      </w:r>
    </w:p>
    <w:p w:rsidR="00046500" w:rsidRDefault="00046500" w:rsidP="00046500">
      <w:pPr>
        <w:pStyle w:val="NoSpacing"/>
      </w:pPr>
      <w:r>
        <w:tab/>
        <w:t>- Readiness Command</w:t>
      </w:r>
    </w:p>
    <w:p w:rsidR="00FD446A" w:rsidRPr="004F7411" w:rsidRDefault="00FD446A" w:rsidP="00FD446A">
      <w:pPr>
        <w:pStyle w:val="NoSpacing"/>
        <w:ind w:left="720"/>
        <w:rPr>
          <w:rStyle w:val="HTMLCode"/>
          <w:rFonts w:eastAsiaTheme="minorHAnsi"/>
          <w:b/>
          <w:bCs/>
          <w:color w:val="313131"/>
          <w:sz w:val="22"/>
          <w:szCs w:val="22"/>
          <w:highlight w:val="yellow"/>
        </w:rPr>
      </w:pPr>
      <w:r w:rsidRPr="004F7411">
        <w:rPr>
          <w:rStyle w:val="HTMLCode"/>
          <w:rFonts w:eastAsiaTheme="minorHAnsi"/>
          <w:b/>
          <w:bCs/>
          <w:color w:val="0000FF"/>
          <w:sz w:val="22"/>
          <w:szCs w:val="22"/>
          <w:highlight w:val="yellow"/>
        </w:rPr>
        <w:t>readinessProbe:</w:t>
      </w:r>
    </w:p>
    <w:p w:rsidR="00FD446A" w:rsidRPr="004F7411" w:rsidRDefault="00FD446A" w:rsidP="00FD446A">
      <w:pPr>
        <w:pStyle w:val="NoSpacing"/>
        <w:ind w:left="720"/>
        <w:rPr>
          <w:rStyle w:val="HTMLCode"/>
          <w:rFonts w:eastAsiaTheme="minorHAnsi"/>
          <w:b/>
          <w:bCs/>
          <w:color w:val="0000FF"/>
          <w:sz w:val="22"/>
          <w:szCs w:val="22"/>
          <w:highlight w:val="yellow"/>
        </w:rPr>
      </w:pPr>
      <w:r w:rsidRPr="004F7411">
        <w:rPr>
          <w:rStyle w:val="HTMLCode"/>
          <w:rFonts w:eastAsiaTheme="minorHAnsi"/>
          <w:b/>
          <w:bCs/>
          <w:color w:val="313131"/>
          <w:sz w:val="22"/>
          <w:szCs w:val="22"/>
          <w:highlight w:val="yellow"/>
        </w:rPr>
        <w:t xml:space="preserve">  </w:t>
      </w:r>
      <w:r w:rsidRPr="004F7411">
        <w:rPr>
          <w:rStyle w:val="HTMLCode"/>
          <w:rFonts w:eastAsiaTheme="minorHAnsi"/>
          <w:b/>
          <w:bCs/>
          <w:color w:val="0000FF"/>
          <w:sz w:val="22"/>
          <w:szCs w:val="22"/>
          <w:highlight w:val="yellow"/>
        </w:rPr>
        <w:t>exec:</w:t>
      </w:r>
    </w:p>
    <w:p w:rsidR="00FD446A" w:rsidRPr="004F7411" w:rsidRDefault="00FD446A" w:rsidP="00FD446A">
      <w:pPr>
        <w:pStyle w:val="NoSpacing"/>
        <w:ind w:left="720"/>
        <w:rPr>
          <w:rStyle w:val="HTMLCode"/>
          <w:rFonts w:eastAsiaTheme="minorHAnsi"/>
          <w:b/>
          <w:bCs/>
          <w:color w:val="0000FF"/>
          <w:sz w:val="22"/>
          <w:szCs w:val="22"/>
          <w:highlight w:val="yellow"/>
        </w:rPr>
      </w:pPr>
      <w:r w:rsidRPr="004F7411">
        <w:rPr>
          <w:rStyle w:val="HTMLCode"/>
          <w:rFonts w:eastAsiaTheme="minorHAnsi"/>
          <w:b/>
          <w:bCs/>
          <w:color w:val="0000FF"/>
          <w:sz w:val="22"/>
          <w:szCs w:val="22"/>
          <w:highlight w:val="yellow"/>
        </w:rPr>
        <w:t xml:space="preserve">    command:</w:t>
      </w:r>
    </w:p>
    <w:p w:rsidR="00FD446A" w:rsidRPr="004F7411" w:rsidRDefault="00FD446A" w:rsidP="00FD446A">
      <w:pPr>
        <w:pStyle w:val="NoSpacing"/>
        <w:ind w:left="720"/>
        <w:rPr>
          <w:rStyle w:val="HTMLCode"/>
          <w:rFonts w:eastAsiaTheme="minorHAnsi"/>
          <w:b/>
          <w:bCs/>
          <w:color w:val="0000FF"/>
          <w:sz w:val="22"/>
          <w:szCs w:val="22"/>
          <w:highlight w:val="yellow"/>
        </w:rPr>
      </w:pPr>
      <w:r w:rsidRPr="004F7411">
        <w:rPr>
          <w:rStyle w:val="HTMLCode"/>
          <w:rFonts w:eastAsiaTheme="minorHAnsi"/>
          <w:b/>
          <w:bCs/>
          <w:color w:val="0000FF"/>
          <w:sz w:val="22"/>
          <w:szCs w:val="22"/>
          <w:highlight w:val="yellow"/>
        </w:rPr>
        <w:t xml:space="preserve">    - cat</w:t>
      </w:r>
    </w:p>
    <w:p w:rsidR="00FD446A" w:rsidRPr="004F7411" w:rsidRDefault="00FD446A" w:rsidP="00FD446A">
      <w:pPr>
        <w:pStyle w:val="NoSpacing"/>
        <w:ind w:left="720"/>
        <w:rPr>
          <w:rStyle w:val="HTMLCode"/>
          <w:rFonts w:eastAsiaTheme="minorHAnsi"/>
          <w:b/>
          <w:bCs/>
          <w:color w:val="313131"/>
          <w:sz w:val="22"/>
          <w:szCs w:val="22"/>
          <w:highlight w:val="yellow"/>
        </w:rPr>
      </w:pPr>
      <w:r w:rsidRPr="004F7411">
        <w:rPr>
          <w:rStyle w:val="HTMLCode"/>
          <w:rFonts w:eastAsiaTheme="minorHAnsi"/>
          <w:b/>
          <w:bCs/>
          <w:color w:val="0000FF"/>
          <w:sz w:val="22"/>
          <w:szCs w:val="22"/>
          <w:highlight w:val="yellow"/>
        </w:rPr>
        <w:t xml:space="preserve">    - /tmp/healthy</w:t>
      </w:r>
    </w:p>
    <w:p w:rsidR="00FD446A" w:rsidRPr="004F7411" w:rsidRDefault="00FD446A" w:rsidP="00FD446A">
      <w:pPr>
        <w:pStyle w:val="NoSpacing"/>
        <w:ind w:left="720"/>
        <w:rPr>
          <w:rStyle w:val="HTMLCode"/>
          <w:rFonts w:eastAsiaTheme="minorHAnsi"/>
          <w:b/>
          <w:bCs/>
          <w:color w:val="0000FF"/>
          <w:sz w:val="22"/>
          <w:szCs w:val="22"/>
          <w:highlight w:val="yellow"/>
        </w:rPr>
      </w:pPr>
      <w:r w:rsidRPr="004F7411">
        <w:rPr>
          <w:rStyle w:val="HTMLCode"/>
          <w:rFonts w:eastAsiaTheme="minorHAnsi"/>
          <w:b/>
          <w:bCs/>
          <w:color w:val="0000FF"/>
          <w:sz w:val="22"/>
          <w:szCs w:val="22"/>
          <w:highlight w:val="yellow"/>
        </w:rPr>
        <w:t xml:space="preserve">  initialDelaySeconds: 5</w:t>
      </w:r>
    </w:p>
    <w:p w:rsidR="00FD446A" w:rsidRPr="00FD446A" w:rsidRDefault="00FD446A" w:rsidP="00FD446A">
      <w:pPr>
        <w:pStyle w:val="NoSpacing"/>
        <w:ind w:left="720"/>
        <w:rPr>
          <w:rFonts w:ascii="Courier New" w:hAnsi="Courier New" w:cs="Courier New"/>
          <w:color w:val="313131"/>
        </w:rPr>
      </w:pPr>
      <w:r w:rsidRPr="004F7411">
        <w:rPr>
          <w:rStyle w:val="HTMLCode"/>
          <w:rFonts w:eastAsiaTheme="minorHAnsi"/>
          <w:b/>
          <w:bCs/>
          <w:color w:val="0000FF"/>
          <w:sz w:val="22"/>
          <w:szCs w:val="22"/>
          <w:highlight w:val="yellow"/>
        </w:rPr>
        <w:t xml:space="preserve">  periodSeconds:</w:t>
      </w:r>
      <w:r w:rsidRPr="004F7411">
        <w:rPr>
          <w:rStyle w:val="HTMLCode"/>
          <w:rFonts w:eastAsiaTheme="minorHAnsi"/>
          <w:color w:val="0000FF"/>
          <w:sz w:val="22"/>
          <w:szCs w:val="22"/>
          <w:highlight w:val="yellow"/>
        </w:rPr>
        <w:t xml:space="preserve"> 5</w:t>
      </w:r>
    </w:p>
    <w:p w:rsidR="00C22011" w:rsidRDefault="000C22CB" w:rsidP="00CB600D">
      <w:pPr>
        <w:pStyle w:val="NoSpacing"/>
      </w:pPr>
      <w:r>
        <w:tab/>
      </w:r>
    </w:p>
    <w:p w:rsidR="000C22CB" w:rsidRDefault="000C22CB" w:rsidP="00CB600D">
      <w:pPr>
        <w:pStyle w:val="NoSpacing"/>
      </w:pPr>
    </w:p>
    <w:p w:rsidR="009C1901" w:rsidRDefault="009C1901" w:rsidP="00CB600D">
      <w:pPr>
        <w:pStyle w:val="NoSpacing"/>
      </w:pPr>
    </w:p>
    <w:p w:rsidR="007A5B95" w:rsidRPr="00EB4596" w:rsidRDefault="00EB4596" w:rsidP="00CB600D">
      <w:pPr>
        <w:pStyle w:val="NoSpacing"/>
        <w:rPr>
          <w:b/>
          <w:u w:val="single"/>
        </w:rPr>
      </w:pPr>
      <w:r w:rsidRPr="00EB4596">
        <w:rPr>
          <w:b/>
          <w:u w:val="single"/>
        </w:rPr>
        <w:t>ConfigMaps</w:t>
      </w:r>
    </w:p>
    <w:p w:rsidR="00285A85" w:rsidRPr="001F65F3" w:rsidRDefault="00285A85" w:rsidP="00CB600D">
      <w:pPr>
        <w:pStyle w:val="NoSpacing"/>
        <w:rPr>
          <w:rFonts w:ascii="Helvetica" w:hAnsi="Helvetica" w:cs="Helvetica"/>
          <w:color w:val="313131"/>
          <w:highlight w:val="yellow"/>
          <w:shd w:val="clear" w:color="auto" w:fill="FFFFFF"/>
        </w:rPr>
      </w:pPr>
      <w:r w:rsidRPr="00EC6FB4">
        <w:rPr>
          <w:highlight w:val="yellow"/>
        </w:rPr>
        <w:t>ConfigMaps allow us to decouple the configuration details from the Container Image.</w:t>
      </w:r>
      <w:r>
        <w:t xml:space="preserve"> Using ConfigMaps, we can pass configuration details as key-value pair, which </w:t>
      </w:r>
      <w:r w:rsidRPr="00285A85">
        <w:t>can be late</w:t>
      </w:r>
      <w:r>
        <w:t>r consume</w:t>
      </w:r>
      <w:r w:rsidRPr="00285A85">
        <w:t xml:space="preserve"> by Pods, or any other system components, such as controllers.</w:t>
      </w:r>
      <w:r>
        <w:rPr>
          <w:rFonts w:ascii="Helvetica" w:hAnsi="Helvetica" w:cs="Helvetica"/>
          <w:color w:val="313131"/>
          <w:shd w:val="clear" w:color="auto" w:fill="FFFFFF"/>
        </w:rPr>
        <w:t> </w:t>
      </w:r>
      <w:r w:rsidRPr="001F65F3">
        <w:rPr>
          <w:highlight w:val="yellow"/>
        </w:rPr>
        <w:t>ConfigMaps can be created in 2 ways:</w:t>
      </w:r>
    </w:p>
    <w:p w:rsidR="00285A85" w:rsidRPr="001F65F3" w:rsidRDefault="00285A85" w:rsidP="00285A85">
      <w:pPr>
        <w:pStyle w:val="NoSpacing"/>
        <w:numPr>
          <w:ilvl w:val="0"/>
          <w:numId w:val="1"/>
        </w:numPr>
        <w:rPr>
          <w:highlight w:val="yellow"/>
        </w:rPr>
      </w:pPr>
      <w:r w:rsidRPr="001F65F3">
        <w:rPr>
          <w:highlight w:val="yellow"/>
        </w:rPr>
        <w:t>From Literal Values</w:t>
      </w:r>
    </w:p>
    <w:p w:rsidR="00285A85" w:rsidRPr="001F65F3" w:rsidRDefault="00285A85" w:rsidP="00285A85">
      <w:pPr>
        <w:pStyle w:val="NoSpacing"/>
        <w:numPr>
          <w:ilvl w:val="0"/>
          <w:numId w:val="1"/>
        </w:numPr>
        <w:rPr>
          <w:highlight w:val="yellow"/>
        </w:rPr>
      </w:pPr>
      <w:r w:rsidRPr="001F65F3">
        <w:rPr>
          <w:highlight w:val="yellow"/>
        </w:rPr>
        <w:t>From Files</w:t>
      </w:r>
    </w:p>
    <w:p w:rsidR="00285A85" w:rsidRDefault="00285A85" w:rsidP="00CB600D">
      <w:pPr>
        <w:pStyle w:val="NoSpacing"/>
      </w:pPr>
    </w:p>
    <w:p w:rsidR="004052AE" w:rsidRDefault="004052AE" w:rsidP="00CB600D">
      <w:pPr>
        <w:pStyle w:val="NoSpacing"/>
      </w:pPr>
      <w:r>
        <w:rPr>
          <w:rStyle w:val="Strong"/>
          <w:rFonts w:ascii="Courier New" w:hAnsi="Courier New" w:cs="Courier New"/>
          <w:color w:val="0000FF"/>
          <w:shd w:val="clear" w:color="auto" w:fill="FFFFFF"/>
        </w:rPr>
        <w:lastRenderedPageBreak/>
        <w:t>$ kubectl create configmap my-config --from-literal=key1=value1 --from-literal=key2=value2</w:t>
      </w:r>
      <w:r>
        <w:rPr>
          <w:rFonts w:ascii="Courier New" w:hAnsi="Courier New" w:cs="Courier New"/>
          <w:b/>
          <w:bCs/>
          <w:color w:val="0000FF"/>
          <w:shd w:val="clear" w:color="auto" w:fill="FFFFFF"/>
        </w:rPr>
        <w:br/>
      </w:r>
      <w:r>
        <w:rPr>
          <w:rStyle w:val="Strong"/>
          <w:rFonts w:ascii="Courier New" w:hAnsi="Courier New" w:cs="Courier New"/>
          <w:color w:val="0000FF"/>
          <w:shd w:val="clear" w:color="auto" w:fill="FFFFFF"/>
        </w:rPr>
        <w:t>configmap "my-config" created </w:t>
      </w:r>
    </w:p>
    <w:p w:rsidR="00285A85" w:rsidRDefault="00285A85" w:rsidP="00CB600D">
      <w:pPr>
        <w:pStyle w:val="NoSpacing"/>
      </w:pPr>
    </w:p>
    <w:p w:rsidR="007A5B95" w:rsidRPr="00EB4596" w:rsidRDefault="00EB4596" w:rsidP="00CB600D">
      <w:pPr>
        <w:pStyle w:val="NoSpacing"/>
        <w:rPr>
          <w:b/>
          <w:u w:val="single"/>
        </w:rPr>
      </w:pPr>
      <w:r w:rsidRPr="00EB4596">
        <w:rPr>
          <w:b/>
          <w:u w:val="single"/>
        </w:rPr>
        <w:t>Secret</w:t>
      </w:r>
    </w:p>
    <w:p w:rsidR="00EB4596" w:rsidRDefault="00CC38D0" w:rsidP="00CB600D">
      <w:pPr>
        <w:pStyle w:val="NoSpacing"/>
      </w:pPr>
      <w:r w:rsidRPr="00CC38D0">
        <w:t>With Secrets, we can share sensitive information like passwords, tokens, or keys in the form of key-value pairs, similar to ConfigMap</w:t>
      </w:r>
      <w:r>
        <w:t xml:space="preserve">s. </w:t>
      </w:r>
    </w:p>
    <w:p w:rsidR="00CC38D0" w:rsidRDefault="00CC38D0" w:rsidP="00CB600D">
      <w:pPr>
        <w:pStyle w:val="NoSpacing"/>
      </w:pPr>
      <w:r w:rsidRPr="00CC38D0">
        <w:t xml:space="preserve">It is important to </w:t>
      </w:r>
      <w:r w:rsidRPr="00EF4786">
        <w:rPr>
          <w:highlight w:val="yellow"/>
        </w:rPr>
        <w:t xml:space="preserve">keep in mind that the Secret data is stored as </w:t>
      </w:r>
      <w:r w:rsidRPr="00EF4786">
        <w:rPr>
          <w:b/>
          <w:highlight w:val="yellow"/>
        </w:rPr>
        <w:t>plain text inside </w:t>
      </w:r>
      <w:r w:rsidRPr="00EF4786">
        <w:rPr>
          <w:b/>
          <w:bCs/>
          <w:highlight w:val="yellow"/>
        </w:rPr>
        <w:t>etcd</w:t>
      </w:r>
      <w:r w:rsidRPr="00EF4786">
        <w:rPr>
          <w:highlight w:val="yellow"/>
        </w:rPr>
        <w:t>.</w:t>
      </w:r>
      <w:r>
        <w:t xml:space="preserve"> </w:t>
      </w:r>
    </w:p>
    <w:p w:rsidR="00CC38D0" w:rsidRDefault="00CC38D0" w:rsidP="00CB600D">
      <w:pPr>
        <w:pStyle w:val="NoSpacing"/>
      </w:pPr>
    </w:p>
    <w:p w:rsidR="007A5B95" w:rsidRPr="00DE0EF6" w:rsidRDefault="00CC38D0" w:rsidP="00CB600D">
      <w:pPr>
        <w:pStyle w:val="NoSpacing"/>
        <w:rPr>
          <w:rStyle w:val="Strong"/>
          <w:rFonts w:ascii="Courier New" w:hAnsi="Courier New" w:cs="Courier New"/>
          <w:b w:val="0"/>
          <w:color w:val="0000FF"/>
          <w:shd w:val="clear" w:color="auto" w:fill="FFFFFF"/>
        </w:rPr>
      </w:pPr>
      <w:r w:rsidRPr="00DE0EF6">
        <w:rPr>
          <w:rStyle w:val="Strong"/>
          <w:rFonts w:ascii="Courier New" w:hAnsi="Courier New" w:cs="Courier New"/>
          <w:b w:val="0"/>
          <w:color w:val="0000FF"/>
          <w:shd w:val="clear" w:color="auto" w:fill="FFFFFF"/>
        </w:rPr>
        <w:t>$ kubectl create secret generic my-password --from-literal=password=mysqlpassword</w:t>
      </w:r>
    </w:p>
    <w:p w:rsidR="00CC38D0" w:rsidRDefault="00CC38D0" w:rsidP="00CB600D">
      <w:pPr>
        <w:pStyle w:val="NoSpacing"/>
      </w:pPr>
    </w:p>
    <w:p w:rsidR="002B6864" w:rsidRDefault="002B6864" w:rsidP="00CB600D">
      <w:pPr>
        <w:pStyle w:val="NoSpacing"/>
      </w:pPr>
    </w:p>
    <w:p w:rsidR="00A503C4" w:rsidRPr="00C22011" w:rsidRDefault="00A503C4" w:rsidP="00A503C4">
      <w:pPr>
        <w:pStyle w:val="NoSpacing"/>
        <w:rPr>
          <w:b/>
          <w:u w:val="single"/>
        </w:rPr>
      </w:pPr>
      <w:r w:rsidRPr="00C22011">
        <w:rPr>
          <w:b/>
          <w:u w:val="single"/>
        </w:rPr>
        <w:t>Ingress</w:t>
      </w:r>
    </w:p>
    <w:p w:rsidR="007A5B95" w:rsidRPr="00EF221E" w:rsidRDefault="00DE0EF6" w:rsidP="00CB600D">
      <w:pPr>
        <w:pStyle w:val="NoSpacing"/>
        <w:rPr>
          <w:b/>
          <w:color w:val="000000" w:themeColor="text1"/>
          <w:highlight w:val="yellow"/>
        </w:rPr>
      </w:pPr>
      <w:r w:rsidRPr="00EF221E">
        <w:rPr>
          <w:b/>
          <w:color w:val="000000" w:themeColor="text1"/>
          <w:highlight w:val="yellow"/>
        </w:rPr>
        <w:t>An Ingress is collection of rules that allow inbound connection to reach the cluster Services.</w:t>
      </w:r>
    </w:p>
    <w:p w:rsidR="00DE0EF6" w:rsidRPr="003C6472" w:rsidRDefault="00DE0EF6" w:rsidP="00CB600D">
      <w:pPr>
        <w:pStyle w:val="NoSpacing"/>
        <w:rPr>
          <w:highlight w:val="yellow"/>
        </w:rPr>
      </w:pPr>
      <w:r w:rsidRPr="003C6472">
        <w:rPr>
          <w:highlight w:val="yellow"/>
        </w:rPr>
        <w:t>Ingress configures Layer 7 HTTP load balancer for Services and provides the following:</w:t>
      </w:r>
    </w:p>
    <w:p w:rsidR="00DE0EF6" w:rsidRPr="003C6472" w:rsidRDefault="00DE0EF6" w:rsidP="00DE0EF6">
      <w:pPr>
        <w:pStyle w:val="NoSpacing"/>
        <w:numPr>
          <w:ilvl w:val="0"/>
          <w:numId w:val="1"/>
        </w:numPr>
        <w:rPr>
          <w:highlight w:val="yellow"/>
        </w:rPr>
      </w:pPr>
      <w:r w:rsidRPr="003C6472">
        <w:rPr>
          <w:highlight w:val="yellow"/>
        </w:rPr>
        <w:t>TLS (Transport Layer Security)</w:t>
      </w:r>
    </w:p>
    <w:p w:rsidR="00DE0EF6" w:rsidRPr="003C6472" w:rsidRDefault="00DE0EF6" w:rsidP="00DE0EF6">
      <w:pPr>
        <w:pStyle w:val="NoSpacing"/>
        <w:numPr>
          <w:ilvl w:val="0"/>
          <w:numId w:val="1"/>
        </w:numPr>
        <w:rPr>
          <w:highlight w:val="yellow"/>
        </w:rPr>
      </w:pPr>
      <w:r w:rsidRPr="003C6472">
        <w:rPr>
          <w:highlight w:val="yellow"/>
        </w:rPr>
        <w:t>Name-based virtual Hosting</w:t>
      </w:r>
    </w:p>
    <w:p w:rsidR="00DE0EF6" w:rsidRPr="003C6472" w:rsidRDefault="00DE0EF6" w:rsidP="00DE0EF6">
      <w:pPr>
        <w:pStyle w:val="NoSpacing"/>
        <w:numPr>
          <w:ilvl w:val="0"/>
          <w:numId w:val="1"/>
        </w:numPr>
        <w:rPr>
          <w:highlight w:val="yellow"/>
        </w:rPr>
      </w:pPr>
      <w:r w:rsidRPr="003C6472">
        <w:rPr>
          <w:highlight w:val="yellow"/>
        </w:rPr>
        <w:t>Path-based Routing</w:t>
      </w:r>
    </w:p>
    <w:p w:rsidR="00DE0EF6" w:rsidRDefault="00DE0EF6" w:rsidP="00DE0EF6">
      <w:pPr>
        <w:pStyle w:val="NoSpacing"/>
        <w:numPr>
          <w:ilvl w:val="0"/>
          <w:numId w:val="1"/>
        </w:numPr>
      </w:pPr>
      <w:r>
        <w:t>Custom Rules</w:t>
      </w:r>
    </w:p>
    <w:p w:rsidR="007A5B95" w:rsidRDefault="00DE0EF6" w:rsidP="00CB600D">
      <w:pPr>
        <w:pStyle w:val="NoSpacing"/>
      </w:pPr>
      <w:r w:rsidRPr="00DE0EF6">
        <w:t xml:space="preserve">With Ingress, users do not connect directly to a Service. </w:t>
      </w:r>
      <w:r w:rsidRPr="00224EB8">
        <w:rPr>
          <w:highlight w:val="yellow"/>
        </w:rPr>
        <w:t>Users reach the Ingress endpoint, and, from there, the request is forwarded to the respective Service.</w:t>
      </w:r>
    </w:p>
    <w:p w:rsidR="00B72363" w:rsidRPr="00DE0EF6" w:rsidRDefault="00B72363" w:rsidP="00DE0EF6">
      <w:pPr>
        <w:pStyle w:val="NoSpacing"/>
        <w:rPr>
          <w:rStyle w:val="Strong"/>
          <w:rFonts w:ascii="Courier New" w:hAnsi="Courier New" w:cs="Courier New"/>
          <w:color w:val="0000FF"/>
          <w:shd w:val="clear" w:color="auto" w:fill="FFFFFF"/>
        </w:rPr>
      </w:pP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apiVersion: extensions/v1beta1</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kind: Ingress</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metadata:</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name: cafe-ingress</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spec:</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tls:</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 hosts:</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 cafe.example.com</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secretName: cafe-secret</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rules:</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 host: cafe.example.com</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http:</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paths:</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 path: /tea</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backend:</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serviceName: tea-svc</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servicePort: 80</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 path: /coffee</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backend:</w:t>
      </w:r>
    </w:p>
    <w:p w:rsidR="006650A6" w:rsidRPr="006650A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serviceName: coffee-svc</w:t>
      </w:r>
    </w:p>
    <w:p w:rsidR="00DE0EF6" w:rsidRDefault="006650A6" w:rsidP="006650A6">
      <w:pPr>
        <w:pStyle w:val="NoSpacing"/>
        <w:rPr>
          <w:rStyle w:val="Strong"/>
          <w:rFonts w:ascii="Courier New" w:hAnsi="Courier New" w:cs="Courier New"/>
          <w:b w:val="0"/>
          <w:color w:val="0000FF"/>
          <w:shd w:val="clear" w:color="auto" w:fill="FFFFFF"/>
        </w:rPr>
      </w:pPr>
      <w:r w:rsidRPr="006650A6">
        <w:rPr>
          <w:rStyle w:val="Strong"/>
          <w:rFonts w:ascii="Courier New" w:hAnsi="Courier New" w:cs="Courier New"/>
          <w:b w:val="0"/>
          <w:color w:val="0000FF"/>
          <w:shd w:val="clear" w:color="auto" w:fill="FFFFFF"/>
        </w:rPr>
        <w:t xml:space="preserve">          servicePort: 80</w:t>
      </w:r>
    </w:p>
    <w:p w:rsidR="006650A6" w:rsidRPr="00DE0EF6" w:rsidRDefault="006650A6" w:rsidP="006650A6">
      <w:pPr>
        <w:pStyle w:val="NoSpacing"/>
        <w:rPr>
          <w:rStyle w:val="Strong"/>
          <w:rFonts w:ascii="Courier New" w:hAnsi="Courier New" w:cs="Courier New"/>
          <w:color w:val="0000FF"/>
          <w:shd w:val="clear" w:color="auto" w:fill="FFFFFF"/>
        </w:rPr>
      </w:pPr>
    </w:p>
    <w:p w:rsidR="007D5315" w:rsidRDefault="007D5315" w:rsidP="00CB600D">
      <w:pPr>
        <w:pStyle w:val="NoSpacing"/>
      </w:pPr>
    </w:p>
    <w:p w:rsidR="002525B9" w:rsidRPr="00825F99" w:rsidRDefault="00F82556" w:rsidP="00CB600D">
      <w:pPr>
        <w:pStyle w:val="NoSpacing"/>
        <w:rPr>
          <w:highlight w:val="cyan"/>
          <w:u w:val="single"/>
        </w:rPr>
      </w:pPr>
      <w:r w:rsidRPr="00825F99">
        <w:rPr>
          <w:highlight w:val="cyan"/>
          <w:u w:val="single"/>
        </w:rPr>
        <w:t>Ingress Controller</w:t>
      </w:r>
    </w:p>
    <w:p w:rsidR="00F82556" w:rsidRDefault="00A85DA3" w:rsidP="00CB600D">
      <w:pPr>
        <w:pStyle w:val="NoSpacing"/>
      </w:pPr>
      <w:r w:rsidRPr="007B42E6">
        <w:rPr>
          <w:highlight w:val="yellow"/>
        </w:rPr>
        <w:t>An Ingress Controller is an application, which watches API server for changes in the Ingress Resource mentioned above and update the Layer 7 Load Balancer accordingly.</w:t>
      </w:r>
      <w:r>
        <w:t xml:space="preserve"> </w:t>
      </w:r>
    </w:p>
    <w:p w:rsidR="009F543F" w:rsidRDefault="009F543F" w:rsidP="00CB600D">
      <w:pPr>
        <w:pStyle w:val="NoSpacing"/>
      </w:pPr>
      <w:r w:rsidRPr="009F543F">
        <w:t>Choose the ingress controller implementation that best fits your cluster, or implement a new ingress controller.</w:t>
      </w:r>
    </w:p>
    <w:p w:rsidR="009F543F" w:rsidRPr="009F543F" w:rsidRDefault="009F543F" w:rsidP="009F543F">
      <w:pPr>
        <w:pStyle w:val="NoSpacing"/>
      </w:pPr>
      <w:r w:rsidRPr="009F543F">
        <w:t>Kubernetes currently supports and maintains </w:t>
      </w:r>
      <w:hyperlink r:id="rId23" w:tgtFrame="_blank" w:history="1">
        <w:r w:rsidRPr="009F543F">
          <w:t>GCE</w:t>
        </w:r>
      </w:hyperlink>
      <w:r w:rsidRPr="009F543F">
        <w:t> and </w:t>
      </w:r>
      <w:hyperlink r:id="rId24" w:tgtFrame="_blank" w:history="1">
        <w:r>
          <w:t>N</w:t>
        </w:r>
        <w:r w:rsidRPr="009F543F">
          <w:t>ginx</w:t>
        </w:r>
      </w:hyperlink>
      <w:r w:rsidRPr="009F543F">
        <w:t> controllers.</w:t>
      </w:r>
    </w:p>
    <w:p w:rsidR="00F82556" w:rsidRDefault="00F82556" w:rsidP="00CB600D">
      <w:pPr>
        <w:pStyle w:val="NoSpacing"/>
      </w:pPr>
    </w:p>
    <w:p w:rsidR="00A85DA3" w:rsidRPr="00825F99" w:rsidRDefault="00825F99" w:rsidP="00CB600D">
      <w:pPr>
        <w:pStyle w:val="NoSpacing"/>
        <w:rPr>
          <w:highlight w:val="cyan"/>
          <w:u w:val="single"/>
        </w:rPr>
      </w:pPr>
      <w:r w:rsidRPr="00825F99">
        <w:rPr>
          <w:highlight w:val="cyan"/>
          <w:u w:val="single"/>
        </w:rPr>
        <w:lastRenderedPageBreak/>
        <w:t>Type of Ingress</w:t>
      </w:r>
    </w:p>
    <w:p w:rsidR="00825F99" w:rsidRPr="00F16087" w:rsidRDefault="00825F99" w:rsidP="008443BD">
      <w:pPr>
        <w:pStyle w:val="NoSpacing"/>
        <w:numPr>
          <w:ilvl w:val="0"/>
          <w:numId w:val="63"/>
        </w:numPr>
        <w:rPr>
          <w:highlight w:val="yellow"/>
        </w:rPr>
      </w:pPr>
      <w:r w:rsidRPr="00F16087">
        <w:rPr>
          <w:highlight w:val="yellow"/>
        </w:rPr>
        <w:t>Single Service Ingress</w:t>
      </w:r>
    </w:p>
    <w:p w:rsidR="00825F99" w:rsidRDefault="00825F99" w:rsidP="00825F99">
      <w:pPr>
        <w:pStyle w:val="NoSpacing"/>
        <w:ind w:left="360"/>
      </w:pPr>
      <w:r>
        <w:t>S</w:t>
      </w:r>
      <w:r w:rsidRPr="00825F99">
        <w:t>pecifying a </w:t>
      </w:r>
      <w:r w:rsidRPr="00825F99">
        <w:rPr>
          <w:i/>
          <w:iCs/>
        </w:rPr>
        <w:t>default backend</w:t>
      </w:r>
      <w:r w:rsidRPr="00825F99">
        <w:t> with no rules.</w:t>
      </w:r>
    </w:p>
    <w:p w:rsidR="00F343F1" w:rsidRDefault="00F343F1" w:rsidP="00F343F1">
      <w:pPr>
        <w:pStyle w:val="NoSpacing"/>
        <w:ind w:left="360"/>
      </w:pPr>
      <w:r>
        <w:t>Example:</w:t>
      </w:r>
    </w:p>
    <w:p w:rsidR="00825F99" w:rsidRPr="00825F99" w:rsidRDefault="00825F99" w:rsidP="00825F99">
      <w:pPr>
        <w:pStyle w:val="NoSpacing"/>
        <w:ind w:left="360"/>
        <w:rPr>
          <w:rFonts w:ascii="Courier New" w:hAnsi="Courier New" w:cs="Courier New"/>
          <w:color w:val="5B9BD5" w:themeColor="accent1"/>
        </w:rPr>
      </w:pPr>
      <w:r w:rsidRPr="00825F99">
        <w:rPr>
          <w:rFonts w:ascii="Courier New" w:hAnsi="Courier New" w:cs="Courier New"/>
          <w:color w:val="5B9BD5" w:themeColor="accent1"/>
        </w:rPr>
        <w:t>apiVersion: extensions/v1beta1</w:t>
      </w:r>
    </w:p>
    <w:p w:rsidR="00825F99" w:rsidRPr="00825F99" w:rsidRDefault="00825F99" w:rsidP="00825F99">
      <w:pPr>
        <w:pStyle w:val="NoSpacing"/>
        <w:ind w:left="360"/>
        <w:rPr>
          <w:rFonts w:ascii="Courier New" w:hAnsi="Courier New" w:cs="Courier New"/>
          <w:color w:val="5B9BD5" w:themeColor="accent1"/>
        </w:rPr>
      </w:pPr>
      <w:r w:rsidRPr="00825F99">
        <w:rPr>
          <w:rFonts w:ascii="Courier New" w:hAnsi="Courier New" w:cs="Courier New"/>
          <w:color w:val="5B9BD5" w:themeColor="accent1"/>
        </w:rPr>
        <w:t>kind: Ingress</w:t>
      </w:r>
    </w:p>
    <w:p w:rsidR="00825F99" w:rsidRPr="00825F99" w:rsidRDefault="00825F99" w:rsidP="00825F99">
      <w:pPr>
        <w:pStyle w:val="NoSpacing"/>
        <w:ind w:left="360"/>
        <w:rPr>
          <w:rFonts w:ascii="Courier New" w:hAnsi="Courier New" w:cs="Courier New"/>
          <w:color w:val="5B9BD5" w:themeColor="accent1"/>
        </w:rPr>
      </w:pPr>
      <w:r w:rsidRPr="00825F99">
        <w:rPr>
          <w:rFonts w:ascii="Courier New" w:hAnsi="Courier New" w:cs="Courier New"/>
          <w:color w:val="5B9BD5" w:themeColor="accent1"/>
        </w:rPr>
        <w:t>metadata:</w:t>
      </w:r>
    </w:p>
    <w:p w:rsidR="00825F99" w:rsidRPr="00825F99" w:rsidRDefault="00825F99" w:rsidP="00825F99">
      <w:pPr>
        <w:pStyle w:val="NoSpacing"/>
        <w:ind w:left="360"/>
        <w:rPr>
          <w:rFonts w:ascii="Courier New" w:hAnsi="Courier New" w:cs="Courier New"/>
          <w:color w:val="5B9BD5" w:themeColor="accent1"/>
        </w:rPr>
      </w:pPr>
      <w:r w:rsidRPr="00825F99">
        <w:rPr>
          <w:rFonts w:ascii="Courier New" w:hAnsi="Courier New" w:cs="Courier New"/>
          <w:color w:val="5B9BD5" w:themeColor="accent1"/>
        </w:rPr>
        <w:t xml:space="preserve">  name: test-ingress</w:t>
      </w:r>
    </w:p>
    <w:p w:rsidR="00825F99" w:rsidRPr="00825F99" w:rsidRDefault="00825F99" w:rsidP="00825F99">
      <w:pPr>
        <w:pStyle w:val="NoSpacing"/>
        <w:ind w:left="360"/>
        <w:rPr>
          <w:rFonts w:ascii="Courier New" w:hAnsi="Courier New" w:cs="Courier New"/>
          <w:color w:val="5B9BD5" w:themeColor="accent1"/>
        </w:rPr>
      </w:pPr>
      <w:r w:rsidRPr="00825F99">
        <w:rPr>
          <w:rFonts w:ascii="Courier New" w:hAnsi="Courier New" w:cs="Courier New"/>
          <w:color w:val="5B9BD5" w:themeColor="accent1"/>
        </w:rPr>
        <w:t>spec:</w:t>
      </w:r>
    </w:p>
    <w:p w:rsidR="00825F99" w:rsidRPr="00825F99" w:rsidRDefault="00825F99" w:rsidP="00825F99">
      <w:pPr>
        <w:pStyle w:val="NoSpacing"/>
        <w:ind w:left="360"/>
        <w:rPr>
          <w:rFonts w:ascii="Courier New" w:hAnsi="Courier New" w:cs="Courier New"/>
          <w:color w:val="5B9BD5" w:themeColor="accent1"/>
        </w:rPr>
      </w:pPr>
      <w:r w:rsidRPr="00825F99">
        <w:rPr>
          <w:rFonts w:ascii="Courier New" w:hAnsi="Courier New" w:cs="Courier New"/>
          <w:color w:val="5B9BD5" w:themeColor="accent1"/>
        </w:rPr>
        <w:t xml:space="preserve">  backend:</w:t>
      </w:r>
    </w:p>
    <w:p w:rsidR="00825F99" w:rsidRPr="00825F99" w:rsidRDefault="00825F99" w:rsidP="00825F99">
      <w:pPr>
        <w:pStyle w:val="NoSpacing"/>
        <w:ind w:left="360"/>
        <w:rPr>
          <w:rFonts w:ascii="Courier New" w:hAnsi="Courier New" w:cs="Courier New"/>
          <w:color w:val="5B9BD5" w:themeColor="accent1"/>
        </w:rPr>
      </w:pPr>
      <w:r w:rsidRPr="00825F99">
        <w:rPr>
          <w:rFonts w:ascii="Courier New" w:hAnsi="Courier New" w:cs="Courier New"/>
          <w:color w:val="5B9BD5" w:themeColor="accent1"/>
        </w:rPr>
        <w:t xml:space="preserve">    serviceName: testsvc</w:t>
      </w:r>
    </w:p>
    <w:p w:rsidR="00825F99" w:rsidRPr="00825F99" w:rsidRDefault="00825F99" w:rsidP="00825F99">
      <w:pPr>
        <w:pStyle w:val="NoSpacing"/>
        <w:ind w:left="360"/>
        <w:rPr>
          <w:rFonts w:ascii="Courier New" w:hAnsi="Courier New" w:cs="Courier New"/>
          <w:color w:val="5B9BD5" w:themeColor="accent1"/>
        </w:rPr>
      </w:pPr>
      <w:r w:rsidRPr="00825F99">
        <w:rPr>
          <w:rFonts w:ascii="Courier New" w:hAnsi="Courier New" w:cs="Courier New"/>
          <w:color w:val="5B9BD5" w:themeColor="accent1"/>
        </w:rPr>
        <w:t xml:space="preserve">    servicePort: 80</w:t>
      </w:r>
    </w:p>
    <w:p w:rsidR="00825F99" w:rsidRDefault="00825F99" w:rsidP="00825F99">
      <w:pPr>
        <w:pStyle w:val="NoSpacing"/>
        <w:ind w:left="360"/>
      </w:pPr>
    </w:p>
    <w:p w:rsidR="00825F99" w:rsidRPr="00F16087" w:rsidRDefault="00825F99" w:rsidP="008443BD">
      <w:pPr>
        <w:pStyle w:val="NoSpacing"/>
        <w:numPr>
          <w:ilvl w:val="0"/>
          <w:numId w:val="63"/>
        </w:numPr>
        <w:rPr>
          <w:highlight w:val="yellow"/>
        </w:rPr>
      </w:pPr>
      <w:r w:rsidRPr="00F16087">
        <w:rPr>
          <w:highlight w:val="yellow"/>
        </w:rPr>
        <w:t>Path Based Routing</w:t>
      </w:r>
    </w:p>
    <w:p w:rsidR="00F343F1" w:rsidRDefault="00F343F1" w:rsidP="00825F99">
      <w:pPr>
        <w:pStyle w:val="NoSpacing"/>
        <w:ind w:left="360"/>
      </w:pPr>
      <w:r>
        <w:rPr>
          <w:noProof/>
          <w:lang w:eastAsia="en-IN"/>
        </w:rPr>
        <w:drawing>
          <wp:inline distT="0" distB="0" distL="0" distR="0" wp14:anchorId="3600CA56" wp14:editId="771E5B76">
            <wp:extent cx="3886200" cy="43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200" cy="438150"/>
                    </a:xfrm>
                    <a:prstGeom prst="rect">
                      <a:avLst/>
                    </a:prstGeom>
                  </pic:spPr>
                </pic:pic>
              </a:graphicData>
            </a:graphic>
          </wp:inline>
        </w:drawing>
      </w:r>
    </w:p>
    <w:p w:rsidR="00825F99" w:rsidRDefault="00F343F1" w:rsidP="00825F99">
      <w:pPr>
        <w:pStyle w:val="NoSpacing"/>
        <w:ind w:left="360"/>
      </w:pPr>
      <w:r>
        <w:t>Example:</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apiVersion: extensions/v1beta1</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kind: Ingress</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metadata:</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name: test</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annotations:</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nginx.ingress.kubernetes.io/rewrite-target: /</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spec:</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rules:</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 host: foo.bar.com</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http:</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paths:</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 path: /foo</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backend:</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serviceName: s1</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servicePort: 80</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 path: /bar</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backend:</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serviceName: s2</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servicePort: 80</w:t>
      </w:r>
    </w:p>
    <w:p w:rsidR="00F343F1" w:rsidRDefault="00F343F1" w:rsidP="00825F99">
      <w:pPr>
        <w:pStyle w:val="NoSpacing"/>
        <w:ind w:left="360"/>
      </w:pPr>
    </w:p>
    <w:p w:rsidR="00825F99" w:rsidRPr="00F16087" w:rsidRDefault="00825F99" w:rsidP="008443BD">
      <w:pPr>
        <w:pStyle w:val="NoSpacing"/>
        <w:numPr>
          <w:ilvl w:val="0"/>
          <w:numId w:val="63"/>
        </w:numPr>
        <w:rPr>
          <w:highlight w:val="yellow"/>
        </w:rPr>
      </w:pPr>
      <w:r w:rsidRPr="00F16087">
        <w:rPr>
          <w:highlight w:val="yellow"/>
        </w:rPr>
        <w:t>Name based Virtual Hosting</w:t>
      </w:r>
    </w:p>
    <w:p w:rsidR="00825F99" w:rsidRDefault="00F343F1" w:rsidP="00825F99">
      <w:pPr>
        <w:pStyle w:val="NoSpacing"/>
        <w:ind w:left="360"/>
      </w:pPr>
      <w:r w:rsidRPr="00F343F1">
        <w:t>Name-based virtual hosts use multiple host names for the same IP address.</w:t>
      </w:r>
    </w:p>
    <w:p w:rsidR="00F343F1" w:rsidRDefault="00F343F1" w:rsidP="00825F99">
      <w:pPr>
        <w:pStyle w:val="NoSpacing"/>
        <w:ind w:left="360"/>
      </w:pPr>
      <w:r>
        <w:rPr>
          <w:noProof/>
          <w:lang w:eastAsia="en-IN"/>
        </w:rPr>
        <w:drawing>
          <wp:inline distT="0" distB="0" distL="0" distR="0" wp14:anchorId="4DBDBEC1" wp14:editId="71E78A12">
            <wp:extent cx="4381500" cy="676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676275"/>
                    </a:xfrm>
                    <a:prstGeom prst="rect">
                      <a:avLst/>
                    </a:prstGeom>
                  </pic:spPr>
                </pic:pic>
              </a:graphicData>
            </a:graphic>
          </wp:inline>
        </w:drawing>
      </w:r>
    </w:p>
    <w:p w:rsidR="00F343F1" w:rsidRDefault="00F343F1" w:rsidP="00F343F1">
      <w:pPr>
        <w:pStyle w:val="NoSpacing"/>
        <w:ind w:left="360"/>
      </w:pPr>
      <w:r>
        <w:t>Example:</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apiVersion: extensions/v1beta1</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kind: Ingress</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metadata:</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name: test</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spec:</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rules:</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 host: foo.bar.com</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http:</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paths:</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 backend:</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lastRenderedPageBreak/>
        <w:t xml:space="preserve">          serviceName: s1</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servicePort: 80</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 host: bar.foo.com</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http:</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paths:</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 backend:</w:t>
      </w:r>
    </w:p>
    <w:p w:rsidR="00F343F1"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serviceName: s2</w:t>
      </w:r>
    </w:p>
    <w:p w:rsidR="00825F99" w:rsidRPr="00F343F1" w:rsidRDefault="00F343F1" w:rsidP="00F343F1">
      <w:pPr>
        <w:pStyle w:val="NoSpacing"/>
        <w:ind w:left="360"/>
        <w:rPr>
          <w:rFonts w:ascii="Courier New" w:hAnsi="Courier New" w:cs="Courier New"/>
          <w:color w:val="5B9BD5" w:themeColor="accent1"/>
        </w:rPr>
      </w:pPr>
      <w:r w:rsidRPr="00F343F1">
        <w:rPr>
          <w:rFonts w:ascii="Courier New" w:hAnsi="Courier New" w:cs="Courier New"/>
          <w:color w:val="5B9BD5" w:themeColor="accent1"/>
        </w:rPr>
        <w:t xml:space="preserve">          servicePort: 80</w:t>
      </w:r>
    </w:p>
    <w:p w:rsidR="00F343F1" w:rsidRDefault="00F343F1" w:rsidP="00825F99">
      <w:pPr>
        <w:pStyle w:val="NoSpacing"/>
        <w:ind w:left="360"/>
      </w:pPr>
    </w:p>
    <w:p w:rsidR="00825F99" w:rsidRPr="00F16087" w:rsidRDefault="00825F99" w:rsidP="008443BD">
      <w:pPr>
        <w:pStyle w:val="NoSpacing"/>
        <w:numPr>
          <w:ilvl w:val="0"/>
          <w:numId w:val="63"/>
        </w:numPr>
        <w:rPr>
          <w:highlight w:val="yellow"/>
        </w:rPr>
      </w:pPr>
      <w:r w:rsidRPr="00F16087">
        <w:rPr>
          <w:highlight w:val="yellow"/>
        </w:rPr>
        <w:t>TLS</w:t>
      </w:r>
      <w:r w:rsidR="00107544" w:rsidRPr="00F16087">
        <w:rPr>
          <w:highlight w:val="yellow"/>
        </w:rPr>
        <w:t xml:space="preserve"> (Transport Layer Security)</w:t>
      </w:r>
    </w:p>
    <w:p w:rsidR="00EA77FE" w:rsidRPr="00EA77FE" w:rsidRDefault="00EA77FE" w:rsidP="00EA77FE">
      <w:pPr>
        <w:pStyle w:val="NoSpacing"/>
        <w:ind w:left="360"/>
      </w:pPr>
      <w:r w:rsidRPr="00EA77FE">
        <w:t>Example:</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apiVersion: v1</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data:</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tls.crt: &lt;base64 encoded cert&gt;</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tls.key: &lt;base64 encoded key&gt;</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kind: Secret</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metadata:</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name: testsecret</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namespace: default</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type: Opaque</w:t>
      </w:r>
    </w:p>
    <w:p w:rsidR="00EA77FE" w:rsidRDefault="006F4F25" w:rsidP="00EA77FE">
      <w:pPr>
        <w:pStyle w:val="NoSpacing"/>
        <w:ind w:left="360"/>
      </w:pPr>
      <w:r>
        <w:t>---</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apiVersion: extensions/v1beta1</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kind: Ingress</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metadata:</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name: no-rules-map</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spec:</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tls:</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 secretName: testsecret</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backend:</w:t>
      </w:r>
    </w:p>
    <w:p w:rsidR="00EA77FE"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serviceName: s1</w:t>
      </w:r>
    </w:p>
    <w:p w:rsidR="00825F99" w:rsidRPr="00EA77FE" w:rsidRDefault="00EA77FE" w:rsidP="00EA77FE">
      <w:pPr>
        <w:pStyle w:val="NoSpacing"/>
        <w:ind w:left="360"/>
        <w:rPr>
          <w:rFonts w:ascii="Courier New" w:hAnsi="Courier New" w:cs="Courier New"/>
          <w:color w:val="5B9BD5" w:themeColor="accent1"/>
        </w:rPr>
      </w:pPr>
      <w:r w:rsidRPr="00EA77FE">
        <w:rPr>
          <w:rFonts w:ascii="Courier New" w:hAnsi="Courier New" w:cs="Courier New"/>
          <w:color w:val="5B9BD5" w:themeColor="accent1"/>
        </w:rPr>
        <w:t xml:space="preserve">    servicePort: 80</w:t>
      </w:r>
    </w:p>
    <w:p w:rsidR="00825F99" w:rsidRDefault="00825F99" w:rsidP="00CB600D">
      <w:pPr>
        <w:pStyle w:val="NoSpacing"/>
      </w:pPr>
    </w:p>
    <w:p w:rsidR="003329BF" w:rsidRDefault="003329BF" w:rsidP="00CB600D">
      <w:pPr>
        <w:pStyle w:val="NoSpacing"/>
      </w:pPr>
    </w:p>
    <w:p w:rsidR="003329BF" w:rsidRPr="003329BF" w:rsidRDefault="003329BF" w:rsidP="00CB600D">
      <w:pPr>
        <w:pStyle w:val="NoSpacing"/>
        <w:rPr>
          <w:b/>
          <w:u w:val="single"/>
        </w:rPr>
      </w:pPr>
      <w:r w:rsidRPr="003329BF">
        <w:rPr>
          <w:b/>
          <w:u w:val="single"/>
        </w:rPr>
        <w:t>Annotation</w:t>
      </w:r>
      <w:r>
        <w:rPr>
          <w:b/>
          <w:u w:val="single"/>
        </w:rPr>
        <w:t>s</w:t>
      </w:r>
    </w:p>
    <w:p w:rsidR="003329BF" w:rsidRPr="003329BF" w:rsidRDefault="003329BF" w:rsidP="00CB600D">
      <w:pPr>
        <w:pStyle w:val="NoSpacing"/>
      </w:pPr>
      <w:r w:rsidRPr="003329BF">
        <w:t xml:space="preserve">You can use either labels or </w:t>
      </w:r>
      <w:r w:rsidRPr="00626119">
        <w:rPr>
          <w:highlight w:val="yellow"/>
        </w:rPr>
        <w:t>annotations to attach metadata to Kubernetes objects</w:t>
      </w:r>
      <w:r w:rsidRPr="003329BF">
        <w:t xml:space="preserve">. </w:t>
      </w:r>
      <w:r>
        <w:t>Labels can be use</w:t>
      </w:r>
      <w:r w:rsidRPr="003329BF">
        <w:t xml:space="preserve"> to select objects and to find collections of objects that satisfy certain conditions. </w:t>
      </w:r>
    </w:p>
    <w:p w:rsidR="003329BF" w:rsidRDefault="003329BF" w:rsidP="00F6154A">
      <w:pPr>
        <w:pStyle w:val="NoSpacing"/>
        <w:ind w:firstLine="720"/>
      </w:pPr>
      <w:r w:rsidRPr="00626119">
        <w:rPr>
          <w:highlight w:val="yellow"/>
        </w:rPr>
        <w:t>In contrast, annotations are not use to identify and select objects.</w:t>
      </w:r>
      <w:r w:rsidR="0044332C" w:rsidRPr="00626119">
        <w:rPr>
          <w:highlight w:val="yellow"/>
        </w:rPr>
        <w:t xml:space="preserve"> Annotations can be use to:</w:t>
      </w:r>
    </w:p>
    <w:p w:rsidR="00F6154A" w:rsidRPr="00626119" w:rsidRDefault="00F6154A" w:rsidP="008443BD">
      <w:pPr>
        <w:pStyle w:val="NoSpacing"/>
        <w:numPr>
          <w:ilvl w:val="0"/>
          <w:numId w:val="27"/>
        </w:numPr>
        <w:rPr>
          <w:highlight w:val="yellow"/>
        </w:rPr>
      </w:pPr>
      <w:r w:rsidRPr="00626119">
        <w:rPr>
          <w:highlight w:val="yellow"/>
        </w:rPr>
        <w:t>Store build/release IDs, PR numbers, git branch, etc.</w:t>
      </w:r>
    </w:p>
    <w:p w:rsidR="00F6154A" w:rsidRPr="00F6154A" w:rsidRDefault="00F6154A" w:rsidP="008443BD">
      <w:pPr>
        <w:pStyle w:val="NoSpacing"/>
        <w:numPr>
          <w:ilvl w:val="0"/>
          <w:numId w:val="27"/>
        </w:numPr>
      </w:pPr>
      <w:r w:rsidRPr="00F6154A">
        <w:t>Phone/pager numbers of people responsible, or directory entries specifying where such information can be found</w:t>
      </w:r>
    </w:p>
    <w:p w:rsidR="00F6154A" w:rsidRPr="00626119" w:rsidRDefault="00F6154A" w:rsidP="008443BD">
      <w:pPr>
        <w:pStyle w:val="NoSpacing"/>
        <w:numPr>
          <w:ilvl w:val="0"/>
          <w:numId w:val="27"/>
        </w:numPr>
        <w:rPr>
          <w:highlight w:val="yellow"/>
        </w:rPr>
      </w:pPr>
      <w:r w:rsidRPr="00626119">
        <w:rPr>
          <w:highlight w:val="yellow"/>
        </w:rPr>
        <w:t>Pointers to logging, monitoring, analytics, audit repositories, debugging tools, etc.</w:t>
      </w:r>
    </w:p>
    <w:p w:rsidR="003329BF" w:rsidRDefault="003329BF" w:rsidP="00F6154A">
      <w:pPr>
        <w:pStyle w:val="NoSpacing"/>
      </w:pPr>
    </w:p>
    <w:p w:rsidR="00F6154A" w:rsidRDefault="00F6154A" w:rsidP="00F6154A">
      <w:pPr>
        <w:pStyle w:val="NoSpacing"/>
      </w:pPr>
    </w:p>
    <w:p w:rsidR="0013503B" w:rsidRPr="0013503B" w:rsidRDefault="0013503B" w:rsidP="00F6154A">
      <w:pPr>
        <w:pStyle w:val="NoSpacing"/>
        <w:rPr>
          <w:b/>
          <w:u w:val="single"/>
        </w:rPr>
      </w:pPr>
      <w:r w:rsidRPr="0013503B">
        <w:rPr>
          <w:b/>
          <w:u w:val="single"/>
        </w:rPr>
        <w:t>ResourceQuota</w:t>
      </w:r>
    </w:p>
    <w:p w:rsidR="0013503B" w:rsidRDefault="0013503B" w:rsidP="00F6154A">
      <w:pPr>
        <w:pStyle w:val="NoSpacing"/>
      </w:pPr>
      <w:r>
        <w:t>This object provides</w:t>
      </w:r>
      <w:r w:rsidRPr="0013503B">
        <w:t> </w:t>
      </w:r>
      <w:r w:rsidRPr="00D17CD9">
        <w:rPr>
          <w:highlight w:val="yellow"/>
        </w:rPr>
        <w:t>constraints that limit aggregate resource consumption per Namespace.</w:t>
      </w:r>
    </w:p>
    <w:p w:rsidR="0013503B" w:rsidRDefault="0013503B" w:rsidP="00F6154A">
      <w:pPr>
        <w:pStyle w:val="NoSpacing"/>
      </w:pPr>
      <w:r w:rsidRPr="0013503B">
        <w:t>We can have the following types of quotas per Namespace:</w:t>
      </w:r>
    </w:p>
    <w:p w:rsidR="0013503B" w:rsidRPr="0013503B" w:rsidRDefault="0013503B" w:rsidP="008443BD">
      <w:pPr>
        <w:pStyle w:val="NoSpacing"/>
        <w:numPr>
          <w:ilvl w:val="0"/>
          <w:numId w:val="28"/>
        </w:numPr>
      </w:pPr>
      <w:r w:rsidRPr="00907948">
        <w:rPr>
          <w:highlight w:val="yellow"/>
          <w:u w:val="single"/>
        </w:rPr>
        <w:t>Compute Resource Quota</w:t>
      </w:r>
      <w:r w:rsidRPr="0013503B">
        <w:br/>
      </w:r>
      <w:r>
        <w:t xml:space="preserve">We </w:t>
      </w:r>
      <w:r w:rsidRPr="0013503B">
        <w:t xml:space="preserve">can </w:t>
      </w:r>
      <w:r w:rsidRPr="00907948">
        <w:rPr>
          <w:highlight w:val="yellow"/>
        </w:rPr>
        <w:t>limit the total sum of compute resources (CPU, memory, etc.)</w:t>
      </w:r>
      <w:r w:rsidRPr="0013503B">
        <w:t xml:space="preserve"> that can be requested in a given Namespace.</w:t>
      </w:r>
    </w:p>
    <w:p w:rsidR="0013503B" w:rsidRPr="0013503B" w:rsidRDefault="0013503B" w:rsidP="008443BD">
      <w:pPr>
        <w:pStyle w:val="NoSpacing"/>
        <w:numPr>
          <w:ilvl w:val="0"/>
          <w:numId w:val="28"/>
        </w:numPr>
      </w:pPr>
      <w:r w:rsidRPr="00907948">
        <w:rPr>
          <w:highlight w:val="yellow"/>
          <w:u w:val="single"/>
        </w:rPr>
        <w:t>Storage Resource Quota</w:t>
      </w:r>
      <w:r w:rsidRPr="0013503B">
        <w:br/>
        <w:t xml:space="preserve">We can </w:t>
      </w:r>
      <w:r w:rsidRPr="00907948">
        <w:rPr>
          <w:highlight w:val="yellow"/>
        </w:rPr>
        <w:t>limit the total sum of storage resources (</w:t>
      </w:r>
      <w:r w:rsidR="00FA5F4E" w:rsidRPr="00907948">
        <w:rPr>
          <w:highlight w:val="yellow"/>
        </w:rPr>
        <w:t>PersistentVolumeClaim</w:t>
      </w:r>
      <w:r w:rsidRPr="00907948">
        <w:rPr>
          <w:highlight w:val="yellow"/>
        </w:rPr>
        <w:t>, requests.storage, etc.)</w:t>
      </w:r>
      <w:r w:rsidRPr="0013503B">
        <w:t xml:space="preserve"> that can be requested.</w:t>
      </w:r>
    </w:p>
    <w:p w:rsidR="0013503B" w:rsidRPr="0013503B" w:rsidRDefault="0013503B" w:rsidP="008443BD">
      <w:pPr>
        <w:pStyle w:val="NoSpacing"/>
        <w:numPr>
          <w:ilvl w:val="0"/>
          <w:numId w:val="28"/>
        </w:numPr>
      </w:pPr>
      <w:r w:rsidRPr="00907948">
        <w:rPr>
          <w:highlight w:val="yellow"/>
          <w:u w:val="single"/>
        </w:rPr>
        <w:lastRenderedPageBreak/>
        <w:t>Object Count Quota</w:t>
      </w:r>
      <w:r w:rsidRPr="0013503B">
        <w:br/>
      </w:r>
      <w:r w:rsidRPr="00907948">
        <w:rPr>
          <w:highlight w:val="yellow"/>
        </w:rPr>
        <w:t>We can restrict the number of objects of a given type (pods, ConfigMaps, PersistentVolumeClaim, ReplicationControllers, Services, Secrets, etc.).</w:t>
      </w:r>
    </w:p>
    <w:p w:rsidR="00FA5F4E" w:rsidRDefault="00FA5F4E" w:rsidP="00FA5F4E">
      <w:pPr>
        <w:pStyle w:val="NoSpacing"/>
      </w:pPr>
    </w:p>
    <w:p w:rsidR="00FA5F4E" w:rsidRPr="00FA5F4E" w:rsidRDefault="00FA5F4E" w:rsidP="00FA5F4E">
      <w:pPr>
        <w:pStyle w:val="NoSpacing"/>
      </w:pPr>
      <w:r w:rsidRPr="00FA5F4E">
        <w:t>Users create resources (pods, services, etc.) in the namespace, and the quota system tracks usage to ensure it does not exceed hard resource limits defined in a ResourceQuota.</w:t>
      </w:r>
    </w:p>
    <w:p w:rsidR="003329BF" w:rsidRDefault="005E6305" w:rsidP="005E6305">
      <w:pPr>
        <w:pStyle w:val="NoSpacing"/>
      </w:pPr>
      <w:r>
        <w:t xml:space="preserve">-    </w:t>
      </w:r>
      <w:r w:rsidR="00FA5F4E" w:rsidRPr="00FA5F4E">
        <w:t>If creating or updating a resource violates a quota constraint, the request will fail with HTTP status code 403 FORBIDDEN</w:t>
      </w:r>
    </w:p>
    <w:p w:rsidR="005E6305" w:rsidRDefault="005E6305" w:rsidP="005E6305">
      <w:pPr>
        <w:pStyle w:val="NoSpacing"/>
      </w:pPr>
      <w:r>
        <w:t xml:space="preserve">-    </w:t>
      </w:r>
      <w:r w:rsidRPr="005E6305">
        <w:t>If quota is enabled in a namespace for compute resources like cpu and memory, users must specify requests or limits for those values; otherwise, the quota system may reject pod creation. </w:t>
      </w:r>
    </w:p>
    <w:p w:rsidR="003329BF" w:rsidRDefault="003329BF" w:rsidP="00CB600D">
      <w:pPr>
        <w:pStyle w:val="NoSpacing"/>
      </w:pPr>
    </w:p>
    <w:p w:rsidR="00091953" w:rsidRDefault="00091953" w:rsidP="00CB600D">
      <w:pPr>
        <w:pStyle w:val="NoSpacing"/>
      </w:pPr>
    </w:p>
    <w:p w:rsidR="004E0039" w:rsidRPr="00E520D7" w:rsidRDefault="00E520D7" w:rsidP="00CB600D">
      <w:pPr>
        <w:pStyle w:val="NoSpacing"/>
        <w:rPr>
          <w:b/>
          <w:u w:val="single"/>
        </w:rPr>
      </w:pPr>
      <w:r w:rsidRPr="00E520D7">
        <w:rPr>
          <w:b/>
          <w:u w:val="single"/>
        </w:rPr>
        <w:t>Taints and Tolerations</w:t>
      </w:r>
    </w:p>
    <w:p w:rsidR="00E520D7" w:rsidRDefault="00E520D7" w:rsidP="00CB600D">
      <w:pPr>
        <w:pStyle w:val="NoSpacing"/>
      </w:pPr>
      <w:r w:rsidRPr="00146B0D">
        <w:rPr>
          <w:highlight w:val="yellow"/>
        </w:rPr>
        <w:t>Taints and Tolerations work together to ensure that Pods are not schedule onto inappropriate Nodes.</w:t>
      </w:r>
      <w:r>
        <w:t xml:space="preserve">  </w:t>
      </w:r>
    </w:p>
    <w:p w:rsidR="007D4EF4" w:rsidRDefault="007D4EF4" w:rsidP="00CB600D">
      <w:pPr>
        <w:pStyle w:val="NoSpacing"/>
      </w:pPr>
    </w:p>
    <w:p w:rsidR="007D4EF4" w:rsidRPr="007D4EF4" w:rsidRDefault="007D4EF4" w:rsidP="00CB600D">
      <w:pPr>
        <w:pStyle w:val="NoSpacing"/>
        <w:rPr>
          <w:u w:val="single"/>
        </w:rPr>
      </w:pPr>
      <w:r w:rsidRPr="00303F9D">
        <w:rPr>
          <w:highlight w:val="cyan"/>
          <w:u w:val="single"/>
        </w:rPr>
        <w:t>Taints</w:t>
      </w:r>
    </w:p>
    <w:p w:rsidR="00E520D7" w:rsidRDefault="00E520D7" w:rsidP="00CB600D">
      <w:pPr>
        <w:pStyle w:val="NoSpacing"/>
      </w:pPr>
      <w:r w:rsidRPr="00146B0D">
        <w:rPr>
          <w:highlight w:val="yellow"/>
        </w:rPr>
        <w:t>Taints are apply to the Nodes</w:t>
      </w:r>
      <w:r>
        <w:t>, this marks that the Node should not accept any Pods that do not Tolerate the Taints.</w:t>
      </w:r>
      <w:r w:rsidR="007D4EF4">
        <w:t xml:space="preserve"> </w:t>
      </w:r>
      <w:r w:rsidR="007C2045">
        <w:t>You can add the Taints to the Node using below command.</w:t>
      </w:r>
    </w:p>
    <w:p w:rsidR="007C2045" w:rsidRPr="007C2045" w:rsidRDefault="007C2045" w:rsidP="00CB600D">
      <w:pPr>
        <w:pStyle w:val="NoSpacing"/>
        <w:rPr>
          <w:rFonts w:ascii="Courier New" w:hAnsi="Courier New" w:cs="Courier New"/>
          <w:color w:val="0070C0"/>
        </w:rPr>
      </w:pPr>
      <w:r w:rsidRPr="00146B0D">
        <w:rPr>
          <w:rFonts w:ascii="Courier New" w:hAnsi="Courier New" w:cs="Courier New"/>
          <w:color w:val="0070C0"/>
          <w:highlight w:val="yellow"/>
        </w:rPr>
        <w:t>$ kubectl taint nodes host key=value:NoSchedule</w:t>
      </w:r>
    </w:p>
    <w:p w:rsidR="00E520D7" w:rsidRPr="006351A5" w:rsidRDefault="00E520D7" w:rsidP="00CB600D">
      <w:pPr>
        <w:pStyle w:val="NoSpacing"/>
        <w:rPr>
          <w:sz w:val="10"/>
          <w:szCs w:val="10"/>
        </w:rPr>
      </w:pPr>
    </w:p>
    <w:p w:rsidR="006351A5" w:rsidRDefault="006351A5" w:rsidP="00CB600D">
      <w:pPr>
        <w:pStyle w:val="NoSpacing"/>
      </w:pPr>
      <w:r w:rsidRPr="00146B0D">
        <w:rPr>
          <w:highlight w:val="yellow"/>
        </w:rPr>
        <w:t>The Taint has the Key “key”, Value “value”, and taint effect “NoSchedule”.</w:t>
      </w:r>
      <w:r>
        <w:t xml:space="preserve"> </w:t>
      </w:r>
      <w:r w:rsidRPr="006351A5">
        <w:t>This means that no pod will be able to schedule onto </w:t>
      </w:r>
      <w:r>
        <w:t>host</w:t>
      </w:r>
      <w:r w:rsidRPr="006351A5">
        <w:t> unless it has a matching toleration.</w:t>
      </w:r>
    </w:p>
    <w:p w:rsidR="007C2045" w:rsidRPr="00C27D9D" w:rsidRDefault="007C2045" w:rsidP="00CB600D">
      <w:pPr>
        <w:pStyle w:val="NoSpacing"/>
        <w:rPr>
          <w:sz w:val="10"/>
          <w:szCs w:val="10"/>
        </w:rPr>
      </w:pPr>
    </w:p>
    <w:p w:rsidR="00C27D9D" w:rsidRPr="00C27D9D" w:rsidRDefault="00C27D9D" w:rsidP="00CB600D">
      <w:pPr>
        <w:pStyle w:val="NoSpacing"/>
      </w:pPr>
      <w:r w:rsidRPr="00C27D9D">
        <w:t>To remove the taint added by the command above, you can run:</w:t>
      </w:r>
    </w:p>
    <w:p w:rsidR="00C27D9D" w:rsidRDefault="00C27D9D" w:rsidP="00CB600D">
      <w:pPr>
        <w:pStyle w:val="NoSpacing"/>
      </w:pPr>
      <w:r w:rsidRPr="00146B0D">
        <w:rPr>
          <w:rFonts w:ascii="Courier New" w:hAnsi="Courier New" w:cs="Courier New"/>
          <w:color w:val="0070C0"/>
          <w:highlight w:val="yellow"/>
        </w:rPr>
        <w:t>$ kubectl taint node host key:NoSchedule-</w:t>
      </w:r>
    </w:p>
    <w:p w:rsidR="006351A5" w:rsidRPr="00616B1A" w:rsidRDefault="006351A5" w:rsidP="00CB600D">
      <w:pPr>
        <w:pStyle w:val="NoSpacing"/>
        <w:rPr>
          <w:sz w:val="10"/>
          <w:szCs w:val="10"/>
        </w:rPr>
      </w:pPr>
    </w:p>
    <w:p w:rsidR="006351A5" w:rsidRPr="00616B1A" w:rsidRDefault="006351A5" w:rsidP="00CB600D">
      <w:pPr>
        <w:pStyle w:val="NoSpacing"/>
        <w:rPr>
          <w:sz w:val="10"/>
          <w:szCs w:val="10"/>
        </w:rPr>
      </w:pPr>
    </w:p>
    <w:p w:rsidR="00616B1A" w:rsidRDefault="00616B1A" w:rsidP="00CB600D">
      <w:pPr>
        <w:pStyle w:val="NoSpacing"/>
      </w:pPr>
      <w:r>
        <w:t>Following are the built-in Effect for the Taints.</w:t>
      </w:r>
    </w:p>
    <w:p w:rsidR="00616B1A" w:rsidRPr="000636B2" w:rsidRDefault="00616B1A" w:rsidP="008443BD">
      <w:pPr>
        <w:pStyle w:val="NoSpacing"/>
        <w:numPr>
          <w:ilvl w:val="0"/>
          <w:numId w:val="29"/>
        </w:numPr>
        <w:rPr>
          <w:highlight w:val="yellow"/>
          <w:u w:val="single"/>
        </w:rPr>
      </w:pPr>
      <w:r w:rsidRPr="000636B2">
        <w:rPr>
          <w:highlight w:val="yellow"/>
          <w:u w:val="single"/>
        </w:rPr>
        <w:t>NoSchedule</w:t>
      </w:r>
    </w:p>
    <w:p w:rsidR="00616B1A" w:rsidRDefault="00CF0011" w:rsidP="00616B1A">
      <w:pPr>
        <w:pStyle w:val="NoSpacing"/>
        <w:ind w:left="720"/>
      </w:pPr>
      <w:r w:rsidRPr="000636B2">
        <w:rPr>
          <w:highlight w:val="yellow"/>
        </w:rPr>
        <w:t>Does not schedule Pod without matching Tolerations.</w:t>
      </w:r>
    </w:p>
    <w:p w:rsidR="00CF0011" w:rsidRPr="00CF0011" w:rsidRDefault="00CF0011" w:rsidP="00CF0011">
      <w:pPr>
        <w:pStyle w:val="NoSpacing"/>
        <w:ind w:left="720"/>
        <w:rPr>
          <w:sz w:val="10"/>
          <w:szCs w:val="10"/>
          <w:u w:val="single"/>
        </w:rPr>
      </w:pPr>
    </w:p>
    <w:p w:rsidR="00616B1A" w:rsidRPr="00616B1A" w:rsidRDefault="00616B1A" w:rsidP="008443BD">
      <w:pPr>
        <w:pStyle w:val="NoSpacing"/>
        <w:numPr>
          <w:ilvl w:val="0"/>
          <w:numId w:val="29"/>
        </w:numPr>
        <w:rPr>
          <w:u w:val="single"/>
        </w:rPr>
      </w:pPr>
      <w:r w:rsidRPr="00616B1A">
        <w:rPr>
          <w:u w:val="single"/>
        </w:rPr>
        <w:t>PreferNoSchedule</w:t>
      </w:r>
    </w:p>
    <w:p w:rsidR="00616B1A" w:rsidRDefault="00CF0011" w:rsidP="00616B1A">
      <w:pPr>
        <w:pStyle w:val="NoSpacing"/>
        <w:ind w:left="720"/>
      </w:pPr>
      <w:r>
        <w:t>Its softer version of NoSchedule effect, where it prefer not to schedule Pods without matching Tolerations.</w:t>
      </w:r>
    </w:p>
    <w:p w:rsidR="00CF0011" w:rsidRPr="00CF0011" w:rsidRDefault="00CF0011" w:rsidP="00616B1A">
      <w:pPr>
        <w:pStyle w:val="NoSpacing"/>
        <w:ind w:left="720"/>
        <w:rPr>
          <w:sz w:val="10"/>
          <w:szCs w:val="10"/>
        </w:rPr>
      </w:pPr>
    </w:p>
    <w:p w:rsidR="00616B1A" w:rsidRPr="000636B2" w:rsidRDefault="00616B1A" w:rsidP="008443BD">
      <w:pPr>
        <w:pStyle w:val="NoSpacing"/>
        <w:numPr>
          <w:ilvl w:val="0"/>
          <w:numId w:val="29"/>
        </w:numPr>
        <w:rPr>
          <w:highlight w:val="yellow"/>
          <w:u w:val="single"/>
        </w:rPr>
      </w:pPr>
      <w:r w:rsidRPr="000636B2">
        <w:rPr>
          <w:highlight w:val="yellow"/>
          <w:u w:val="single"/>
        </w:rPr>
        <w:t>NoExecute</w:t>
      </w:r>
    </w:p>
    <w:p w:rsidR="00616B1A" w:rsidRDefault="00CF0011" w:rsidP="00CF0011">
      <w:pPr>
        <w:pStyle w:val="NoSpacing"/>
        <w:ind w:left="720"/>
      </w:pPr>
      <w:r w:rsidRPr="000636B2">
        <w:rPr>
          <w:highlight w:val="yellow"/>
        </w:rPr>
        <w:t>Evicts the Pods that do not have matching Tolerations.</w:t>
      </w:r>
    </w:p>
    <w:p w:rsidR="00E520D7" w:rsidRDefault="00E520D7" w:rsidP="00CB600D">
      <w:pPr>
        <w:pStyle w:val="NoSpacing"/>
      </w:pPr>
    </w:p>
    <w:p w:rsidR="007D4EF4" w:rsidRPr="00303F9D" w:rsidRDefault="007D4EF4" w:rsidP="00CB600D">
      <w:pPr>
        <w:pStyle w:val="NoSpacing"/>
        <w:rPr>
          <w:highlight w:val="cyan"/>
          <w:u w:val="single"/>
        </w:rPr>
      </w:pPr>
      <w:r w:rsidRPr="00303F9D">
        <w:rPr>
          <w:highlight w:val="cyan"/>
          <w:u w:val="single"/>
        </w:rPr>
        <w:t xml:space="preserve">Toleration </w:t>
      </w:r>
    </w:p>
    <w:p w:rsidR="007D4EF4" w:rsidRDefault="007D4EF4" w:rsidP="007D4EF4">
      <w:pPr>
        <w:pStyle w:val="NoSpacing"/>
      </w:pPr>
      <w:r w:rsidRPr="00753FA2">
        <w:rPr>
          <w:highlight w:val="yellow"/>
        </w:rPr>
        <w:t>Tolerations are applied to the Pods, and allow the Pods to schedule onto Nodes with matching Taints.</w:t>
      </w:r>
      <w:r w:rsidR="00FA4449">
        <w:t xml:space="preserve"> Toleration generally has 4 parts. A Key, Value, and Operator, and Effect. Default Operator, if not specified is “Equal”. There is other Operator </w:t>
      </w:r>
      <w:r w:rsidR="00E97258">
        <w:t>that</w:t>
      </w:r>
      <w:r w:rsidR="00FA4449">
        <w:t xml:space="preserve"> is “Exists”.</w:t>
      </w:r>
    </w:p>
    <w:p w:rsidR="007D4EF4" w:rsidRPr="007D4EF4" w:rsidRDefault="007D4EF4" w:rsidP="007D4EF4">
      <w:pPr>
        <w:pStyle w:val="NoSpacing"/>
      </w:pPr>
    </w:p>
    <w:p w:rsidR="00FA4449" w:rsidRPr="0058440E" w:rsidRDefault="00FA4449" w:rsidP="00FA4449">
      <w:pPr>
        <w:pStyle w:val="NoSpacing"/>
      </w:pPr>
      <w:r w:rsidRPr="0058440E">
        <w:t>You specify a toleration for a pod in the PodSpec.</w:t>
      </w:r>
    </w:p>
    <w:p w:rsidR="00FA4449" w:rsidRPr="00722787" w:rsidRDefault="00FA4449" w:rsidP="00FA4449">
      <w:pPr>
        <w:pStyle w:val="NoSpacing"/>
        <w:rPr>
          <w:rFonts w:ascii="Courier New" w:hAnsi="Courier New" w:cs="Courier New"/>
          <w:color w:val="0070C0"/>
          <w:highlight w:val="yellow"/>
        </w:rPr>
      </w:pPr>
      <w:r w:rsidRPr="00722787">
        <w:rPr>
          <w:rFonts w:ascii="Courier New" w:hAnsi="Courier New" w:cs="Courier New"/>
          <w:color w:val="0070C0"/>
          <w:highlight w:val="yellow"/>
        </w:rPr>
        <w:t>tolerations:</w:t>
      </w:r>
    </w:p>
    <w:p w:rsidR="00FA4449" w:rsidRPr="00722787" w:rsidRDefault="00FA4449" w:rsidP="00FA4449">
      <w:pPr>
        <w:pStyle w:val="NoSpacing"/>
        <w:rPr>
          <w:rFonts w:ascii="Courier New" w:hAnsi="Courier New" w:cs="Courier New"/>
          <w:color w:val="0070C0"/>
          <w:highlight w:val="yellow"/>
        </w:rPr>
      </w:pPr>
      <w:r w:rsidRPr="00722787">
        <w:rPr>
          <w:rFonts w:ascii="Courier New" w:hAnsi="Courier New" w:cs="Courier New"/>
          <w:color w:val="0070C0"/>
          <w:highlight w:val="yellow"/>
        </w:rPr>
        <w:t>- key: "key"</w:t>
      </w:r>
    </w:p>
    <w:p w:rsidR="00FA4449" w:rsidRPr="00722787" w:rsidRDefault="00FA4449" w:rsidP="00FA4449">
      <w:pPr>
        <w:pStyle w:val="NoSpacing"/>
        <w:rPr>
          <w:rFonts w:ascii="Courier New" w:hAnsi="Courier New" w:cs="Courier New"/>
          <w:color w:val="0070C0"/>
          <w:highlight w:val="yellow"/>
        </w:rPr>
      </w:pPr>
      <w:r w:rsidRPr="00722787">
        <w:rPr>
          <w:rFonts w:ascii="Courier New" w:hAnsi="Courier New" w:cs="Courier New"/>
          <w:color w:val="0070C0"/>
          <w:highlight w:val="yellow"/>
        </w:rPr>
        <w:t xml:space="preserve">  operator: "Equal"</w:t>
      </w:r>
    </w:p>
    <w:p w:rsidR="00FA4449" w:rsidRPr="00722787" w:rsidRDefault="00FA4449" w:rsidP="00FA4449">
      <w:pPr>
        <w:pStyle w:val="NoSpacing"/>
        <w:rPr>
          <w:rFonts w:ascii="Courier New" w:hAnsi="Courier New" w:cs="Courier New"/>
          <w:color w:val="0070C0"/>
          <w:highlight w:val="yellow"/>
        </w:rPr>
      </w:pPr>
      <w:r w:rsidRPr="00722787">
        <w:rPr>
          <w:rFonts w:ascii="Courier New" w:hAnsi="Courier New" w:cs="Courier New"/>
          <w:color w:val="0070C0"/>
          <w:highlight w:val="yellow"/>
        </w:rPr>
        <w:t xml:space="preserve">  value: "value"</w:t>
      </w:r>
    </w:p>
    <w:p w:rsidR="00FA4449" w:rsidRPr="0058440E" w:rsidRDefault="00FA4449" w:rsidP="00FA4449">
      <w:pPr>
        <w:pStyle w:val="NoSpacing"/>
        <w:rPr>
          <w:rFonts w:ascii="Courier New" w:hAnsi="Courier New" w:cs="Courier New"/>
          <w:color w:val="0070C0"/>
        </w:rPr>
      </w:pPr>
      <w:r w:rsidRPr="00722787">
        <w:rPr>
          <w:rFonts w:ascii="Courier New" w:hAnsi="Courier New" w:cs="Courier New"/>
          <w:color w:val="0070C0"/>
          <w:highlight w:val="yellow"/>
        </w:rPr>
        <w:t xml:space="preserve">  effect: "NoSchedule"</w:t>
      </w:r>
    </w:p>
    <w:p w:rsidR="007D4EF4" w:rsidRPr="007D4EF4" w:rsidRDefault="007D4EF4" w:rsidP="007D4EF4">
      <w:pPr>
        <w:pStyle w:val="NoSpacing"/>
      </w:pPr>
    </w:p>
    <w:p w:rsidR="007D4EF4" w:rsidRPr="007D4EF4" w:rsidRDefault="007D4EF4" w:rsidP="007D4EF4">
      <w:pPr>
        <w:pStyle w:val="NoSpacing"/>
      </w:pPr>
    </w:p>
    <w:p w:rsidR="007D4EF4" w:rsidRPr="00907267" w:rsidRDefault="00907267" w:rsidP="007D4EF4">
      <w:pPr>
        <w:pStyle w:val="NoSpacing"/>
        <w:rPr>
          <w:b/>
          <w:u w:val="single"/>
        </w:rPr>
      </w:pPr>
      <w:r w:rsidRPr="00907267">
        <w:rPr>
          <w:b/>
          <w:u w:val="single"/>
        </w:rPr>
        <w:t>Affinity: Node Affinity and Pod Affinity</w:t>
      </w:r>
    </w:p>
    <w:p w:rsidR="00907267" w:rsidRDefault="00F167F5" w:rsidP="007D4EF4">
      <w:pPr>
        <w:pStyle w:val="NoSpacing"/>
      </w:pPr>
      <w:r>
        <w:t>Affinity is properties of Pod</w:t>
      </w:r>
      <w:r w:rsidR="00F94E80">
        <w:t>Spec</w:t>
      </w:r>
      <w:r>
        <w:t xml:space="preserve">. Affinity comes in </w:t>
      </w:r>
      <w:r w:rsidR="00F94E80">
        <w:t>3</w:t>
      </w:r>
      <w:r>
        <w:t xml:space="preserve"> flavours:</w:t>
      </w:r>
    </w:p>
    <w:p w:rsidR="0041794B" w:rsidRPr="0041794B" w:rsidRDefault="0041794B" w:rsidP="0041794B">
      <w:pPr>
        <w:pStyle w:val="NoSpacing"/>
        <w:rPr>
          <w:sz w:val="10"/>
          <w:szCs w:val="10"/>
          <w:u w:val="single"/>
        </w:rPr>
      </w:pPr>
    </w:p>
    <w:p w:rsidR="00F167F5" w:rsidRPr="001066B4" w:rsidRDefault="00F167F5" w:rsidP="008443BD">
      <w:pPr>
        <w:pStyle w:val="NoSpacing"/>
        <w:numPr>
          <w:ilvl w:val="0"/>
          <w:numId w:val="30"/>
        </w:numPr>
        <w:rPr>
          <w:u w:val="single"/>
        </w:rPr>
      </w:pPr>
      <w:r w:rsidRPr="001066B4">
        <w:rPr>
          <w:u w:val="single"/>
        </w:rPr>
        <w:t>Node Affinity</w:t>
      </w:r>
    </w:p>
    <w:p w:rsidR="00E86B1F" w:rsidRPr="00EE7425" w:rsidRDefault="00F167F5" w:rsidP="00E86B1F">
      <w:pPr>
        <w:pStyle w:val="NoSpacing"/>
        <w:ind w:left="360"/>
        <w:rPr>
          <w:b/>
          <w:bCs/>
          <w:color w:val="303030"/>
          <w:spacing w:val="2"/>
          <w:sz w:val="21"/>
          <w:szCs w:val="21"/>
          <w:highlight w:val="yellow"/>
          <w:bdr w:val="none" w:sz="0" w:space="0" w:color="auto" w:frame="1"/>
          <w:shd w:val="clear" w:color="auto" w:fill="F7F7F7"/>
        </w:rPr>
      </w:pPr>
      <w:r>
        <w:lastRenderedPageBreak/>
        <w:t>Node Affinity attracts Pod to certain Nod</w:t>
      </w:r>
      <w:r w:rsidR="00070F02">
        <w:t>e</w:t>
      </w:r>
      <w:r>
        <w:t>s.</w:t>
      </w:r>
      <w:r w:rsidR="00AD57AA">
        <w:t xml:space="preserve"> As of now, there are </w:t>
      </w:r>
      <w:r w:rsidR="00AD57AA" w:rsidRPr="00EE7425">
        <w:rPr>
          <w:highlight w:val="yellow"/>
        </w:rPr>
        <w:t>two types of Node Affinity</w:t>
      </w:r>
      <w:r w:rsidRPr="00EE7425">
        <w:rPr>
          <w:highlight w:val="yellow"/>
        </w:rPr>
        <w:t xml:space="preserve"> </w:t>
      </w:r>
      <w:r w:rsidR="00AD57AA" w:rsidRPr="00EE7425">
        <w:rPr>
          <w:highlight w:val="yellow"/>
        </w:rPr>
        <w:t>supported,</w:t>
      </w:r>
      <w:r w:rsidR="00AD57AA" w:rsidRPr="00EE7425">
        <w:rPr>
          <w:b/>
          <w:bCs/>
          <w:color w:val="303030"/>
          <w:spacing w:val="2"/>
          <w:sz w:val="21"/>
          <w:szCs w:val="21"/>
          <w:highlight w:val="yellow"/>
          <w:bdr w:val="none" w:sz="0" w:space="0" w:color="auto" w:frame="1"/>
          <w:shd w:val="clear" w:color="auto" w:fill="F7F7F7"/>
        </w:rPr>
        <w:t xml:space="preserve"> </w:t>
      </w:r>
    </w:p>
    <w:p w:rsidR="00E86B1F" w:rsidRPr="00EE7425" w:rsidRDefault="00AD57AA" w:rsidP="008443BD">
      <w:pPr>
        <w:pStyle w:val="NoSpacing"/>
        <w:numPr>
          <w:ilvl w:val="0"/>
          <w:numId w:val="29"/>
        </w:numPr>
        <w:rPr>
          <w:rFonts w:ascii="Arial" w:hAnsi="Arial" w:cs="Arial"/>
          <w:color w:val="000000"/>
          <w:spacing w:val="2"/>
          <w:highlight w:val="yellow"/>
          <w:shd w:val="clear" w:color="auto" w:fill="FFFFFF"/>
        </w:rPr>
      </w:pPr>
      <w:r w:rsidRPr="00EE7425">
        <w:rPr>
          <w:rStyle w:val="HTMLCode"/>
          <w:rFonts w:eastAsiaTheme="minorHAnsi"/>
          <w:b/>
          <w:bCs/>
          <w:color w:val="303030"/>
          <w:spacing w:val="2"/>
          <w:sz w:val="21"/>
          <w:szCs w:val="21"/>
          <w:highlight w:val="yellow"/>
          <w:bdr w:val="none" w:sz="0" w:space="0" w:color="auto" w:frame="1"/>
          <w:shd w:val="clear" w:color="auto" w:fill="F7F7F7"/>
        </w:rPr>
        <w:t>requiredDuringSchedulingIgnoredDuringExecution</w:t>
      </w:r>
    </w:p>
    <w:p w:rsidR="00F167F5" w:rsidRPr="00EE7425" w:rsidRDefault="00AD57AA" w:rsidP="008443BD">
      <w:pPr>
        <w:pStyle w:val="NoSpacing"/>
        <w:numPr>
          <w:ilvl w:val="0"/>
          <w:numId w:val="29"/>
        </w:numPr>
        <w:rPr>
          <w:rFonts w:ascii="Arial" w:hAnsi="Arial" w:cs="Arial"/>
          <w:color w:val="000000"/>
          <w:spacing w:val="2"/>
          <w:highlight w:val="yellow"/>
          <w:shd w:val="clear" w:color="auto" w:fill="FFFFFF"/>
        </w:rPr>
      </w:pPr>
      <w:r w:rsidRPr="00EE7425">
        <w:rPr>
          <w:rStyle w:val="HTMLCode"/>
          <w:rFonts w:eastAsiaTheme="minorHAnsi"/>
          <w:b/>
          <w:bCs/>
          <w:color w:val="303030"/>
          <w:spacing w:val="2"/>
          <w:sz w:val="21"/>
          <w:szCs w:val="21"/>
          <w:highlight w:val="yellow"/>
          <w:bdr w:val="none" w:sz="0" w:space="0" w:color="auto" w:frame="1"/>
          <w:shd w:val="clear" w:color="auto" w:fill="F7F7F7"/>
        </w:rPr>
        <w:t>preferredDuringSchedulingIgnoredDuringExecution</w:t>
      </w:r>
      <w:r w:rsidRPr="00EE7425">
        <w:rPr>
          <w:rFonts w:ascii="Arial" w:hAnsi="Arial" w:cs="Arial"/>
          <w:color w:val="000000"/>
          <w:spacing w:val="2"/>
          <w:highlight w:val="yellow"/>
          <w:shd w:val="clear" w:color="auto" w:fill="FFFFFF"/>
        </w:rPr>
        <w:t>.</w:t>
      </w:r>
    </w:p>
    <w:p w:rsidR="00F167F5" w:rsidRDefault="00E86B1F" w:rsidP="00F167F5">
      <w:pPr>
        <w:pStyle w:val="NoSpacing"/>
        <w:ind w:left="360"/>
      </w:pPr>
      <w:r w:rsidRPr="00EE7425">
        <w:rPr>
          <w:highlight w:val="yellow"/>
        </w:rPr>
        <w:t>You can think of them as “hard” and “soft” respectively,</w:t>
      </w:r>
      <w:r w:rsidRPr="00E86B1F">
        <w:t xml:space="preserve"> in the sense that the former specifies rules that </w:t>
      </w:r>
      <w:r w:rsidRPr="00E86B1F">
        <w:rPr>
          <w:i/>
          <w:iCs/>
        </w:rPr>
        <w:t>must</w:t>
      </w:r>
      <w:r w:rsidRPr="00E86B1F">
        <w:t> </w:t>
      </w:r>
      <w:r w:rsidR="00296D9A">
        <w:t>met for a pod to be schedule</w:t>
      </w:r>
      <w:r w:rsidRPr="00E86B1F">
        <w:t xml:space="preserve"> onto a node</w:t>
      </w:r>
      <w:r>
        <w:t>. W</w:t>
      </w:r>
      <w:r w:rsidRPr="00E86B1F">
        <w:t>hile the latter specifies </w:t>
      </w:r>
      <w:r w:rsidRPr="00E86B1F">
        <w:rPr>
          <w:i/>
          <w:iCs/>
        </w:rPr>
        <w:t>preferences</w:t>
      </w:r>
      <w:r w:rsidR="00296D9A">
        <w:rPr>
          <w:i/>
          <w:iCs/>
        </w:rPr>
        <w:t xml:space="preserve"> </w:t>
      </w:r>
      <w:r w:rsidRPr="00E86B1F">
        <w:t>that the scheduler will try to enforce but will not guarantee.</w:t>
      </w:r>
      <w:r>
        <w:rPr>
          <w:rFonts w:ascii="Arial" w:hAnsi="Arial" w:cs="Arial"/>
          <w:color w:val="000000"/>
          <w:spacing w:val="2"/>
          <w:shd w:val="clear" w:color="auto" w:fill="FFFFFF"/>
        </w:rPr>
        <w:t> </w:t>
      </w:r>
    </w:p>
    <w:p w:rsidR="007D51A0" w:rsidRDefault="007D51A0" w:rsidP="00F167F5">
      <w:pPr>
        <w:pStyle w:val="NoSpacing"/>
        <w:ind w:left="360"/>
      </w:pPr>
    </w:p>
    <w:p w:rsidR="00E86B1F" w:rsidRDefault="007D51A0" w:rsidP="00F167F5">
      <w:pPr>
        <w:pStyle w:val="NoSpacing"/>
        <w:ind w:left="360"/>
      </w:pPr>
      <w:r w:rsidRPr="002C68D5">
        <w:rPr>
          <w:highlight w:val="yellow"/>
        </w:rPr>
        <w:t>The “</w:t>
      </w:r>
      <w:r w:rsidRPr="002C68D5">
        <w:rPr>
          <w:rStyle w:val="HTMLCode"/>
          <w:rFonts w:eastAsiaTheme="minorHAnsi"/>
          <w:b/>
          <w:bCs/>
          <w:color w:val="303030"/>
          <w:spacing w:val="2"/>
          <w:sz w:val="21"/>
          <w:szCs w:val="21"/>
          <w:highlight w:val="yellow"/>
          <w:bdr w:val="none" w:sz="0" w:space="0" w:color="auto" w:frame="1"/>
          <w:shd w:val="clear" w:color="auto" w:fill="F7F7F7"/>
        </w:rPr>
        <w:t>IgnoredDuringExecution</w:t>
      </w:r>
      <w:r w:rsidRPr="002C68D5">
        <w:rPr>
          <w:highlight w:val="yellow"/>
        </w:rPr>
        <w:t>” part of the names means that</w:t>
      </w:r>
      <w:r w:rsidRPr="007D51A0">
        <w:t xml:space="preserve">, similar to how nodeSelector works, </w:t>
      </w:r>
      <w:r w:rsidRPr="002C68D5">
        <w:rPr>
          <w:highlight w:val="yellow"/>
        </w:rPr>
        <w:t>if labels on a node change at runtime (after scheduling done)</w:t>
      </w:r>
      <w:r w:rsidRPr="007D51A0">
        <w:t xml:space="preserve"> such that the affinity rules on a pod are no longer met, </w:t>
      </w:r>
      <w:r w:rsidRPr="002C68D5">
        <w:rPr>
          <w:highlight w:val="yellow"/>
        </w:rPr>
        <w:t>the pod will still continue to run on the node.</w:t>
      </w:r>
    </w:p>
    <w:p w:rsidR="001E6779" w:rsidRDefault="001E6779" w:rsidP="001E6779">
      <w:pPr>
        <w:pStyle w:val="NoSpacing"/>
      </w:pPr>
    </w:p>
    <w:p w:rsidR="001E6779" w:rsidRPr="001E6779" w:rsidRDefault="001E6779" w:rsidP="001E6779">
      <w:pPr>
        <w:pStyle w:val="NoSpacing"/>
        <w:ind w:firstLine="360"/>
      </w:pPr>
      <w:r>
        <w:t>Here’s</w:t>
      </w:r>
      <w:r w:rsidRPr="001E6779">
        <w:t xml:space="preserve"> an example of a pod that uses node affinity:</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303030"/>
          <w:sz w:val="22"/>
          <w:szCs w:val="22"/>
          <w:bdr w:val="none" w:sz="0" w:space="0" w:color="auto" w:frame="1"/>
          <w:shd w:val="clear" w:color="auto" w:fill="F7F7F7"/>
        </w:rPr>
        <w:t>apiVersion:</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v1</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303030"/>
          <w:sz w:val="22"/>
          <w:szCs w:val="22"/>
          <w:bdr w:val="none" w:sz="0" w:space="0" w:color="auto" w:frame="1"/>
          <w:shd w:val="clear" w:color="auto" w:fill="F7F7F7"/>
        </w:rPr>
        <w:t>kind:</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Pod</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303030"/>
          <w:sz w:val="22"/>
          <w:szCs w:val="22"/>
          <w:bdr w:val="none" w:sz="0" w:space="0" w:color="auto" w:frame="1"/>
          <w:shd w:val="clear" w:color="auto" w:fill="F7F7F7"/>
        </w:rPr>
        <w:t>metadata:</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name:</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with-node-affinity</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303030"/>
          <w:sz w:val="22"/>
          <w:szCs w:val="22"/>
          <w:bdr w:val="none" w:sz="0" w:space="0" w:color="auto" w:frame="1"/>
          <w:shd w:val="clear" w:color="auto" w:fill="F7F7F7"/>
        </w:rPr>
        <w:t>spec:</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affinity:</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nodeAffinity:</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requiredDuringSchedulingIgnoredDuringExecution:</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nodeSelectorTerms:</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matchExpressions:</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key:</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kubernetes.io/e2e-az-name</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operator:</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In</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values:</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e2e-az1</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e2e-az2</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preferredDuringSchedulingIgnoredDuringExecution:</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weight:</w:t>
      </w:r>
      <w:r w:rsidRPr="001E6779">
        <w:rPr>
          <w:rStyle w:val="HTMLCode"/>
          <w:bCs/>
          <w:color w:val="BBBBBB"/>
          <w:sz w:val="22"/>
          <w:szCs w:val="22"/>
          <w:bdr w:val="none" w:sz="0" w:space="0" w:color="auto" w:frame="1"/>
          <w:shd w:val="clear" w:color="auto" w:fill="F7F7F7"/>
        </w:rPr>
        <w:t xml:space="preserve"> </w:t>
      </w:r>
      <w:r w:rsidRPr="001E6779">
        <w:rPr>
          <w:rStyle w:val="HTMLCode"/>
          <w:bCs/>
          <w:color w:val="666666"/>
          <w:sz w:val="22"/>
          <w:szCs w:val="22"/>
          <w:bdr w:val="none" w:sz="0" w:space="0" w:color="auto" w:frame="1"/>
          <w:shd w:val="clear" w:color="auto" w:fill="F7F7F7"/>
        </w:rPr>
        <w:t>1</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preference:</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matchExpressions:</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key:</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another-node-label-key</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operator:</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In</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values:</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another-node-label-value</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containers:</w:t>
      </w:r>
    </w:p>
    <w:p w:rsidR="001E6779" w:rsidRPr="001E6779" w:rsidRDefault="001E6779" w:rsidP="001E6779">
      <w:pPr>
        <w:pStyle w:val="HTMLPreformatted"/>
        <w:shd w:val="clear" w:color="auto" w:fill="F8F8F8"/>
        <w:ind w:left="360"/>
        <w:rPr>
          <w:rStyle w:val="HTMLCode"/>
          <w:bCs/>
          <w:color w:val="BBBBBB"/>
          <w:sz w:val="22"/>
          <w:szCs w:val="22"/>
          <w:bdr w:val="none" w:sz="0" w:space="0" w:color="auto" w:frame="1"/>
          <w:shd w:val="clear" w:color="auto" w:fill="F7F7F7"/>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name:</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with-node-affinity</w:t>
      </w:r>
    </w:p>
    <w:p w:rsidR="001E6779" w:rsidRPr="001E6779" w:rsidRDefault="001E6779" w:rsidP="001E6779">
      <w:pPr>
        <w:pStyle w:val="HTMLPreformatted"/>
        <w:shd w:val="clear" w:color="auto" w:fill="F8F8F8"/>
        <w:ind w:left="360"/>
        <w:rPr>
          <w:rFonts w:ascii="Arial" w:hAnsi="Arial" w:cs="Arial"/>
          <w:color w:val="000000"/>
          <w:sz w:val="22"/>
          <w:szCs w:val="22"/>
        </w:rPr>
      </w:pP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image:</w:t>
      </w:r>
      <w:r w:rsidRPr="001E6779">
        <w:rPr>
          <w:rStyle w:val="HTMLCode"/>
          <w:bCs/>
          <w:color w:val="BBBBBB"/>
          <w:sz w:val="22"/>
          <w:szCs w:val="22"/>
          <w:bdr w:val="none" w:sz="0" w:space="0" w:color="auto" w:frame="1"/>
          <w:shd w:val="clear" w:color="auto" w:fill="F7F7F7"/>
        </w:rPr>
        <w:t xml:space="preserve"> </w:t>
      </w:r>
      <w:r w:rsidRPr="001E6779">
        <w:rPr>
          <w:rStyle w:val="HTMLCode"/>
          <w:bCs/>
          <w:color w:val="303030"/>
          <w:sz w:val="22"/>
          <w:szCs w:val="22"/>
          <w:bdr w:val="none" w:sz="0" w:space="0" w:color="auto" w:frame="1"/>
          <w:shd w:val="clear" w:color="auto" w:fill="F7F7F7"/>
        </w:rPr>
        <w:t>k8s.gcr.io/pause:</w:t>
      </w:r>
      <w:r w:rsidRPr="001E6779">
        <w:rPr>
          <w:rStyle w:val="HTMLCode"/>
          <w:bCs/>
          <w:color w:val="666666"/>
          <w:sz w:val="22"/>
          <w:szCs w:val="22"/>
          <w:bdr w:val="none" w:sz="0" w:space="0" w:color="auto" w:frame="1"/>
          <w:shd w:val="clear" w:color="auto" w:fill="F7F7F7"/>
        </w:rPr>
        <w:t>2.0</w:t>
      </w:r>
    </w:p>
    <w:p w:rsidR="001E6779" w:rsidRDefault="001E6779" w:rsidP="00F167F5">
      <w:pPr>
        <w:pStyle w:val="NoSpacing"/>
        <w:ind w:left="360"/>
      </w:pPr>
    </w:p>
    <w:p w:rsidR="001E6779" w:rsidRDefault="0015156F" w:rsidP="00F167F5">
      <w:pPr>
        <w:pStyle w:val="NoSpacing"/>
        <w:ind w:left="360"/>
      </w:pPr>
      <w:r>
        <w:t xml:space="preserve">This rule says the Pod can only be placed on a Node with a label whose key is </w:t>
      </w:r>
      <w:r>
        <w:rPr>
          <w:rFonts w:ascii="Courier New" w:hAnsi="Courier New" w:cs="Courier New"/>
          <w:b/>
          <w:bCs/>
          <w:color w:val="303030"/>
          <w:spacing w:val="2"/>
          <w:sz w:val="21"/>
          <w:szCs w:val="21"/>
          <w:shd w:val="clear" w:color="auto" w:fill="F7F7F7"/>
        </w:rPr>
        <w:t>kubernetes.io/e2e-az-name</w:t>
      </w:r>
      <w:r w:rsidRPr="0015156F">
        <w:t xml:space="preserve"> and</w:t>
      </w:r>
      <w:r>
        <w:t xml:space="preserve"> value is either </w:t>
      </w:r>
      <w:r w:rsidRPr="0015156F">
        <w:t>e2e-az1</w:t>
      </w:r>
      <w:r w:rsidRPr="0015156F">
        <w:rPr>
          <w:rFonts w:ascii="Courier New" w:hAnsi="Courier New" w:cs="Courier New"/>
          <w:b/>
          <w:bCs/>
          <w:color w:val="303030"/>
          <w:spacing w:val="2"/>
          <w:sz w:val="21"/>
          <w:szCs w:val="21"/>
          <w:shd w:val="clear" w:color="auto" w:fill="F7F7F7"/>
        </w:rPr>
        <w:t> or </w:t>
      </w:r>
      <w:r w:rsidRPr="0015156F">
        <w:t>e2e-az2</w:t>
      </w:r>
      <w:r>
        <w:t>.</w:t>
      </w:r>
    </w:p>
    <w:p w:rsidR="003D4020" w:rsidRDefault="003D4020" w:rsidP="00F167F5">
      <w:pPr>
        <w:pStyle w:val="NoSpacing"/>
        <w:ind w:left="360"/>
      </w:pPr>
      <w:r>
        <w:t xml:space="preserve">In addition, in case scheduler found more than 1 node with above labels, nodes with </w:t>
      </w:r>
      <w:r w:rsidRPr="003D4020">
        <w:t>label whose key is </w:t>
      </w:r>
      <w:r w:rsidRPr="002F030E">
        <w:rPr>
          <w:rFonts w:ascii="Courier New" w:hAnsi="Courier New" w:cs="Courier New"/>
          <w:b/>
          <w:bCs/>
          <w:color w:val="303030"/>
          <w:spacing w:val="2"/>
          <w:sz w:val="21"/>
          <w:szCs w:val="21"/>
          <w:shd w:val="clear" w:color="auto" w:fill="F7F7F7"/>
        </w:rPr>
        <w:t>another-node-label-key </w:t>
      </w:r>
      <w:r w:rsidRPr="003D4020">
        <w:t>and whose value is </w:t>
      </w:r>
      <w:r w:rsidRPr="002F030E">
        <w:rPr>
          <w:rFonts w:ascii="Courier New" w:hAnsi="Courier New" w:cs="Courier New"/>
          <w:b/>
          <w:bCs/>
          <w:color w:val="303030"/>
          <w:spacing w:val="2"/>
          <w:sz w:val="21"/>
          <w:szCs w:val="21"/>
          <w:shd w:val="clear" w:color="auto" w:fill="F7F7F7"/>
        </w:rPr>
        <w:t>another-node-label-value</w:t>
      </w:r>
      <w:r w:rsidRPr="003D4020">
        <w:t> should be preferred</w:t>
      </w:r>
      <w:r w:rsidR="00433642">
        <w:t xml:space="preserve"> with weight 1</w:t>
      </w:r>
      <w:r w:rsidR="003B3CB9">
        <w:t xml:space="preserve"> (weight can be between 1-100)</w:t>
      </w:r>
      <w:r w:rsidRPr="003D4020">
        <w:t>.</w:t>
      </w:r>
    </w:p>
    <w:p w:rsidR="006B6B07" w:rsidRDefault="006B6B07" w:rsidP="00F167F5">
      <w:pPr>
        <w:pStyle w:val="NoSpacing"/>
        <w:ind w:left="360"/>
      </w:pPr>
    </w:p>
    <w:p w:rsidR="00744AA0" w:rsidRDefault="00744AA0" w:rsidP="00F167F5">
      <w:pPr>
        <w:pStyle w:val="NoSpacing"/>
        <w:ind w:left="360"/>
      </w:pPr>
      <w:r w:rsidRPr="00744AA0">
        <w:t xml:space="preserve">You can see the operator In being used in the example. </w:t>
      </w:r>
      <w:r w:rsidRPr="00313A8B">
        <w:rPr>
          <w:highlight w:val="yellow"/>
        </w:rPr>
        <w:t xml:space="preserve">The new node affinity syntax supports the following operators: </w:t>
      </w:r>
      <w:r w:rsidRPr="00313A8B">
        <w:rPr>
          <w:b/>
          <w:highlight w:val="yellow"/>
        </w:rPr>
        <w:t>In</w:t>
      </w:r>
      <w:r w:rsidRPr="00313A8B">
        <w:rPr>
          <w:highlight w:val="yellow"/>
        </w:rPr>
        <w:t xml:space="preserve">, </w:t>
      </w:r>
      <w:r w:rsidRPr="00313A8B">
        <w:rPr>
          <w:b/>
          <w:highlight w:val="yellow"/>
        </w:rPr>
        <w:t>NotIn</w:t>
      </w:r>
      <w:r w:rsidRPr="00313A8B">
        <w:rPr>
          <w:highlight w:val="yellow"/>
        </w:rPr>
        <w:t xml:space="preserve">, </w:t>
      </w:r>
      <w:r w:rsidRPr="00313A8B">
        <w:rPr>
          <w:b/>
          <w:highlight w:val="yellow"/>
        </w:rPr>
        <w:t>Exists</w:t>
      </w:r>
      <w:r w:rsidRPr="00313A8B">
        <w:rPr>
          <w:highlight w:val="yellow"/>
        </w:rPr>
        <w:t xml:space="preserve">, </w:t>
      </w:r>
      <w:r w:rsidRPr="00313A8B">
        <w:rPr>
          <w:b/>
          <w:highlight w:val="yellow"/>
        </w:rPr>
        <w:t>DoesNotExist</w:t>
      </w:r>
      <w:r w:rsidRPr="00313A8B">
        <w:rPr>
          <w:highlight w:val="yellow"/>
        </w:rPr>
        <w:t xml:space="preserve">, </w:t>
      </w:r>
      <w:r w:rsidRPr="00313A8B">
        <w:rPr>
          <w:b/>
          <w:highlight w:val="yellow"/>
        </w:rPr>
        <w:t>Gt</w:t>
      </w:r>
      <w:r w:rsidRPr="00313A8B">
        <w:rPr>
          <w:highlight w:val="yellow"/>
        </w:rPr>
        <w:t xml:space="preserve">, </w:t>
      </w:r>
      <w:r w:rsidRPr="00313A8B">
        <w:rPr>
          <w:b/>
          <w:highlight w:val="yellow"/>
        </w:rPr>
        <w:t>Lt</w:t>
      </w:r>
      <w:r w:rsidRPr="00313A8B">
        <w:rPr>
          <w:highlight w:val="yellow"/>
        </w:rPr>
        <w:t>.</w:t>
      </w:r>
      <w:r w:rsidRPr="00744AA0">
        <w:t xml:space="preserve"> You can use </w:t>
      </w:r>
      <w:r w:rsidRPr="003369E6">
        <w:rPr>
          <w:b/>
        </w:rPr>
        <w:t>NotIn</w:t>
      </w:r>
      <w:r w:rsidRPr="00744AA0">
        <w:t xml:space="preserve"> and </w:t>
      </w:r>
      <w:r w:rsidRPr="003369E6">
        <w:rPr>
          <w:b/>
        </w:rPr>
        <w:t>DoesNotExist</w:t>
      </w:r>
      <w:r w:rsidRPr="00744AA0">
        <w:t xml:space="preserve"> to achieve </w:t>
      </w:r>
      <w:r w:rsidRPr="003369E6">
        <w:rPr>
          <w:b/>
        </w:rPr>
        <w:t>node anti-affinity behaviour</w:t>
      </w:r>
      <w:r w:rsidRPr="00744AA0">
        <w:t>, or use node taints to repel pods from specific nodes.</w:t>
      </w:r>
    </w:p>
    <w:p w:rsidR="00744AA0" w:rsidRDefault="00744AA0" w:rsidP="00F167F5">
      <w:pPr>
        <w:pStyle w:val="NoSpacing"/>
        <w:ind w:left="360"/>
      </w:pPr>
    </w:p>
    <w:p w:rsidR="008C30D5" w:rsidRDefault="008C30D5" w:rsidP="008443BD">
      <w:pPr>
        <w:pStyle w:val="NoSpacing"/>
        <w:numPr>
          <w:ilvl w:val="0"/>
          <w:numId w:val="29"/>
        </w:numPr>
      </w:pPr>
      <w:r w:rsidRPr="008C30D5">
        <w:t xml:space="preserve">If you </w:t>
      </w:r>
      <w:r w:rsidRPr="00313A8B">
        <w:rPr>
          <w:highlight w:val="yellow"/>
        </w:rPr>
        <w:t xml:space="preserve">specify both </w:t>
      </w:r>
      <w:r w:rsidRPr="00313A8B">
        <w:rPr>
          <w:b/>
          <w:highlight w:val="yellow"/>
        </w:rPr>
        <w:t>nodeSelector</w:t>
      </w:r>
      <w:r w:rsidRPr="00313A8B">
        <w:rPr>
          <w:highlight w:val="yellow"/>
        </w:rPr>
        <w:t xml:space="preserve"> and </w:t>
      </w:r>
      <w:r w:rsidRPr="00313A8B">
        <w:rPr>
          <w:b/>
          <w:highlight w:val="yellow"/>
        </w:rPr>
        <w:t>nodeAffinity</w:t>
      </w:r>
      <w:r w:rsidRPr="00313A8B">
        <w:rPr>
          <w:highlight w:val="yellow"/>
        </w:rPr>
        <w:t>, both must be satisfied</w:t>
      </w:r>
      <w:r>
        <w:t xml:space="preserve"> for the pod to be schedule</w:t>
      </w:r>
      <w:r w:rsidRPr="008C30D5">
        <w:t xml:space="preserve"> onto a candidate node.</w:t>
      </w:r>
    </w:p>
    <w:p w:rsidR="008C30D5" w:rsidRDefault="008C30D5" w:rsidP="008443BD">
      <w:pPr>
        <w:pStyle w:val="NoSpacing"/>
        <w:numPr>
          <w:ilvl w:val="0"/>
          <w:numId w:val="29"/>
        </w:numPr>
      </w:pPr>
      <w:r w:rsidRPr="008C30D5">
        <w:lastRenderedPageBreak/>
        <w:t xml:space="preserve">If you specify </w:t>
      </w:r>
      <w:r w:rsidRPr="00313A8B">
        <w:rPr>
          <w:highlight w:val="yellow"/>
        </w:rPr>
        <w:t xml:space="preserve">multiple </w:t>
      </w:r>
      <w:r w:rsidRPr="00313A8B">
        <w:rPr>
          <w:b/>
          <w:highlight w:val="yellow"/>
        </w:rPr>
        <w:t>nodeSelectorTerms</w:t>
      </w:r>
      <w:r w:rsidRPr="00313A8B">
        <w:rPr>
          <w:highlight w:val="yellow"/>
        </w:rPr>
        <w:t xml:space="preserve"> associated with </w:t>
      </w:r>
      <w:r w:rsidRPr="00313A8B">
        <w:rPr>
          <w:b/>
          <w:highlight w:val="yellow"/>
        </w:rPr>
        <w:t>nodeAffinity</w:t>
      </w:r>
      <w:r w:rsidRPr="00313A8B">
        <w:rPr>
          <w:highlight w:val="yellow"/>
        </w:rPr>
        <w:t xml:space="preserve"> types</w:t>
      </w:r>
      <w:r w:rsidRPr="008C30D5">
        <w:t xml:space="preserve">, then the pod can be </w:t>
      </w:r>
      <w:r w:rsidRPr="00313A8B">
        <w:rPr>
          <w:highlight w:val="yellow"/>
        </w:rPr>
        <w:t xml:space="preserve">schedule onto a node if one of the </w:t>
      </w:r>
      <w:r w:rsidRPr="00313A8B">
        <w:rPr>
          <w:b/>
          <w:highlight w:val="yellow"/>
        </w:rPr>
        <w:t>nodeSelectorTerms</w:t>
      </w:r>
      <w:r w:rsidRPr="00313A8B">
        <w:rPr>
          <w:highlight w:val="yellow"/>
        </w:rPr>
        <w:t xml:space="preserve"> is satisfied</w:t>
      </w:r>
      <w:r w:rsidRPr="008C30D5">
        <w:t>.</w:t>
      </w:r>
    </w:p>
    <w:p w:rsidR="008C30D5" w:rsidRDefault="00C74AF3" w:rsidP="008443BD">
      <w:pPr>
        <w:pStyle w:val="NoSpacing"/>
        <w:numPr>
          <w:ilvl w:val="0"/>
          <w:numId w:val="29"/>
        </w:numPr>
      </w:pPr>
      <w:r w:rsidRPr="00C74AF3">
        <w:t xml:space="preserve">If you specify </w:t>
      </w:r>
      <w:r w:rsidRPr="00313A8B">
        <w:rPr>
          <w:highlight w:val="yellow"/>
        </w:rPr>
        <w:t xml:space="preserve">multiple </w:t>
      </w:r>
      <w:r w:rsidRPr="00313A8B">
        <w:rPr>
          <w:b/>
          <w:highlight w:val="yellow"/>
        </w:rPr>
        <w:t>matchExpressions</w:t>
      </w:r>
      <w:r w:rsidRPr="00313A8B">
        <w:rPr>
          <w:highlight w:val="yellow"/>
        </w:rPr>
        <w:t xml:space="preserve"> associated with </w:t>
      </w:r>
      <w:r w:rsidRPr="00313A8B">
        <w:rPr>
          <w:b/>
          <w:highlight w:val="yellow"/>
        </w:rPr>
        <w:t>nodeSelectorTerms</w:t>
      </w:r>
      <w:r w:rsidRPr="00C74AF3">
        <w:t xml:space="preserve">, then the pod can be schedule onto a node </w:t>
      </w:r>
      <w:r w:rsidRPr="00313A8B">
        <w:rPr>
          <w:highlight w:val="yellow"/>
        </w:rPr>
        <w:t xml:space="preserve">only if all </w:t>
      </w:r>
      <w:r w:rsidRPr="00313A8B">
        <w:rPr>
          <w:b/>
          <w:highlight w:val="yellow"/>
        </w:rPr>
        <w:t>matchExpressions</w:t>
      </w:r>
      <w:r w:rsidRPr="00313A8B">
        <w:rPr>
          <w:highlight w:val="yellow"/>
        </w:rPr>
        <w:t xml:space="preserve"> can be satisfied</w:t>
      </w:r>
      <w:r w:rsidRPr="00C74AF3">
        <w:t>.</w:t>
      </w:r>
    </w:p>
    <w:p w:rsidR="00C74AF3" w:rsidRDefault="00C74AF3" w:rsidP="00F167F5">
      <w:pPr>
        <w:pStyle w:val="NoSpacing"/>
        <w:ind w:left="360"/>
      </w:pPr>
    </w:p>
    <w:p w:rsidR="00C74AF3" w:rsidRPr="00C74AF3" w:rsidRDefault="00C74AF3" w:rsidP="00F167F5">
      <w:pPr>
        <w:pStyle w:val="NoSpacing"/>
        <w:ind w:left="360"/>
        <w:rPr>
          <w:b/>
        </w:rPr>
      </w:pPr>
      <w:r w:rsidRPr="00C74AF3">
        <w:rPr>
          <w:b/>
        </w:rPr>
        <w:t>If you remove or change the label of the node where the pod is scheduled, the pod will not be remove.</w:t>
      </w:r>
    </w:p>
    <w:p w:rsidR="00C74AF3" w:rsidRDefault="00C74AF3" w:rsidP="00F167F5">
      <w:pPr>
        <w:pStyle w:val="NoSpacing"/>
        <w:ind w:left="360"/>
      </w:pPr>
    </w:p>
    <w:p w:rsidR="00F167F5" w:rsidRPr="001066B4" w:rsidRDefault="00F167F5" w:rsidP="008443BD">
      <w:pPr>
        <w:pStyle w:val="NoSpacing"/>
        <w:numPr>
          <w:ilvl w:val="0"/>
          <w:numId w:val="30"/>
        </w:numPr>
        <w:rPr>
          <w:u w:val="single"/>
        </w:rPr>
      </w:pPr>
      <w:r w:rsidRPr="001066B4">
        <w:rPr>
          <w:u w:val="single"/>
        </w:rPr>
        <w:t>Pod Affinity</w:t>
      </w:r>
    </w:p>
    <w:p w:rsidR="00D20933" w:rsidRDefault="00F167F5" w:rsidP="00D20933">
      <w:pPr>
        <w:pStyle w:val="NoSpacing"/>
        <w:ind w:left="360"/>
        <w:rPr>
          <w:b/>
          <w:bCs/>
          <w:color w:val="303030"/>
          <w:spacing w:val="2"/>
          <w:sz w:val="21"/>
          <w:szCs w:val="21"/>
          <w:bdr w:val="none" w:sz="0" w:space="0" w:color="auto" w:frame="1"/>
          <w:shd w:val="clear" w:color="auto" w:fill="F7F7F7"/>
        </w:rPr>
      </w:pPr>
      <w:r>
        <w:t xml:space="preserve">Pod Affinity attracts Pod to certain Pods. </w:t>
      </w:r>
      <w:r w:rsidR="00D20933">
        <w:t>As of now, there are two types of Pod Affinity supported,</w:t>
      </w:r>
      <w:r w:rsidR="00D20933" w:rsidRPr="00AD57AA">
        <w:rPr>
          <w:b/>
          <w:bCs/>
          <w:color w:val="303030"/>
          <w:spacing w:val="2"/>
          <w:sz w:val="21"/>
          <w:szCs w:val="21"/>
          <w:bdr w:val="none" w:sz="0" w:space="0" w:color="auto" w:frame="1"/>
          <w:shd w:val="clear" w:color="auto" w:fill="F7F7F7"/>
        </w:rPr>
        <w:t xml:space="preserve"> </w:t>
      </w:r>
    </w:p>
    <w:p w:rsidR="00D20933" w:rsidRDefault="00D20933" w:rsidP="008443BD">
      <w:pPr>
        <w:pStyle w:val="NoSpacing"/>
        <w:numPr>
          <w:ilvl w:val="0"/>
          <w:numId w:val="29"/>
        </w:numPr>
        <w:rPr>
          <w:rFonts w:ascii="Arial" w:hAnsi="Arial" w:cs="Arial"/>
          <w:color w:val="000000"/>
          <w:spacing w:val="2"/>
          <w:shd w:val="clear" w:color="auto" w:fill="FFFFFF"/>
        </w:rPr>
      </w:pPr>
      <w:r>
        <w:rPr>
          <w:rStyle w:val="HTMLCode"/>
          <w:rFonts w:eastAsiaTheme="minorHAnsi"/>
          <w:b/>
          <w:bCs/>
          <w:color w:val="303030"/>
          <w:spacing w:val="2"/>
          <w:sz w:val="21"/>
          <w:szCs w:val="21"/>
          <w:bdr w:val="none" w:sz="0" w:space="0" w:color="auto" w:frame="1"/>
          <w:shd w:val="clear" w:color="auto" w:fill="F7F7F7"/>
        </w:rPr>
        <w:t>requiredDuringSchedulingIgnoredDuringExecution</w:t>
      </w:r>
    </w:p>
    <w:p w:rsidR="00D20933" w:rsidRPr="00E86B1F" w:rsidRDefault="00D20933" w:rsidP="008443BD">
      <w:pPr>
        <w:pStyle w:val="NoSpacing"/>
        <w:numPr>
          <w:ilvl w:val="0"/>
          <w:numId w:val="29"/>
        </w:numPr>
        <w:rPr>
          <w:rFonts w:ascii="Arial" w:hAnsi="Arial" w:cs="Arial"/>
          <w:color w:val="000000"/>
          <w:spacing w:val="2"/>
          <w:shd w:val="clear" w:color="auto" w:fill="FFFFFF"/>
        </w:rPr>
      </w:pPr>
      <w:r>
        <w:rPr>
          <w:rStyle w:val="HTMLCode"/>
          <w:rFonts w:eastAsiaTheme="minorHAnsi"/>
          <w:b/>
          <w:bCs/>
          <w:color w:val="303030"/>
          <w:spacing w:val="2"/>
          <w:sz w:val="21"/>
          <w:szCs w:val="21"/>
          <w:bdr w:val="none" w:sz="0" w:space="0" w:color="auto" w:frame="1"/>
          <w:shd w:val="clear" w:color="auto" w:fill="F7F7F7"/>
        </w:rPr>
        <w:t>preferredDuringSchedulingIgnoredDuringExecution</w:t>
      </w:r>
      <w:r>
        <w:rPr>
          <w:rFonts w:ascii="Arial" w:hAnsi="Arial" w:cs="Arial"/>
          <w:color w:val="000000"/>
          <w:spacing w:val="2"/>
          <w:shd w:val="clear" w:color="auto" w:fill="FFFFFF"/>
        </w:rPr>
        <w:t>.</w:t>
      </w:r>
    </w:p>
    <w:p w:rsidR="00604274" w:rsidRDefault="00604274" w:rsidP="00F167F5">
      <w:pPr>
        <w:pStyle w:val="NoSpacing"/>
        <w:ind w:left="360"/>
      </w:pPr>
    </w:p>
    <w:p w:rsidR="00604274" w:rsidRDefault="00604274" w:rsidP="00604274">
      <w:pPr>
        <w:pStyle w:val="NoSpacing"/>
        <w:ind w:firstLine="360"/>
      </w:pPr>
      <w:r w:rsidRPr="00D15AEB">
        <w:rPr>
          <w:highlight w:val="yellow"/>
        </w:rPr>
        <w:t>Inter-pod affinity is specify as field </w:t>
      </w:r>
      <w:r w:rsidRPr="00D15AEB">
        <w:rPr>
          <w:b/>
          <w:highlight w:val="yellow"/>
        </w:rPr>
        <w:t>podAffinity</w:t>
      </w:r>
      <w:r w:rsidRPr="00604274">
        <w:t> of field </w:t>
      </w:r>
      <w:r w:rsidRPr="00604274">
        <w:rPr>
          <w:b/>
        </w:rPr>
        <w:t>affinity</w:t>
      </w:r>
      <w:r w:rsidRPr="00604274">
        <w:t> in the PodSpec.</w:t>
      </w:r>
      <w:r>
        <w:t xml:space="preserve"> Here’s an</w:t>
      </w:r>
    </w:p>
    <w:p w:rsidR="00604274" w:rsidRPr="001E6779" w:rsidRDefault="00604274" w:rsidP="00604274">
      <w:pPr>
        <w:pStyle w:val="NoSpacing"/>
        <w:ind w:firstLine="360"/>
      </w:pPr>
      <w:r w:rsidRPr="001E6779">
        <w:t xml:space="preserve">example of a pod that uses </w:t>
      </w:r>
      <w:r>
        <w:t>Pod</w:t>
      </w:r>
      <w:r w:rsidRPr="001E6779">
        <w:t xml:space="preserve"> affinity:</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apiVersion:</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v1</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kind:</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Pod</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metadata:</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name:</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with-pod-affinity</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spec:</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affinity:</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podAffinity:</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requiredDuringSchedulingIgnoredDuringExecution:</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labelSelector:</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matchExpressions:</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key:</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security</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operator:</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In</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values:</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S1</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topologyKey:</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failure-domain.beta.kubernetes.io/zone</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containers:</w:t>
      </w:r>
    </w:p>
    <w:p w:rsidR="002909DD" w:rsidRDefault="002909DD" w:rsidP="002909DD">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name:</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with-pod-affinity</w:t>
      </w:r>
    </w:p>
    <w:p w:rsidR="002909DD" w:rsidRDefault="002909DD" w:rsidP="002909DD">
      <w:pPr>
        <w:pStyle w:val="HTMLPreformatted"/>
        <w:shd w:val="clear" w:color="auto" w:fill="F8F8F8"/>
        <w:ind w:left="360"/>
        <w:rPr>
          <w:rFonts w:ascii="Arial" w:hAnsi="Arial" w:cs="Arial"/>
          <w:color w:val="000000"/>
          <w:sz w:val="18"/>
          <w:szCs w:val="18"/>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image:</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k8s.gcr.io/pause:</w:t>
      </w:r>
      <w:r>
        <w:rPr>
          <w:rStyle w:val="HTMLCode"/>
          <w:b/>
          <w:bCs/>
          <w:color w:val="666666"/>
          <w:sz w:val="21"/>
          <w:szCs w:val="21"/>
          <w:bdr w:val="none" w:sz="0" w:space="0" w:color="auto" w:frame="1"/>
          <w:shd w:val="clear" w:color="auto" w:fill="F7F7F7"/>
        </w:rPr>
        <w:t>2.0</w:t>
      </w:r>
    </w:p>
    <w:p w:rsidR="00F94E80" w:rsidRDefault="00F94E80" w:rsidP="00F167F5">
      <w:pPr>
        <w:pStyle w:val="NoSpacing"/>
        <w:ind w:left="360"/>
      </w:pPr>
    </w:p>
    <w:p w:rsidR="00583B40" w:rsidRDefault="00583B40" w:rsidP="00F167F5">
      <w:pPr>
        <w:pStyle w:val="NoSpacing"/>
        <w:ind w:left="360"/>
        <w:rPr>
          <w:b/>
        </w:rPr>
      </w:pPr>
      <w:r w:rsidRPr="00583B40">
        <w:t>The legal operators for pod affinity and anti-affinity are </w:t>
      </w:r>
      <w:r w:rsidRPr="00583B40">
        <w:rPr>
          <w:b/>
        </w:rPr>
        <w:t>In</w:t>
      </w:r>
      <w:r w:rsidRPr="00583B40">
        <w:t>, </w:t>
      </w:r>
      <w:r w:rsidRPr="00583B40">
        <w:rPr>
          <w:b/>
        </w:rPr>
        <w:t>NotIn</w:t>
      </w:r>
      <w:r w:rsidRPr="00583B40">
        <w:t>, </w:t>
      </w:r>
      <w:r w:rsidRPr="00583B40">
        <w:rPr>
          <w:b/>
        </w:rPr>
        <w:t>Exists</w:t>
      </w:r>
      <w:r w:rsidRPr="00583B40">
        <w:t>, </w:t>
      </w:r>
      <w:r w:rsidRPr="00583B40">
        <w:rPr>
          <w:b/>
        </w:rPr>
        <w:t>DoesNotExist</w:t>
      </w:r>
      <w:r>
        <w:rPr>
          <w:b/>
        </w:rPr>
        <w:t>.</w:t>
      </w:r>
    </w:p>
    <w:p w:rsidR="00A23A28" w:rsidRDefault="00A23A28" w:rsidP="00F167F5">
      <w:pPr>
        <w:pStyle w:val="NoSpacing"/>
        <w:ind w:left="360"/>
      </w:pPr>
      <w:r w:rsidRPr="00A23A28">
        <w:t>In addition to </w:t>
      </w:r>
      <w:r w:rsidRPr="00A23A28">
        <w:rPr>
          <w:rFonts w:ascii="Courier New" w:hAnsi="Courier New" w:cs="Courier New"/>
          <w:b/>
          <w:bCs/>
          <w:color w:val="303030"/>
          <w:spacing w:val="2"/>
          <w:sz w:val="21"/>
          <w:szCs w:val="21"/>
          <w:shd w:val="clear" w:color="auto" w:fill="F7F7F7"/>
        </w:rPr>
        <w:t>labelSelector</w:t>
      </w:r>
      <w:r w:rsidRPr="00A23A28">
        <w:t> and </w:t>
      </w:r>
      <w:r w:rsidRPr="00A23A28">
        <w:rPr>
          <w:rFonts w:ascii="Courier New" w:hAnsi="Courier New" w:cs="Courier New"/>
          <w:b/>
          <w:bCs/>
          <w:color w:val="303030"/>
          <w:spacing w:val="2"/>
          <w:sz w:val="21"/>
          <w:szCs w:val="21"/>
          <w:shd w:val="clear" w:color="auto" w:fill="F7F7F7"/>
        </w:rPr>
        <w:t>topologyKey</w:t>
      </w:r>
      <w:r w:rsidRPr="00A23A28">
        <w:t>, you can optionally specify a list </w:t>
      </w:r>
      <w:r>
        <w:rPr>
          <w:rFonts w:ascii="Courier New" w:hAnsi="Courier New" w:cs="Courier New"/>
          <w:b/>
          <w:bCs/>
          <w:color w:val="303030"/>
          <w:spacing w:val="2"/>
          <w:sz w:val="21"/>
          <w:szCs w:val="21"/>
          <w:shd w:val="clear" w:color="auto" w:fill="F7F7F7"/>
        </w:rPr>
        <w:t xml:space="preserve">namespaces </w:t>
      </w:r>
      <w:r w:rsidRPr="00A23A28">
        <w:t xml:space="preserve">of namespaces </w:t>
      </w:r>
      <w:r>
        <w:t>that</w:t>
      </w:r>
      <w:r w:rsidRPr="00A23A28">
        <w:t xml:space="preserve"> the labelSelector should match against</w:t>
      </w:r>
      <w:r>
        <w:t>.</w:t>
      </w:r>
    </w:p>
    <w:p w:rsidR="00F94E80" w:rsidRDefault="00F94E80" w:rsidP="00F94E80">
      <w:pPr>
        <w:pStyle w:val="NoSpacing"/>
      </w:pPr>
    </w:p>
    <w:p w:rsidR="00F94E80" w:rsidRPr="001066B4" w:rsidRDefault="00F94E80" w:rsidP="008443BD">
      <w:pPr>
        <w:pStyle w:val="NoSpacing"/>
        <w:numPr>
          <w:ilvl w:val="0"/>
          <w:numId w:val="30"/>
        </w:numPr>
        <w:rPr>
          <w:u w:val="single"/>
        </w:rPr>
      </w:pPr>
      <w:r w:rsidRPr="001066B4">
        <w:rPr>
          <w:u w:val="single"/>
        </w:rPr>
        <w:t>Pod Anti-Affinity</w:t>
      </w:r>
    </w:p>
    <w:p w:rsidR="00D20933" w:rsidRDefault="00F167F5" w:rsidP="00D20933">
      <w:pPr>
        <w:pStyle w:val="NoSpacing"/>
        <w:ind w:left="360"/>
        <w:rPr>
          <w:b/>
          <w:bCs/>
          <w:color w:val="303030"/>
          <w:spacing w:val="2"/>
          <w:sz w:val="21"/>
          <w:szCs w:val="21"/>
          <w:bdr w:val="none" w:sz="0" w:space="0" w:color="auto" w:frame="1"/>
          <w:shd w:val="clear" w:color="auto" w:fill="F7F7F7"/>
        </w:rPr>
      </w:pPr>
      <w:r w:rsidRPr="00706105">
        <w:rPr>
          <w:highlight w:val="yellow"/>
        </w:rPr>
        <w:t xml:space="preserve">Pod affinity furthermore has its opposite </w:t>
      </w:r>
      <w:r w:rsidRPr="00706105">
        <w:rPr>
          <w:b/>
          <w:highlight w:val="yellow"/>
        </w:rPr>
        <w:t>Pod</w:t>
      </w:r>
      <w:r w:rsidRPr="00706105">
        <w:rPr>
          <w:highlight w:val="yellow"/>
        </w:rPr>
        <w:t xml:space="preserve"> </w:t>
      </w:r>
      <w:r w:rsidRPr="00706105">
        <w:rPr>
          <w:b/>
          <w:highlight w:val="yellow"/>
        </w:rPr>
        <w:t>Anti-Affinity</w:t>
      </w:r>
      <w:r w:rsidRPr="00706105">
        <w:rPr>
          <w:highlight w:val="yellow"/>
        </w:rPr>
        <w:t>, which as you would expect repels (force back, away) a Pod from other Pods.</w:t>
      </w:r>
      <w:r w:rsidR="00D20933">
        <w:t xml:space="preserve"> As of now, there are two types of Pod Anit-Affinity supported,</w:t>
      </w:r>
      <w:r w:rsidR="00D20933" w:rsidRPr="00AD57AA">
        <w:rPr>
          <w:b/>
          <w:bCs/>
          <w:color w:val="303030"/>
          <w:spacing w:val="2"/>
          <w:sz w:val="21"/>
          <w:szCs w:val="21"/>
          <w:bdr w:val="none" w:sz="0" w:space="0" w:color="auto" w:frame="1"/>
          <w:shd w:val="clear" w:color="auto" w:fill="F7F7F7"/>
        </w:rPr>
        <w:t xml:space="preserve"> </w:t>
      </w:r>
    </w:p>
    <w:p w:rsidR="00D20933" w:rsidRDefault="00D20933" w:rsidP="008443BD">
      <w:pPr>
        <w:pStyle w:val="NoSpacing"/>
        <w:numPr>
          <w:ilvl w:val="0"/>
          <w:numId w:val="29"/>
        </w:numPr>
        <w:rPr>
          <w:rFonts w:ascii="Arial" w:hAnsi="Arial" w:cs="Arial"/>
          <w:color w:val="000000"/>
          <w:spacing w:val="2"/>
          <w:shd w:val="clear" w:color="auto" w:fill="FFFFFF"/>
        </w:rPr>
      </w:pPr>
      <w:r>
        <w:rPr>
          <w:rStyle w:val="HTMLCode"/>
          <w:rFonts w:eastAsiaTheme="minorHAnsi"/>
          <w:b/>
          <w:bCs/>
          <w:color w:val="303030"/>
          <w:spacing w:val="2"/>
          <w:sz w:val="21"/>
          <w:szCs w:val="21"/>
          <w:bdr w:val="none" w:sz="0" w:space="0" w:color="auto" w:frame="1"/>
          <w:shd w:val="clear" w:color="auto" w:fill="F7F7F7"/>
        </w:rPr>
        <w:t>requiredDuringSchedulingIgnoredDuringExecution</w:t>
      </w:r>
    </w:p>
    <w:p w:rsidR="00D20933" w:rsidRPr="00E86B1F" w:rsidRDefault="00D20933" w:rsidP="008443BD">
      <w:pPr>
        <w:pStyle w:val="NoSpacing"/>
        <w:numPr>
          <w:ilvl w:val="0"/>
          <w:numId w:val="29"/>
        </w:numPr>
        <w:rPr>
          <w:rFonts w:ascii="Arial" w:hAnsi="Arial" w:cs="Arial"/>
          <w:color w:val="000000"/>
          <w:spacing w:val="2"/>
          <w:shd w:val="clear" w:color="auto" w:fill="FFFFFF"/>
        </w:rPr>
      </w:pPr>
      <w:r>
        <w:rPr>
          <w:rStyle w:val="HTMLCode"/>
          <w:rFonts w:eastAsiaTheme="minorHAnsi"/>
          <w:b/>
          <w:bCs/>
          <w:color w:val="303030"/>
          <w:spacing w:val="2"/>
          <w:sz w:val="21"/>
          <w:szCs w:val="21"/>
          <w:bdr w:val="none" w:sz="0" w:space="0" w:color="auto" w:frame="1"/>
          <w:shd w:val="clear" w:color="auto" w:fill="F7F7F7"/>
        </w:rPr>
        <w:t>preferredDuringSchedulingIgnoredDuringExecution</w:t>
      </w:r>
      <w:r>
        <w:rPr>
          <w:rFonts w:ascii="Arial" w:hAnsi="Arial" w:cs="Arial"/>
          <w:color w:val="000000"/>
          <w:spacing w:val="2"/>
          <w:shd w:val="clear" w:color="auto" w:fill="FFFFFF"/>
        </w:rPr>
        <w:t>.</w:t>
      </w:r>
    </w:p>
    <w:p w:rsidR="00F167F5" w:rsidRDefault="00F167F5" w:rsidP="00F94E80">
      <w:pPr>
        <w:pStyle w:val="NoSpacing"/>
        <w:ind w:left="360"/>
      </w:pPr>
    </w:p>
    <w:p w:rsidR="00604274" w:rsidRDefault="00604274" w:rsidP="00604274">
      <w:pPr>
        <w:pStyle w:val="NoSpacing"/>
        <w:ind w:firstLine="360"/>
      </w:pPr>
      <w:r>
        <w:t>Inter-pod affinity is specify</w:t>
      </w:r>
      <w:r w:rsidRPr="00604274">
        <w:t xml:space="preserve"> as field </w:t>
      </w:r>
      <w:r w:rsidRPr="00604274">
        <w:rPr>
          <w:b/>
        </w:rPr>
        <w:t>pod</w:t>
      </w:r>
      <w:r>
        <w:rPr>
          <w:b/>
        </w:rPr>
        <w:t>Anti</w:t>
      </w:r>
      <w:r w:rsidRPr="00604274">
        <w:rPr>
          <w:b/>
        </w:rPr>
        <w:t>Affinity</w:t>
      </w:r>
      <w:r w:rsidRPr="00604274">
        <w:t> of field </w:t>
      </w:r>
      <w:r w:rsidRPr="00604274">
        <w:rPr>
          <w:b/>
        </w:rPr>
        <w:t>affinity</w:t>
      </w:r>
      <w:r w:rsidRPr="00604274">
        <w:t> in the PodSpec.</w:t>
      </w:r>
      <w:r>
        <w:t xml:space="preserve"> Here’s an</w:t>
      </w:r>
    </w:p>
    <w:p w:rsidR="00F167F5" w:rsidRDefault="00604274" w:rsidP="00604274">
      <w:pPr>
        <w:pStyle w:val="NoSpacing"/>
        <w:ind w:left="360"/>
      </w:pPr>
      <w:r w:rsidRPr="001E6779">
        <w:t xml:space="preserve">example of a pod that uses </w:t>
      </w:r>
      <w:r>
        <w:t>Pod</w:t>
      </w:r>
      <w:r w:rsidRPr="001E6779">
        <w:t xml:space="preserve"> </w:t>
      </w:r>
      <w:r>
        <w:t>Anti-</w:t>
      </w:r>
      <w:r w:rsidRPr="001E6779">
        <w:t>affinity:</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apiVersion:</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v1</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kind:</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Pod</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metadata:</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name:</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with-pod-</w:t>
      </w:r>
      <w:r w:rsidR="00A71F7A">
        <w:rPr>
          <w:rStyle w:val="HTMLCode"/>
          <w:b/>
          <w:bCs/>
          <w:color w:val="303030"/>
          <w:sz w:val="21"/>
          <w:szCs w:val="21"/>
          <w:bdr w:val="none" w:sz="0" w:space="0" w:color="auto" w:frame="1"/>
          <w:shd w:val="clear" w:color="auto" w:fill="F7F7F7"/>
        </w:rPr>
        <w:t>anti</w:t>
      </w:r>
      <w:r>
        <w:rPr>
          <w:rStyle w:val="HTMLCode"/>
          <w:b/>
          <w:bCs/>
          <w:color w:val="303030"/>
          <w:sz w:val="21"/>
          <w:szCs w:val="21"/>
          <w:bdr w:val="none" w:sz="0" w:space="0" w:color="auto" w:frame="1"/>
          <w:shd w:val="clear" w:color="auto" w:fill="F7F7F7"/>
        </w:rPr>
        <w:t>affinity</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303030"/>
          <w:sz w:val="21"/>
          <w:szCs w:val="21"/>
          <w:bdr w:val="none" w:sz="0" w:space="0" w:color="auto" w:frame="1"/>
          <w:shd w:val="clear" w:color="auto" w:fill="F7F7F7"/>
        </w:rPr>
        <w:t>spec:</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affinity:</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lastRenderedPageBreak/>
        <w:t xml:space="preserve">    </w:t>
      </w:r>
      <w:r>
        <w:rPr>
          <w:rStyle w:val="HTMLCode"/>
          <w:b/>
          <w:bCs/>
          <w:color w:val="303030"/>
          <w:sz w:val="21"/>
          <w:szCs w:val="21"/>
          <w:bdr w:val="none" w:sz="0" w:space="0" w:color="auto" w:frame="1"/>
          <w:shd w:val="clear" w:color="auto" w:fill="F7F7F7"/>
        </w:rPr>
        <w:t>podAntiAffinity:</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preferredDuringSchedulingIgnoredDuringExecution:</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weight:</w:t>
      </w:r>
      <w:r>
        <w:rPr>
          <w:rStyle w:val="HTMLCode"/>
          <w:b/>
          <w:bCs/>
          <w:color w:val="BBBBBB"/>
          <w:sz w:val="21"/>
          <w:szCs w:val="21"/>
          <w:bdr w:val="none" w:sz="0" w:space="0" w:color="auto" w:frame="1"/>
          <w:shd w:val="clear" w:color="auto" w:fill="F7F7F7"/>
        </w:rPr>
        <w:t xml:space="preserve"> </w:t>
      </w:r>
      <w:r>
        <w:rPr>
          <w:rStyle w:val="HTMLCode"/>
          <w:b/>
          <w:bCs/>
          <w:color w:val="666666"/>
          <w:sz w:val="21"/>
          <w:szCs w:val="21"/>
          <w:bdr w:val="none" w:sz="0" w:space="0" w:color="auto" w:frame="1"/>
          <w:shd w:val="clear" w:color="auto" w:fill="F7F7F7"/>
        </w:rPr>
        <w:t>100</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podAffinityTerm:</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labelSelector:</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matchExpressions:</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key:</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security</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operator:</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In</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values:</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S2</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topologyKey:</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kubernetes.io/hostname</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containers:</w:t>
      </w:r>
    </w:p>
    <w:p w:rsidR="005B77CA" w:rsidRDefault="005B77CA" w:rsidP="005B77CA">
      <w:pPr>
        <w:pStyle w:val="HTMLPreformatted"/>
        <w:shd w:val="clear" w:color="auto" w:fill="F8F8F8"/>
        <w:ind w:left="360"/>
        <w:rPr>
          <w:rStyle w:val="HTMLCode"/>
          <w:b/>
          <w:bCs/>
          <w:color w:val="BBBBBB"/>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name:</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with-pod-affinity</w:t>
      </w:r>
    </w:p>
    <w:p w:rsidR="00F167F5" w:rsidRDefault="005B77CA" w:rsidP="00517E69">
      <w:pPr>
        <w:pStyle w:val="HTMLPreformatted"/>
        <w:shd w:val="clear" w:color="auto" w:fill="F8F8F8"/>
        <w:ind w:left="360"/>
        <w:rPr>
          <w:rStyle w:val="HTMLCode"/>
          <w:b/>
          <w:bCs/>
          <w:color w:val="666666"/>
          <w:sz w:val="21"/>
          <w:szCs w:val="21"/>
          <w:bdr w:val="none" w:sz="0" w:space="0" w:color="auto" w:frame="1"/>
          <w:shd w:val="clear" w:color="auto" w:fill="F7F7F7"/>
        </w:rPr>
      </w:pP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image:</w:t>
      </w:r>
      <w:r>
        <w:rPr>
          <w:rStyle w:val="HTMLCode"/>
          <w:b/>
          <w:bCs/>
          <w:color w:val="BBBBBB"/>
          <w:sz w:val="21"/>
          <w:szCs w:val="21"/>
          <w:bdr w:val="none" w:sz="0" w:space="0" w:color="auto" w:frame="1"/>
          <w:shd w:val="clear" w:color="auto" w:fill="F7F7F7"/>
        </w:rPr>
        <w:t xml:space="preserve"> </w:t>
      </w:r>
      <w:r>
        <w:rPr>
          <w:rStyle w:val="HTMLCode"/>
          <w:b/>
          <w:bCs/>
          <w:color w:val="303030"/>
          <w:sz w:val="21"/>
          <w:szCs w:val="21"/>
          <w:bdr w:val="none" w:sz="0" w:space="0" w:color="auto" w:frame="1"/>
          <w:shd w:val="clear" w:color="auto" w:fill="F7F7F7"/>
        </w:rPr>
        <w:t>k8s.gcr.io/pause:</w:t>
      </w:r>
      <w:r>
        <w:rPr>
          <w:rStyle w:val="HTMLCode"/>
          <w:b/>
          <w:bCs/>
          <w:color w:val="666666"/>
          <w:sz w:val="21"/>
          <w:szCs w:val="21"/>
          <w:bdr w:val="none" w:sz="0" w:space="0" w:color="auto" w:frame="1"/>
          <w:shd w:val="clear" w:color="auto" w:fill="F7F7F7"/>
        </w:rPr>
        <w:t>2.0</w:t>
      </w:r>
    </w:p>
    <w:p w:rsidR="00517E69" w:rsidRPr="00517E69" w:rsidRDefault="00517E69" w:rsidP="00517E69">
      <w:pPr>
        <w:pStyle w:val="HTMLPreformatted"/>
        <w:shd w:val="clear" w:color="auto" w:fill="F8F8F8"/>
        <w:ind w:left="360"/>
        <w:rPr>
          <w:rFonts w:ascii="Arial" w:hAnsi="Arial" w:cs="Arial"/>
          <w:color w:val="000000"/>
          <w:sz w:val="18"/>
          <w:szCs w:val="18"/>
        </w:rPr>
      </w:pPr>
    </w:p>
    <w:p w:rsidR="00907267" w:rsidRDefault="00517E69" w:rsidP="007D4EF4">
      <w:pPr>
        <w:pStyle w:val="NoSpacing"/>
      </w:pPr>
      <w:r>
        <w:tab/>
      </w:r>
    </w:p>
    <w:p w:rsidR="00517E69" w:rsidRDefault="00517E69" w:rsidP="00517E69">
      <w:pPr>
        <w:pStyle w:val="NoSpacing"/>
        <w:ind w:left="360"/>
        <w:rPr>
          <w:b/>
        </w:rPr>
      </w:pPr>
      <w:r w:rsidRPr="00583B40">
        <w:t>The legal operators for pod affinity and anti-affinity are </w:t>
      </w:r>
      <w:r w:rsidRPr="00583B40">
        <w:rPr>
          <w:b/>
        </w:rPr>
        <w:t>In</w:t>
      </w:r>
      <w:r w:rsidRPr="00583B40">
        <w:t>, </w:t>
      </w:r>
      <w:r w:rsidRPr="00583B40">
        <w:rPr>
          <w:b/>
        </w:rPr>
        <w:t>NotIn</w:t>
      </w:r>
      <w:r w:rsidRPr="00583B40">
        <w:t>, </w:t>
      </w:r>
      <w:r w:rsidRPr="00583B40">
        <w:rPr>
          <w:b/>
        </w:rPr>
        <w:t>Exists</w:t>
      </w:r>
      <w:r w:rsidRPr="00583B40">
        <w:t>, </w:t>
      </w:r>
      <w:r w:rsidRPr="00583B40">
        <w:rPr>
          <w:b/>
        </w:rPr>
        <w:t>DoesNotExist</w:t>
      </w:r>
      <w:r>
        <w:rPr>
          <w:b/>
        </w:rPr>
        <w:t>.</w:t>
      </w:r>
    </w:p>
    <w:p w:rsidR="00517E69" w:rsidRDefault="00517E69" w:rsidP="00517E69">
      <w:pPr>
        <w:pStyle w:val="NoSpacing"/>
        <w:ind w:left="360"/>
      </w:pPr>
      <w:r w:rsidRPr="00A23A28">
        <w:t>In addition to </w:t>
      </w:r>
      <w:r w:rsidRPr="00A23A28">
        <w:rPr>
          <w:rFonts w:ascii="Courier New" w:hAnsi="Courier New" w:cs="Courier New"/>
          <w:b/>
          <w:bCs/>
          <w:color w:val="303030"/>
          <w:spacing w:val="2"/>
          <w:sz w:val="21"/>
          <w:szCs w:val="21"/>
          <w:shd w:val="clear" w:color="auto" w:fill="F7F7F7"/>
        </w:rPr>
        <w:t>labelSelector</w:t>
      </w:r>
      <w:r w:rsidRPr="00A23A28">
        <w:t> and </w:t>
      </w:r>
      <w:r w:rsidRPr="00A23A28">
        <w:rPr>
          <w:rFonts w:ascii="Courier New" w:hAnsi="Courier New" w:cs="Courier New"/>
          <w:b/>
          <w:bCs/>
          <w:color w:val="303030"/>
          <w:spacing w:val="2"/>
          <w:sz w:val="21"/>
          <w:szCs w:val="21"/>
          <w:shd w:val="clear" w:color="auto" w:fill="F7F7F7"/>
        </w:rPr>
        <w:t>topologyKey</w:t>
      </w:r>
      <w:r w:rsidRPr="00A23A28">
        <w:t>, you can optionally specify a list </w:t>
      </w:r>
      <w:r>
        <w:rPr>
          <w:rFonts w:ascii="Courier New" w:hAnsi="Courier New" w:cs="Courier New"/>
          <w:b/>
          <w:bCs/>
          <w:color w:val="303030"/>
          <w:spacing w:val="2"/>
          <w:sz w:val="21"/>
          <w:szCs w:val="21"/>
          <w:shd w:val="clear" w:color="auto" w:fill="F7F7F7"/>
        </w:rPr>
        <w:t xml:space="preserve">namespaces </w:t>
      </w:r>
      <w:r w:rsidRPr="00A23A28">
        <w:t xml:space="preserve">of namespaces </w:t>
      </w:r>
      <w:r>
        <w:t>that</w:t>
      </w:r>
      <w:r w:rsidRPr="00A23A28">
        <w:t xml:space="preserve"> the labelSelector should match against</w:t>
      </w:r>
      <w:r>
        <w:t>.</w:t>
      </w:r>
    </w:p>
    <w:p w:rsidR="00517E69" w:rsidRDefault="00517E69" w:rsidP="007D4EF4">
      <w:pPr>
        <w:pStyle w:val="NoSpacing"/>
      </w:pPr>
    </w:p>
    <w:p w:rsidR="002F2DC2" w:rsidRDefault="002F2DC2" w:rsidP="00CB600D">
      <w:pPr>
        <w:pStyle w:val="NoSpacing"/>
      </w:pPr>
    </w:p>
    <w:p w:rsidR="002F2DC2" w:rsidRDefault="002F2DC2" w:rsidP="002F2DC2">
      <w:pPr>
        <w:pStyle w:val="NoSpacing"/>
        <w:rPr>
          <w:b/>
          <w:u w:val="single"/>
        </w:rPr>
      </w:pPr>
      <w:r w:rsidRPr="005F576F">
        <w:rPr>
          <w:b/>
          <w:u w:val="single"/>
        </w:rPr>
        <w:t>Pod</w:t>
      </w:r>
      <w:r>
        <w:rPr>
          <w:b/>
          <w:u w:val="single"/>
        </w:rPr>
        <w:t>SecurityP</w:t>
      </w:r>
      <w:r w:rsidRPr="005F576F">
        <w:rPr>
          <w:b/>
          <w:u w:val="single"/>
        </w:rPr>
        <w:t>olicy</w:t>
      </w:r>
    </w:p>
    <w:p w:rsidR="00E847A6" w:rsidRPr="00E847A6" w:rsidRDefault="00E847A6" w:rsidP="002F2DC2">
      <w:pPr>
        <w:pStyle w:val="NoSpacing"/>
      </w:pPr>
      <w:r>
        <w:t xml:space="preserve">A PodSecurityPolicy is Cluster level resource. </w:t>
      </w:r>
    </w:p>
    <w:p w:rsidR="002F2DC2" w:rsidRDefault="00AE69E2" w:rsidP="00CB600D">
      <w:pPr>
        <w:pStyle w:val="NoSpacing"/>
      </w:pPr>
      <w:r>
        <w:t xml:space="preserve">The </w:t>
      </w:r>
      <w:r w:rsidRPr="00BE7CDA">
        <w:rPr>
          <w:highlight w:val="yellow"/>
        </w:rPr>
        <w:t>PodSecurityPolicy objects define set of conditions that Pod must obey</w:t>
      </w:r>
      <w:r w:rsidRPr="00FC0F85">
        <w:rPr>
          <w:highlight w:val="yellow"/>
        </w:rPr>
        <w:t>, in order to be accepted into the System</w:t>
      </w:r>
      <w:r w:rsidRPr="00613290">
        <w:rPr>
          <w:highlight w:val="yellow"/>
        </w:rPr>
        <w:t xml:space="preserve">. </w:t>
      </w:r>
      <w:r w:rsidRPr="00A84A7E">
        <w:rPr>
          <w:highlight w:val="darkGray"/>
        </w:rPr>
        <w:t>PodSecurityPolicy</w:t>
      </w:r>
      <w:r w:rsidRPr="00A84A7E">
        <w:rPr>
          <w:highlight w:val="yellow"/>
        </w:rPr>
        <w:t xml:space="preserve"> </w:t>
      </w:r>
      <w:r w:rsidRPr="00613290">
        <w:rPr>
          <w:highlight w:val="yellow"/>
        </w:rPr>
        <w:t>are enforce by enabling the Admission Controller</w:t>
      </w:r>
      <w:r>
        <w:t xml:space="preserve">, but make sure you have added the Policies </w:t>
      </w:r>
      <w:r w:rsidR="00E847A6">
        <w:t xml:space="preserve">into the Cluster before enabling PodSecurityPolicy feature; otherwise, it </w:t>
      </w:r>
      <w:r w:rsidR="00E847A6" w:rsidRPr="00E847A6">
        <w:rPr>
          <w:b/>
        </w:rPr>
        <w:t>will prevent you from creating any Pods in cluster</w:t>
      </w:r>
      <w:r w:rsidR="00E847A6">
        <w:t xml:space="preserve">. </w:t>
      </w:r>
    </w:p>
    <w:p w:rsidR="002F2DC2" w:rsidRDefault="002F2DC2" w:rsidP="00CB600D">
      <w:pPr>
        <w:pStyle w:val="NoSpacing"/>
      </w:pPr>
    </w:p>
    <w:tbl>
      <w:tblPr>
        <w:tblW w:w="8789" w:type="dxa"/>
        <w:tblInd w:w="-5" w:type="dxa"/>
        <w:tblLook w:val="04A0" w:firstRow="1" w:lastRow="0" w:firstColumn="1" w:lastColumn="0" w:noHBand="0" w:noVBand="1"/>
      </w:tblPr>
      <w:tblGrid>
        <w:gridCol w:w="5750"/>
        <w:gridCol w:w="3271"/>
      </w:tblGrid>
      <w:tr w:rsidR="00C02DBD" w:rsidRPr="00C02DBD" w:rsidTr="00C02DBD">
        <w:trPr>
          <w:trHeight w:val="300"/>
        </w:trPr>
        <w:tc>
          <w:tcPr>
            <w:tcW w:w="3544"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C02DBD" w:rsidRPr="00C02DBD" w:rsidRDefault="00C02DBD" w:rsidP="00C02DBD">
            <w:pPr>
              <w:spacing w:after="0" w:line="240" w:lineRule="auto"/>
              <w:jc w:val="center"/>
              <w:rPr>
                <w:rFonts w:ascii="Calibri" w:eastAsia="Times New Roman" w:hAnsi="Calibri" w:cs="Times New Roman"/>
                <w:b/>
                <w:color w:val="000000"/>
                <w:lang w:eastAsia="en-IN"/>
              </w:rPr>
            </w:pPr>
            <w:r w:rsidRPr="00C02DBD">
              <w:rPr>
                <w:rFonts w:ascii="Calibri" w:eastAsia="Times New Roman" w:hAnsi="Calibri" w:cs="Times New Roman"/>
                <w:b/>
                <w:color w:val="000000"/>
                <w:lang w:eastAsia="en-IN"/>
              </w:rPr>
              <w:t>Field Names</w:t>
            </w:r>
          </w:p>
        </w:tc>
        <w:tc>
          <w:tcPr>
            <w:tcW w:w="5245" w:type="dxa"/>
            <w:tcBorders>
              <w:top w:val="single" w:sz="4" w:space="0" w:color="auto"/>
              <w:left w:val="nil"/>
              <w:bottom w:val="single" w:sz="4" w:space="0" w:color="auto"/>
              <w:right w:val="single" w:sz="4" w:space="0" w:color="auto"/>
            </w:tcBorders>
            <w:shd w:val="clear" w:color="000000" w:fill="BDD7EE"/>
            <w:noWrap/>
            <w:vAlign w:val="center"/>
            <w:hideMark/>
          </w:tcPr>
          <w:p w:rsidR="00C02DBD" w:rsidRPr="00C02DBD" w:rsidRDefault="00C02DBD" w:rsidP="00C02DBD">
            <w:pPr>
              <w:spacing w:after="0" w:line="240" w:lineRule="auto"/>
              <w:jc w:val="center"/>
              <w:rPr>
                <w:rFonts w:ascii="Calibri" w:eastAsia="Times New Roman" w:hAnsi="Calibri" w:cs="Times New Roman"/>
                <w:b/>
                <w:color w:val="000000"/>
                <w:lang w:eastAsia="en-IN"/>
              </w:rPr>
            </w:pPr>
            <w:r w:rsidRPr="00C02DBD">
              <w:rPr>
                <w:rFonts w:ascii="Calibri" w:eastAsia="Times New Roman" w:hAnsi="Calibri" w:cs="Times New Roman"/>
                <w:b/>
                <w:color w:val="000000"/>
                <w:lang w:eastAsia="en-IN"/>
              </w:rPr>
              <w:t>Control Aspect</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27" w:anchor="privileged" w:history="1">
              <w:r w:rsidR="00C02DBD" w:rsidRPr="00937CFE">
                <w:rPr>
                  <w:rFonts w:ascii="Courier New" w:eastAsia="Times New Roman" w:hAnsi="Courier New" w:cs="Courier New"/>
                  <w:color w:val="000000"/>
                  <w:lang w:eastAsia="en-IN"/>
                </w:rPr>
                <w:t>privileged</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Running of privileged containers</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28" w:anchor="host-namespaces" w:history="1">
              <w:r w:rsidR="00C02DBD" w:rsidRPr="00937CFE">
                <w:rPr>
                  <w:rFonts w:ascii="Courier New" w:eastAsia="Times New Roman" w:hAnsi="Courier New" w:cs="Courier New"/>
                  <w:color w:val="000000"/>
                  <w:lang w:eastAsia="en-IN"/>
                </w:rPr>
                <w:t>hostPID, hostIPC</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Usage of the root namespaces</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29" w:anchor="host-namespaces" w:history="1">
              <w:r w:rsidR="00C02DBD" w:rsidRPr="00937CFE">
                <w:rPr>
                  <w:rFonts w:ascii="Courier New" w:eastAsia="Times New Roman" w:hAnsi="Courier New" w:cs="Courier New"/>
                  <w:color w:val="000000"/>
                  <w:lang w:eastAsia="en-IN"/>
                </w:rPr>
                <w:t>hostNetwork, hostPorts</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Usage of host networking and ports</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0" w:anchor="volumes-and-file-systems" w:history="1">
              <w:r w:rsidR="00C02DBD" w:rsidRPr="00937CFE">
                <w:rPr>
                  <w:rFonts w:ascii="Courier New" w:eastAsia="Times New Roman" w:hAnsi="Courier New" w:cs="Courier New"/>
                  <w:color w:val="000000"/>
                  <w:lang w:eastAsia="en-IN"/>
                </w:rPr>
                <w:t>volumes</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Usage of volume types</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1" w:anchor="volumes-and-file-systems" w:history="1">
              <w:r w:rsidR="00C02DBD" w:rsidRPr="00937CFE">
                <w:rPr>
                  <w:rFonts w:ascii="Courier New" w:eastAsia="Times New Roman" w:hAnsi="Courier New" w:cs="Courier New"/>
                  <w:color w:val="000000"/>
                  <w:lang w:eastAsia="en-IN"/>
                </w:rPr>
                <w:t>allowedHostPaths</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Usage of the host filesystem</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2" w:anchor="flexvolume-drivers" w:history="1">
              <w:r w:rsidR="00C02DBD" w:rsidRPr="00937CFE">
                <w:rPr>
                  <w:rFonts w:ascii="Courier New" w:eastAsia="Times New Roman" w:hAnsi="Courier New" w:cs="Courier New"/>
                  <w:color w:val="000000"/>
                  <w:lang w:eastAsia="en-IN"/>
                </w:rPr>
                <w:t>allowedFlexVolumes</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White list of FlexVolume drivers</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3" w:anchor="volumes-and-file-systems" w:history="1">
              <w:r w:rsidR="00C02DBD" w:rsidRPr="00937CFE">
                <w:rPr>
                  <w:rFonts w:ascii="Courier New" w:eastAsia="Times New Roman" w:hAnsi="Courier New" w:cs="Courier New"/>
                  <w:color w:val="000000"/>
                  <w:lang w:eastAsia="en-IN"/>
                </w:rPr>
                <w:t>fsGroup</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Allocating an FSGroup that owns the pod’s volumes</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4" w:anchor="volumes-and-file-systems" w:history="1">
              <w:r w:rsidR="00C02DBD" w:rsidRPr="00937CFE">
                <w:rPr>
                  <w:rFonts w:ascii="Courier New" w:eastAsia="Times New Roman" w:hAnsi="Courier New" w:cs="Courier New"/>
                  <w:color w:val="000000"/>
                  <w:lang w:eastAsia="en-IN"/>
                </w:rPr>
                <w:t>readOnlyRootFilesystem</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Requiring the use of a read only root file system</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5" w:anchor="users-and-groups" w:history="1">
              <w:r w:rsidR="00C02DBD" w:rsidRPr="00937CFE">
                <w:rPr>
                  <w:rFonts w:ascii="Courier New" w:eastAsia="Times New Roman" w:hAnsi="Courier New" w:cs="Courier New"/>
                  <w:color w:val="000000"/>
                  <w:lang w:eastAsia="en-IN"/>
                </w:rPr>
                <w:t>runAsUser, supplementalGroups</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The user and group IDs of the container</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6" w:anchor="privilege-escalation" w:history="1">
              <w:r w:rsidR="00C02DBD" w:rsidRPr="00937CFE">
                <w:rPr>
                  <w:rFonts w:ascii="Courier New" w:eastAsia="Times New Roman" w:hAnsi="Courier New" w:cs="Courier New"/>
                  <w:color w:val="000000"/>
                  <w:lang w:eastAsia="en-IN"/>
                </w:rPr>
                <w:t>allowPrivilegeEscalation, defaultAllowPrivilegeEscalation</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Restricting escalation to root privileges</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7" w:anchor="capabilities" w:history="1">
              <w:r w:rsidR="00C02DBD" w:rsidRPr="00937CFE">
                <w:rPr>
                  <w:rFonts w:ascii="Courier New" w:eastAsia="Times New Roman" w:hAnsi="Courier New" w:cs="Courier New"/>
                  <w:color w:val="000000"/>
                  <w:lang w:eastAsia="en-IN"/>
                </w:rPr>
                <w:t>defaultAddCapabilities, requiredDropCapabilities, allowedCapabilities</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Linux capabilities</w:t>
            </w:r>
          </w:p>
        </w:tc>
      </w:tr>
      <w:tr w:rsidR="00C02DBD" w:rsidRPr="00C02DBD" w:rsidTr="00C02DBD">
        <w:trPr>
          <w:trHeight w:val="300"/>
        </w:trPr>
        <w:tc>
          <w:tcPr>
            <w:tcW w:w="3544" w:type="dxa"/>
            <w:tcBorders>
              <w:top w:val="nil"/>
              <w:left w:val="single" w:sz="4" w:space="0" w:color="auto"/>
              <w:bottom w:val="single" w:sz="4" w:space="0" w:color="auto"/>
              <w:right w:val="single" w:sz="4" w:space="0" w:color="auto"/>
            </w:tcBorders>
            <w:shd w:val="clear" w:color="auto" w:fill="auto"/>
            <w:noWrap/>
            <w:vAlign w:val="center"/>
            <w:hideMark/>
          </w:tcPr>
          <w:p w:rsidR="00C02DBD" w:rsidRPr="00C02DBD" w:rsidRDefault="00AF223C" w:rsidP="00C02DBD">
            <w:pPr>
              <w:spacing w:after="0" w:line="240" w:lineRule="auto"/>
              <w:rPr>
                <w:rFonts w:ascii="Courier New" w:eastAsia="Times New Roman" w:hAnsi="Courier New" w:cs="Courier New"/>
                <w:color w:val="000000"/>
                <w:lang w:eastAsia="en-IN"/>
              </w:rPr>
            </w:pPr>
            <w:hyperlink r:id="rId38" w:anchor="selinux" w:history="1">
              <w:r w:rsidR="00C02DBD" w:rsidRPr="00937CFE">
                <w:rPr>
                  <w:rFonts w:ascii="Courier New" w:eastAsia="Times New Roman" w:hAnsi="Courier New" w:cs="Courier New"/>
                  <w:color w:val="000000"/>
                  <w:lang w:eastAsia="en-IN"/>
                </w:rPr>
                <w:t>seLinux</w:t>
              </w:r>
            </w:hyperlink>
          </w:p>
        </w:tc>
        <w:tc>
          <w:tcPr>
            <w:tcW w:w="5245" w:type="dxa"/>
            <w:tcBorders>
              <w:top w:val="nil"/>
              <w:left w:val="nil"/>
              <w:bottom w:val="single" w:sz="4" w:space="0" w:color="auto"/>
              <w:right w:val="single" w:sz="4" w:space="0" w:color="auto"/>
            </w:tcBorders>
            <w:shd w:val="clear" w:color="auto" w:fill="auto"/>
            <w:noWrap/>
            <w:vAlign w:val="center"/>
            <w:hideMark/>
          </w:tcPr>
          <w:p w:rsidR="00C02DBD" w:rsidRPr="00C02DBD" w:rsidRDefault="00C02DBD" w:rsidP="00C02DBD">
            <w:pPr>
              <w:spacing w:after="0" w:line="240" w:lineRule="auto"/>
              <w:rPr>
                <w:rFonts w:ascii="Calibri" w:eastAsia="Times New Roman" w:hAnsi="Calibri" w:cs="Times New Roman"/>
                <w:color w:val="000000"/>
                <w:lang w:eastAsia="en-IN"/>
              </w:rPr>
            </w:pPr>
            <w:r w:rsidRPr="00C02DBD">
              <w:rPr>
                <w:rFonts w:ascii="Calibri" w:eastAsia="Times New Roman" w:hAnsi="Calibri" w:cs="Times New Roman"/>
                <w:color w:val="000000"/>
                <w:lang w:eastAsia="en-IN"/>
              </w:rPr>
              <w:t>The SELinux context of the container</w:t>
            </w:r>
          </w:p>
        </w:tc>
      </w:tr>
    </w:tbl>
    <w:p w:rsidR="00C02DBD" w:rsidRDefault="00C02DBD" w:rsidP="00CB600D">
      <w:pPr>
        <w:pStyle w:val="NoSpacing"/>
      </w:pPr>
    </w:p>
    <w:p w:rsidR="00E847A6" w:rsidRDefault="00E847A6" w:rsidP="00CB600D">
      <w:pPr>
        <w:pStyle w:val="NoSpacing"/>
      </w:pPr>
      <w:r w:rsidRPr="004254F6">
        <w:rPr>
          <w:highlight w:val="yellow"/>
        </w:rPr>
        <w:t xml:space="preserve">When a PodSecurityPolicy resource is created, it does nothing. In order to use it, the requesting user or ServiceAccount must be authorize. </w:t>
      </w:r>
      <w:r w:rsidR="00091374" w:rsidRPr="004254F6">
        <w:rPr>
          <w:highlight w:val="yellow"/>
        </w:rPr>
        <w:t xml:space="preserve">Cluster admin can authorize the User/ServiceAccount by allowing the </w:t>
      </w:r>
      <w:r w:rsidR="00091374" w:rsidRPr="004254F6">
        <w:rPr>
          <w:rFonts w:ascii="Courier New" w:hAnsi="Courier New" w:cs="Courier New"/>
          <w:b/>
          <w:bCs/>
          <w:color w:val="303030"/>
          <w:spacing w:val="2"/>
          <w:highlight w:val="yellow"/>
          <w:shd w:val="clear" w:color="auto" w:fill="F7F7F7"/>
        </w:rPr>
        <w:t>use</w:t>
      </w:r>
      <w:r w:rsidR="00091374" w:rsidRPr="004254F6">
        <w:rPr>
          <w:rFonts w:ascii="Courier New" w:hAnsi="Courier New" w:cs="Courier New"/>
          <w:b/>
          <w:bCs/>
          <w:color w:val="303030"/>
          <w:spacing w:val="2"/>
          <w:sz w:val="21"/>
          <w:szCs w:val="21"/>
          <w:highlight w:val="yellow"/>
          <w:shd w:val="clear" w:color="auto" w:fill="F7F7F7"/>
        </w:rPr>
        <w:t xml:space="preserve"> </w:t>
      </w:r>
      <w:r w:rsidR="00091374" w:rsidRPr="004254F6">
        <w:rPr>
          <w:highlight w:val="yellow"/>
        </w:rPr>
        <w:t>verb on the policy.</w:t>
      </w:r>
    </w:p>
    <w:p w:rsidR="00AE69E2" w:rsidRDefault="00AE69E2" w:rsidP="00CB600D">
      <w:pPr>
        <w:pStyle w:val="NoSpacing"/>
      </w:pPr>
    </w:p>
    <w:p w:rsidR="00091374" w:rsidRDefault="00DD34D1" w:rsidP="00CB600D">
      <w:pPr>
        <w:pStyle w:val="NoSpacing"/>
      </w:pPr>
      <w:r w:rsidRPr="00DD34D1">
        <w:t>Most Kubernetes pods are not created directly by users. Instead, they are typically created indirectly as part of a Deployment, ReplicaSet, or other templated controller via the controller manager. Granting the controller access to the policy would grant access for all pods created by that the controller, so the preferred method for authorizing policies is to grant access to the Pods ServiceAccount.</w:t>
      </w:r>
    </w:p>
    <w:p w:rsidR="004D426D" w:rsidRDefault="004D426D" w:rsidP="004D426D">
      <w:pPr>
        <w:pStyle w:val="NoSpacing"/>
      </w:pPr>
    </w:p>
    <w:p w:rsidR="004D426D" w:rsidRDefault="004D426D" w:rsidP="004D426D">
      <w:pPr>
        <w:pStyle w:val="NoSpacing"/>
      </w:pPr>
      <w:r>
        <w:t>A security context defines privilege and access control settings for a Pod or Container. Security context settings include:</w:t>
      </w:r>
    </w:p>
    <w:p w:rsidR="004D426D" w:rsidRDefault="004D426D" w:rsidP="004D426D">
      <w:pPr>
        <w:pStyle w:val="NoSpacing"/>
        <w:numPr>
          <w:ilvl w:val="0"/>
          <w:numId w:val="66"/>
        </w:numPr>
      </w:pPr>
      <w:r>
        <w:t>Discretionary Access Control</w:t>
      </w:r>
      <w:r w:rsidR="0032120B">
        <w:t xml:space="preserve"> </w:t>
      </w:r>
      <w:r>
        <w:t xml:space="preserve">(DAC): Permission to access </w:t>
      </w:r>
      <w:r w:rsidR="0032120B">
        <w:t>an object, like a file, is base</w:t>
      </w:r>
      <w:r>
        <w:t xml:space="preserve"> on user ID (UID) and group ID (GID).</w:t>
      </w:r>
    </w:p>
    <w:p w:rsidR="004D426D" w:rsidRDefault="004D426D" w:rsidP="004D426D">
      <w:pPr>
        <w:pStyle w:val="NoSpacing"/>
        <w:numPr>
          <w:ilvl w:val="0"/>
          <w:numId w:val="67"/>
        </w:numPr>
      </w:pPr>
      <w:r>
        <w:t>Security Enhanced Linux (SELinux): Objects are assigned security labels.</w:t>
      </w:r>
    </w:p>
    <w:p w:rsidR="004D426D" w:rsidRDefault="004D426D" w:rsidP="004D426D">
      <w:pPr>
        <w:pStyle w:val="NoSpacing"/>
        <w:numPr>
          <w:ilvl w:val="0"/>
          <w:numId w:val="67"/>
        </w:numPr>
      </w:pPr>
      <w:r>
        <w:t>Running as privileged or unprivileged.</w:t>
      </w:r>
    </w:p>
    <w:p w:rsidR="004D426D" w:rsidRDefault="004D426D" w:rsidP="004D426D">
      <w:pPr>
        <w:pStyle w:val="NoSpacing"/>
        <w:numPr>
          <w:ilvl w:val="0"/>
          <w:numId w:val="67"/>
        </w:numPr>
      </w:pPr>
      <w:r>
        <w:t>Linux Capabilities: Give a process some privileges, but not all the privileges of the root user.</w:t>
      </w:r>
    </w:p>
    <w:p w:rsidR="004D426D" w:rsidRDefault="004D426D" w:rsidP="004D426D">
      <w:pPr>
        <w:pStyle w:val="NoSpacing"/>
        <w:numPr>
          <w:ilvl w:val="0"/>
          <w:numId w:val="67"/>
        </w:numPr>
      </w:pPr>
      <w:r>
        <w:t>AppArmor: Use program profiles to restrict the capabilities of individual programs.</w:t>
      </w:r>
    </w:p>
    <w:p w:rsidR="004D426D" w:rsidRDefault="004D426D" w:rsidP="004D426D">
      <w:pPr>
        <w:pStyle w:val="NoSpacing"/>
        <w:numPr>
          <w:ilvl w:val="0"/>
          <w:numId w:val="67"/>
        </w:numPr>
      </w:pPr>
      <w:r>
        <w:t>Seccomp: Filter a process’s system calls.</w:t>
      </w:r>
    </w:p>
    <w:p w:rsidR="004D426D" w:rsidRDefault="004D426D" w:rsidP="004D426D">
      <w:pPr>
        <w:pStyle w:val="NoSpacing"/>
        <w:numPr>
          <w:ilvl w:val="0"/>
          <w:numId w:val="67"/>
        </w:numPr>
      </w:pPr>
      <w:r>
        <w:t>AllowPrivilegeEscalation: Controls whether a process can gain more privileges than its parent process. AllowPrivilegeEscalation is true always when the container is:</w:t>
      </w:r>
    </w:p>
    <w:p w:rsidR="004D426D" w:rsidRDefault="004D426D" w:rsidP="004D426D">
      <w:pPr>
        <w:pStyle w:val="NoSpacing"/>
        <w:ind w:left="360"/>
      </w:pPr>
      <w:r>
        <w:t xml:space="preserve">1) </w:t>
      </w:r>
      <w:r w:rsidR="00D4328D">
        <w:t>Run</w:t>
      </w:r>
      <w:r>
        <w:t xml:space="preserve"> as Privileged OR </w:t>
      </w:r>
    </w:p>
    <w:p w:rsidR="00AE69E2" w:rsidRDefault="004D426D" w:rsidP="004D426D">
      <w:pPr>
        <w:pStyle w:val="NoSpacing"/>
        <w:ind w:left="360"/>
      </w:pPr>
      <w:r>
        <w:t xml:space="preserve">2) </w:t>
      </w:r>
      <w:r w:rsidR="00D4328D">
        <w:t>Has</w:t>
      </w:r>
      <w:r>
        <w:t xml:space="preserve"> CAP_SYS_ADMIN</w:t>
      </w:r>
    </w:p>
    <w:p w:rsidR="00FC34E4" w:rsidRDefault="00FC34E4" w:rsidP="00CB600D">
      <w:pPr>
        <w:pStyle w:val="NoSpacing"/>
      </w:pPr>
    </w:p>
    <w:p w:rsidR="00DE7694" w:rsidRDefault="00DE7694" w:rsidP="00CB600D">
      <w:pPr>
        <w:pStyle w:val="NoSpacing"/>
      </w:pPr>
      <w:r w:rsidRPr="00DE7694">
        <w:rPr>
          <w:highlight w:val="yellow"/>
        </w:rPr>
        <w:t>Security settings that you specify for a Container apply only to the individual Container, and they override settings made at the Pod level when there is overlap.</w:t>
      </w:r>
    </w:p>
    <w:p w:rsidR="00FC34E4" w:rsidRDefault="00FC34E4" w:rsidP="00CB600D">
      <w:pPr>
        <w:pStyle w:val="NoSpacing"/>
      </w:pPr>
    </w:p>
    <w:p w:rsidR="00FC34E4" w:rsidRDefault="00FC34E4" w:rsidP="00CB600D">
      <w:pPr>
        <w:pStyle w:val="NoSpacing"/>
      </w:pPr>
    </w:p>
    <w:p w:rsidR="00C4780C" w:rsidRPr="00FC34E4" w:rsidRDefault="00640D71" w:rsidP="00CB600D">
      <w:pPr>
        <w:pStyle w:val="NoSpacing"/>
        <w:rPr>
          <w:b/>
          <w:u w:val="single"/>
        </w:rPr>
      </w:pPr>
      <w:r w:rsidRPr="00FC34E4">
        <w:rPr>
          <w:b/>
          <w:u w:val="single"/>
        </w:rPr>
        <w:t>Policy Authorization via RBAC</w:t>
      </w:r>
    </w:p>
    <w:p w:rsidR="00C4780C" w:rsidRDefault="00640D71" w:rsidP="00CB600D">
      <w:pPr>
        <w:pStyle w:val="NoSpacing"/>
      </w:pPr>
      <w:r w:rsidRPr="00640D71">
        <w:t>RBAC is a standard Kubernetes authorization mode, and can easily be use to authorize use of policies.</w:t>
      </w:r>
      <w:r w:rsidR="00534015">
        <w:t xml:space="preserve"> </w:t>
      </w:r>
    </w:p>
    <w:p w:rsidR="00AE542A" w:rsidRDefault="00AE542A" w:rsidP="00CB600D">
      <w:pPr>
        <w:pStyle w:val="NoSpacing"/>
      </w:pP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534015">
        <w:rPr>
          <w:rFonts w:ascii="Courier New" w:eastAsia="Times New Roman" w:hAnsi="Courier New" w:cs="Courier New"/>
          <w:b/>
          <w:bCs/>
          <w:color w:val="303030"/>
          <w:sz w:val="21"/>
          <w:szCs w:val="21"/>
          <w:bdr w:val="none" w:sz="0" w:space="0" w:color="auto" w:frame="1"/>
          <w:shd w:val="clear" w:color="auto" w:fill="F7F7F7"/>
          <w:lang w:eastAsia="en-IN"/>
        </w:rPr>
        <w:t>kind:</w:t>
      </w: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ClusterRole</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534015">
        <w:rPr>
          <w:rFonts w:ascii="Courier New" w:eastAsia="Times New Roman" w:hAnsi="Courier New" w:cs="Courier New"/>
          <w:b/>
          <w:bCs/>
          <w:color w:val="303030"/>
          <w:sz w:val="21"/>
          <w:szCs w:val="21"/>
          <w:bdr w:val="none" w:sz="0" w:space="0" w:color="auto" w:frame="1"/>
          <w:shd w:val="clear" w:color="auto" w:fill="F7F7F7"/>
          <w:lang w:eastAsia="en-IN"/>
        </w:rPr>
        <w:t>apiVersion:</w:t>
      </w: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rbac.authorization.k8s.io/v1</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534015">
        <w:rPr>
          <w:rFonts w:ascii="Courier New" w:eastAsia="Times New Roman" w:hAnsi="Courier New" w:cs="Courier New"/>
          <w:b/>
          <w:bCs/>
          <w:color w:val="303030"/>
          <w:sz w:val="21"/>
          <w:szCs w:val="21"/>
          <w:bdr w:val="none" w:sz="0" w:space="0" w:color="auto" w:frame="1"/>
          <w:shd w:val="clear" w:color="auto" w:fill="F7F7F7"/>
          <w:lang w:eastAsia="en-IN"/>
        </w:rPr>
        <w:t>metadata:</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name:</w:t>
      </w: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&lt;role</w:t>
      </w: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name</w:t>
      </w: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&gt;</w:t>
      </w:r>
    </w:p>
    <w:p w:rsidR="00534015" w:rsidRPr="00A77C58"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highlight w:val="yellow"/>
          <w:bdr w:val="none" w:sz="0" w:space="0" w:color="auto" w:frame="1"/>
          <w:shd w:val="clear" w:color="auto" w:fill="F7F7F7"/>
          <w:lang w:eastAsia="en-IN"/>
        </w:rPr>
      </w:pPr>
      <w:r w:rsidRPr="00A77C58">
        <w:rPr>
          <w:rFonts w:ascii="Courier New" w:eastAsia="Times New Roman" w:hAnsi="Courier New" w:cs="Courier New"/>
          <w:b/>
          <w:bCs/>
          <w:i/>
          <w:iCs/>
          <w:color w:val="BB4444"/>
          <w:sz w:val="21"/>
          <w:szCs w:val="21"/>
          <w:highlight w:val="yellow"/>
          <w:bdr w:val="none" w:sz="0" w:space="0" w:color="auto" w:frame="1"/>
          <w:shd w:val="clear" w:color="auto" w:fill="F7F7F7"/>
          <w:lang w:eastAsia="en-IN"/>
        </w:rPr>
        <w:t>rules:</w:t>
      </w:r>
    </w:p>
    <w:p w:rsidR="00534015" w:rsidRPr="00A77C58"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highlight w:val="yellow"/>
          <w:bdr w:val="none" w:sz="0" w:space="0" w:color="auto" w:frame="1"/>
          <w:shd w:val="clear" w:color="auto" w:fill="F7F7F7"/>
          <w:lang w:eastAsia="en-IN"/>
        </w:rPr>
      </w:pPr>
      <w:r w:rsidRPr="00A77C58">
        <w:rPr>
          <w:rFonts w:ascii="Courier New" w:eastAsia="Times New Roman" w:hAnsi="Courier New" w:cs="Courier New"/>
          <w:b/>
          <w:bCs/>
          <w:i/>
          <w:iCs/>
          <w:color w:val="BB4444"/>
          <w:sz w:val="21"/>
          <w:szCs w:val="21"/>
          <w:highlight w:val="yellow"/>
          <w:bdr w:val="none" w:sz="0" w:space="0" w:color="auto" w:frame="1"/>
          <w:shd w:val="clear" w:color="auto" w:fill="F7F7F7"/>
          <w:lang w:eastAsia="en-IN"/>
        </w:rPr>
        <w:t>- apiGroups: ['policy']</w:t>
      </w:r>
    </w:p>
    <w:p w:rsidR="00534015" w:rsidRPr="00A77C58"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highlight w:val="yellow"/>
          <w:bdr w:val="none" w:sz="0" w:space="0" w:color="auto" w:frame="1"/>
          <w:shd w:val="clear" w:color="auto" w:fill="F7F7F7"/>
          <w:lang w:eastAsia="en-IN"/>
        </w:rPr>
      </w:pPr>
      <w:r w:rsidRPr="00A77C58">
        <w:rPr>
          <w:rFonts w:ascii="Courier New" w:eastAsia="Times New Roman" w:hAnsi="Courier New" w:cs="Courier New"/>
          <w:b/>
          <w:bCs/>
          <w:i/>
          <w:iCs/>
          <w:color w:val="BB4444"/>
          <w:sz w:val="21"/>
          <w:szCs w:val="21"/>
          <w:highlight w:val="yellow"/>
          <w:bdr w:val="none" w:sz="0" w:space="0" w:color="auto" w:frame="1"/>
          <w:shd w:val="clear" w:color="auto" w:fill="F7F7F7"/>
          <w:lang w:eastAsia="en-IN"/>
        </w:rPr>
        <w:t xml:space="preserve">  resources: ['podsecuritypolicies']</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A77C58">
        <w:rPr>
          <w:rFonts w:ascii="Courier New" w:eastAsia="Times New Roman" w:hAnsi="Courier New" w:cs="Courier New"/>
          <w:b/>
          <w:bCs/>
          <w:i/>
          <w:iCs/>
          <w:color w:val="BB4444"/>
          <w:sz w:val="21"/>
          <w:szCs w:val="21"/>
          <w:highlight w:val="yellow"/>
          <w:bdr w:val="none" w:sz="0" w:space="0" w:color="auto" w:frame="1"/>
          <w:shd w:val="clear" w:color="auto" w:fill="F7F7F7"/>
          <w:lang w:eastAsia="en-IN"/>
        </w:rPr>
        <w:t xml:space="preserve">  verbs:     ['use']</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resourceNames:</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1"/>
          <w:szCs w:val="21"/>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 &lt;list of policies to authorize&gt;</w:t>
      </w:r>
    </w:p>
    <w:p w:rsidR="00534015" w:rsidRDefault="00534015" w:rsidP="00CB600D">
      <w:pPr>
        <w:pStyle w:val="NoSpacing"/>
      </w:pPr>
    </w:p>
    <w:p w:rsidR="00534015" w:rsidRDefault="00534015" w:rsidP="00CB600D">
      <w:pPr>
        <w:pStyle w:val="NoSpacing"/>
      </w:pPr>
      <w:r w:rsidRPr="00534015">
        <w:t>Then the (Cluster)</w:t>
      </w:r>
      <w:r>
        <w:t xml:space="preserve"> </w:t>
      </w:r>
      <w:r w:rsidRPr="00534015">
        <w:t>Role is bound to the authorized user(s):</w:t>
      </w:r>
    </w:p>
    <w:p w:rsidR="00534015" w:rsidRPr="00534015" w:rsidRDefault="00534015" w:rsidP="00CB600D">
      <w:pPr>
        <w:pStyle w:val="NoSpacing"/>
        <w:rPr>
          <w:sz w:val="10"/>
          <w:szCs w:val="10"/>
        </w:rPr>
      </w:pP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534015">
        <w:rPr>
          <w:rFonts w:ascii="Courier New" w:eastAsia="Times New Roman" w:hAnsi="Courier New" w:cs="Courier New"/>
          <w:b/>
          <w:bCs/>
          <w:color w:val="303030"/>
          <w:sz w:val="21"/>
          <w:szCs w:val="21"/>
          <w:bdr w:val="none" w:sz="0" w:space="0" w:color="auto" w:frame="1"/>
          <w:shd w:val="clear" w:color="auto" w:fill="F7F7F7"/>
          <w:lang w:eastAsia="en-IN"/>
        </w:rPr>
        <w:t>kind:</w:t>
      </w: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ClusterRoleBinding</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534015">
        <w:rPr>
          <w:rFonts w:ascii="Courier New" w:eastAsia="Times New Roman" w:hAnsi="Courier New" w:cs="Courier New"/>
          <w:b/>
          <w:bCs/>
          <w:color w:val="303030"/>
          <w:sz w:val="21"/>
          <w:szCs w:val="21"/>
          <w:bdr w:val="none" w:sz="0" w:space="0" w:color="auto" w:frame="1"/>
          <w:shd w:val="clear" w:color="auto" w:fill="F7F7F7"/>
          <w:lang w:eastAsia="en-IN"/>
        </w:rPr>
        <w:t>apiVersion:</w:t>
      </w: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rbac.authorization.k8s.io/v1</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BBBBBB"/>
          <w:sz w:val="21"/>
          <w:szCs w:val="21"/>
          <w:bdr w:val="none" w:sz="0" w:space="0" w:color="auto" w:frame="1"/>
          <w:shd w:val="clear" w:color="auto" w:fill="F7F7F7"/>
          <w:lang w:eastAsia="en-IN"/>
        </w:rPr>
      </w:pPr>
      <w:r w:rsidRPr="00534015">
        <w:rPr>
          <w:rFonts w:ascii="Courier New" w:eastAsia="Times New Roman" w:hAnsi="Courier New" w:cs="Courier New"/>
          <w:b/>
          <w:bCs/>
          <w:color w:val="303030"/>
          <w:sz w:val="21"/>
          <w:szCs w:val="21"/>
          <w:bdr w:val="none" w:sz="0" w:space="0" w:color="auto" w:frame="1"/>
          <w:shd w:val="clear" w:color="auto" w:fill="F7F7F7"/>
          <w:lang w:eastAsia="en-IN"/>
        </w:rPr>
        <w:t>metadata:</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name:</w:t>
      </w: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&lt;binding</w:t>
      </w:r>
      <w:r w:rsidRPr="00534015">
        <w:rPr>
          <w:rFonts w:ascii="Courier New" w:eastAsia="Times New Roman" w:hAnsi="Courier New" w:cs="Courier New"/>
          <w:b/>
          <w:bCs/>
          <w:color w:val="BBBBBB"/>
          <w:sz w:val="21"/>
          <w:szCs w:val="21"/>
          <w:bdr w:val="none" w:sz="0" w:space="0" w:color="auto" w:frame="1"/>
          <w:shd w:val="clear" w:color="auto" w:fill="F7F7F7"/>
          <w:lang w:eastAsia="en-IN"/>
        </w:rPr>
        <w:t xml:space="preserve"> </w:t>
      </w:r>
      <w:r w:rsidRPr="00534015">
        <w:rPr>
          <w:rFonts w:ascii="Courier New" w:eastAsia="Times New Roman" w:hAnsi="Courier New" w:cs="Courier New"/>
          <w:b/>
          <w:bCs/>
          <w:color w:val="303030"/>
          <w:sz w:val="21"/>
          <w:szCs w:val="21"/>
          <w:bdr w:val="none" w:sz="0" w:space="0" w:color="auto" w:frame="1"/>
          <w:shd w:val="clear" w:color="auto" w:fill="F7F7F7"/>
          <w:lang w:eastAsia="en-IN"/>
        </w:rPr>
        <w:t>name</w:t>
      </w: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&gt;</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roleRef:</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kind: ClusterRole</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name: &lt;role name&gt;</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apiGroup: rbac.authorization.k8s.io</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subjects:</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Authorize specific service accounts:</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kind: ServiceAccount</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name: &lt;authorized service account name&gt;</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namespace: &lt;authorized pod namespace&gt;</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lastRenderedPageBreak/>
        <w:t># Authorize specific users (not recommended):</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kind: User</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BB4444"/>
          <w:sz w:val="21"/>
          <w:szCs w:val="21"/>
          <w:bdr w:val="none" w:sz="0" w:space="0" w:color="auto" w:frame="1"/>
          <w:shd w:val="clear" w:color="auto" w:fill="F7F7F7"/>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apiGroup: rbac.authorization.k8s.io</w:t>
      </w:r>
    </w:p>
    <w:p w:rsidR="00534015" w:rsidRPr="00534015" w:rsidRDefault="00534015" w:rsidP="0053401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1"/>
          <w:szCs w:val="21"/>
          <w:lang w:eastAsia="en-IN"/>
        </w:rPr>
      </w:pPr>
      <w:r w:rsidRPr="00534015">
        <w:rPr>
          <w:rFonts w:ascii="Courier New" w:eastAsia="Times New Roman" w:hAnsi="Courier New" w:cs="Courier New"/>
          <w:b/>
          <w:bCs/>
          <w:i/>
          <w:iCs/>
          <w:color w:val="BB4444"/>
          <w:sz w:val="21"/>
          <w:szCs w:val="21"/>
          <w:bdr w:val="none" w:sz="0" w:space="0" w:color="auto" w:frame="1"/>
          <w:shd w:val="clear" w:color="auto" w:fill="F7F7F7"/>
          <w:lang w:eastAsia="en-IN"/>
        </w:rPr>
        <w:t xml:space="preserve">  name: &lt;authorized user name&gt;</w:t>
      </w:r>
    </w:p>
    <w:p w:rsidR="00534015" w:rsidRDefault="00534015" w:rsidP="00CB600D">
      <w:pPr>
        <w:pStyle w:val="NoSpacing"/>
      </w:pPr>
    </w:p>
    <w:p w:rsidR="00AE542A" w:rsidRDefault="00580FF8" w:rsidP="00CB600D">
      <w:pPr>
        <w:pStyle w:val="NoSpacing"/>
      </w:pPr>
      <w:r>
        <w:t xml:space="preserve">In case you use </w:t>
      </w:r>
      <w:r w:rsidRPr="00534015">
        <w:rPr>
          <w:rFonts w:ascii="Courier New" w:eastAsia="Times New Roman" w:hAnsi="Courier New" w:cs="Courier New"/>
          <w:b/>
          <w:bCs/>
          <w:color w:val="303030"/>
          <w:sz w:val="21"/>
          <w:szCs w:val="21"/>
          <w:bdr w:val="none" w:sz="0" w:space="0" w:color="auto" w:frame="1"/>
          <w:shd w:val="clear" w:color="auto" w:fill="F7F7F7"/>
          <w:lang w:eastAsia="en-IN"/>
        </w:rPr>
        <w:t>RoleBinding</w:t>
      </w:r>
      <w:r w:rsidRPr="00580FF8">
        <w:t>, it will only grant usage for pods being run in the same namespace as the binding. </w:t>
      </w:r>
      <w:r w:rsidR="00A622B6">
        <w:t>You can also grant access to System Group that allow all users to create Pod.</w:t>
      </w:r>
    </w:p>
    <w:p w:rsidR="00580FF8" w:rsidRPr="00E904E5" w:rsidRDefault="00580FF8" w:rsidP="00CB600D">
      <w:pPr>
        <w:pStyle w:val="NoSpacing"/>
        <w:rPr>
          <w:sz w:val="10"/>
          <w:szCs w:val="10"/>
        </w:rPr>
      </w:pPr>
    </w:p>
    <w:p w:rsidR="00E904E5" w:rsidRPr="00E904E5" w:rsidRDefault="00E904E5" w:rsidP="00CB600D">
      <w:pPr>
        <w:pStyle w:val="NoSpacing"/>
        <w:rPr>
          <w:b/>
        </w:rPr>
      </w:pPr>
      <w:r w:rsidRPr="00765CF6">
        <w:rPr>
          <w:b/>
          <w:highlight w:val="yellow"/>
        </w:rPr>
        <w:t>Note:</w:t>
      </w:r>
    </w:p>
    <w:p w:rsidR="00E904E5" w:rsidRDefault="00E904E5" w:rsidP="00CB600D">
      <w:pPr>
        <w:pStyle w:val="NoSpacing"/>
      </w:pPr>
      <w:r w:rsidRPr="00765CF6">
        <w:rPr>
          <w:highlight w:val="yellow"/>
        </w:rPr>
        <w:t xml:space="preserve">The Kube Controller Manager must run against the Secured API server (https), otherwise all requests would bypass the Authentication and Authorization module and all </w:t>
      </w:r>
      <w:r w:rsidRPr="00765CF6">
        <w:rPr>
          <w:b/>
          <w:highlight w:val="yellow"/>
        </w:rPr>
        <w:t>PodSecurityPolicy</w:t>
      </w:r>
      <w:r w:rsidR="00451C00" w:rsidRPr="00765CF6">
        <w:rPr>
          <w:highlight w:val="yellow"/>
        </w:rPr>
        <w:t xml:space="preserve"> would be </w:t>
      </w:r>
      <w:r w:rsidRPr="00765CF6">
        <w:rPr>
          <w:highlight w:val="yellow"/>
        </w:rPr>
        <w:t>allowed.</w:t>
      </w:r>
      <w:r>
        <w:t xml:space="preserve"> </w:t>
      </w:r>
    </w:p>
    <w:p w:rsidR="00580FF8" w:rsidRDefault="00580FF8" w:rsidP="00CB600D">
      <w:pPr>
        <w:pStyle w:val="NoSpacing"/>
      </w:pPr>
    </w:p>
    <w:p w:rsidR="00AE69E2" w:rsidRPr="00303F9D" w:rsidRDefault="002E7EAF" w:rsidP="00CB600D">
      <w:pPr>
        <w:pStyle w:val="NoSpacing"/>
        <w:rPr>
          <w:highlight w:val="cyan"/>
          <w:u w:val="single"/>
        </w:rPr>
      </w:pPr>
      <w:r w:rsidRPr="00303F9D">
        <w:rPr>
          <w:highlight w:val="cyan"/>
          <w:u w:val="single"/>
        </w:rPr>
        <w:t>Policy Order</w:t>
      </w:r>
    </w:p>
    <w:p w:rsidR="002E7EAF" w:rsidRPr="000D0113" w:rsidRDefault="009D5B2E" w:rsidP="00CB600D">
      <w:pPr>
        <w:pStyle w:val="NoSpacing"/>
        <w:rPr>
          <w:highlight w:val="yellow"/>
        </w:rPr>
      </w:pPr>
      <w:r w:rsidRPr="009D5B2E">
        <w:t>When multiple policies are available</w:t>
      </w:r>
      <w:r w:rsidRPr="000D0113">
        <w:rPr>
          <w:highlight w:val="yellow"/>
        </w:rPr>
        <w:t>, the PodSecurityPolicy controller selects policies in the following order:</w:t>
      </w:r>
    </w:p>
    <w:p w:rsidR="009D5B2E" w:rsidRPr="000D0113" w:rsidRDefault="009D5B2E" w:rsidP="008443BD">
      <w:pPr>
        <w:pStyle w:val="NoSpacing"/>
        <w:numPr>
          <w:ilvl w:val="0"/>
          <w:numId w:val="31"/>
        </w:numPr>
        <w:rPr>
          <w:highlight w:val="yellow"/>
        </w:rPr>
      </w:pPr>
      <w:r w:rsidRPr="000D0113">
        <w:rPr>
          <w:highlight w:val="yellow"/>
        </w:rPr>
        <w:t>If any policies successfully validate the pod without altering it, they are used.</w:t>
      </w:r>
    </w:p>
    <w:p w:rsidR="009D5B2E" w:rsidRPr="000D0113" w:rsidRDefault="009D5B2E" w:rsidP="008443BD">
      <w:pPr>
        <w:pStyle w:val="NoSpacing"/>
        <w:numPr>
          <w:ilvl w:val="0"/>
          <w:numId w:val="31"/>
        </w:numPr>
        <w:rPr>
          <w:highlight w:val="yellow"/>
        </w:rPr>
      </w:pPr>
      <w:r w:rsidRPr="000D0113">
        <w:rPr>
          <w:highlight w:val="yellow"/>
        </w:rPr>
        <w:t>If it is a pod creation request, then the first valid policy in alphabetical order is used.</w:t>
      </w:r>
    </w:p>
    <w:p w:rsidR="009D5B2E" w:rsidRDefault="009D5B2E" w:rsidP="009D5B2E">
      <w:pPr>
        <w:pStyle w:val="NoSpacing"/>
        <w:ind w:left="360"/>
      </w:pPr>
    </w:p>
    <w:p w:rsidR="00035910" w:rsidRDefault="00035910" w:rsidP="00CB600D">
      <w:pPr>
        <w:pStyle w:val="NoSpacing"/>
        <w:rPr>
          <w:b/>
          <w:u w:val="single"/>
        </w:rPr>
      </w:pPr>
    </w:p>
    <w:p w:rsidR="00035910" w:rsidRPr="00035910" w:rsidRDefault="00035910" w:rsidP="00CB600D">
      <w:pPr>
        <w:pStyle w:val="NoSpacing"/>
        <w:rPr>
          <w:b/>
          <w:u w:val="single"/>
        </w:rPr>
      </w:pPr>
      <w:r w:rsidRPr="00035910">
        <w:rPr>
          <w:b/>
          <w:u w:val="single"/>
        </w:rPr>
        <w:t xml:space="preserve">Pod Lifecycle </w:t>
      </w:r>
    </w:p>
    <w:p w:rsidR="009D5B2E" w:rsidRPr="00E62452" w:rsidRDefault="00AA512A" w:rsidP="008443BD">
      <w:pPr>
        <w:pStyle w:val="NoSpacing"/>
        <w:numPr>
          <w:ilvl w:val="0"/>
          <w:numId w:val="32"/>
        </w:numPr>
        <w:rPr>
          <w:highlight w:val="yellow"/>
          <w:u w:val="single"/>
        </w:rPr>
      </w:pPr>
      <w:r w:rsidRPr="00E62452">
        <w:rPr>
          <w:highlight w:val="yellow"/>
          <w:u w:val="single"/>
        </w:rPr>
        <w:t>Pod Phase</w:t>
      </w:r>
    </w:p>
    <w:p w:rsidR="00AA512A" w:rsidRPr="00DA1D4B" w:rsidRDefault="00AA512A" w:rsidP="00AA512A">
      <w:pPr>
        <w:pStyle w:val="NoSpacing"/>
        <w:ind w:left="360"/>
      </w:pPr>
      <w:r w:rsidRPr="009E4872">
        <w:rPr>
          <w:highlight w:val="yellow"/>
        </w:rPr>
        <w:t>The phase of a Pod</w:t>
      </w:r>
      <w:r w:rsidRPr="00DA1D4B">
        <w:t xml:space="preserve"> is a simple, high-level summary of where the Pod is in its lifecycle. Below are different phase,</w:t>
      </w:r>
    </w:p>
    <w:p w:rsidR="00AA512A" w:rsidRPr="00DA1D4B" w:rsidRDefault="00AA512A" w:rsidP="008443BD">
      <w:pPr>
        <w:pStyle w:val="NoSpacing"/>
        <w:numPr>
          <w:ilvl w:val="0"/>
          <w:numId w:val="29"/>
        </w:numPr>
        <w:rPr>
          <w:b/>
        </w:rPr>
      </w:pPr>
      <w:r w:rsidRPr="009E4872">
        <w:rPr>
          <w:b/>
          <w:highlight w:val="yellow"/>
        </w:rPr>
        <w:t>Pending</w:t>
      </w:r>
    </w:p>
    <w:p w:rsidR="00AA512A" w:rsidRPr="00AA512A" w:rsidRDefault="00AA512A" w:rsidP="00DA1D4B">
      <w:pPr>
        <w:pStyle w:val="NoSpacing"/>
        <w:ind w:left="720"/>
      </w:pPr>
      <w:r>
        <w:t xml:space="preserve">The Pod has been accepted by the Kubernetes system. </w:t>
      </w:r>
      <w:r w:rsidRPr="009E4872">
        <w:rPr>
          <w:highlight w:val="yellow"/>
        </w:rPr>
        <w:t>The time before being Scheduled or time spent downloading Container Images over the Network.</w:t>
      </w:r>
    </w:p>
    <w:p w:rsidR="00AA512A" w:rsidRPr="00DA1D4B" w:rsidRDefault="00AA512A" w:rsidP="008443BD">
      <w:pPr>
        <w:pStyle w:val="NoSpacing"/>
        <w:numPr>
          <w:ilvl w:val="0"/>
          <w:numId w:val="29"/>
        </w:numPr>
        <w:rPr>
          <w:b/>
        </w:rPr>
      </w:pPr>
      <w:r w:rsidRPr="00DA1D4B">
        <w:rPr>
          <w:b/>
        </w:rPr>
        <w:t>Running</w:t>
      </w:r>
    </w:p>
    <w:p w:rsidR="00092BDC" w:rsidRPr="00AA512A" w:rsidRDefault="00092BDC" w:rsidP="00DA1D4B">
      <w:pPr>
        <w:pStyle w:val="NoSpacing"/>
        <w:ind w:left="720"/>
      </w:pPr>
      <w:r w:rsidRPr="009E4872">
        <w:rPr>
          <w:highlight w:val="yellow"/>
        </w:rPr>
        <w:t>The Pod has been bound to the Node, and all the Containers have be</w:t>
      </w:r>
      <w:r w:rsidR="00DA1D4B" w:rsidRPr="009E4872">
        <w:rPr>
          <w:highlight w:val="yellow"/>
        </w:rPr>
        <w:t>en created. At least o</w:t>
      </w:r>
      <w:r w:rsidRPr="009E4872">
        <w:rPr>
          <w:highlight w:val="yellow"/>
        </w:rPr>
        <w:t>ne container is still running, or is in the process of Starting or Restarting.</w:t>
      </w:r>
    </w:p>
    <w:p w:rsidR="00AA512A" w:rsidRPr="00DA1D4B" w:rsidRDefault="00AA512A" w:rsidP="008443BD">
      <w:pPr>
        <w:pStyle w:val="NoSpacing"/>
        <w:numPr>
          <w:ilvl w:val="0"/>
          <w:numId w:val="29"/>
        </w:numPr>
        <w:rPr>
          <w:b/>
        </w:rPr>
      </w:pPr>
      <w:r w:rsidRPr="00DA1D4B">
        <w:rPr>
          <w:b/>
        </w:rPr>
        <w:t>Succeeded</w:t>
      </w:r>
    </w:p>
    <w:p w:rsidR="00AA512A" w:rsidRPr="00AA512A" w:rsidRDefault="00DA1D4B" w:rsidP="00DA1D4B">
      <w:pPr>
        <w:pStyle w:val="NoSpacing"/>
        <w:ind w:left="720"/>
      </w:pPr>
      <w:r w:rsidRPr="009E4872">
        <w:rPr>
          <w:highlight w:val="yellow"/>
        </w:rPr>
        <w:t>All Containers in the Pod have terminated in success</w:t>
      </w:r>
      <w:r w:rsidRPr="00DA1D4B">
        <w:t>, and will not be restarted.</w:t>
      </w:r>
    </w:p>
    <w:p w:rsidR="00AA512A" w:rsidRPr="00DA1D4B" w:rsidRDefault="00AA512A" w:rsidP="008443BD">
      <w:pPr>
        <w:pStyle w:val="NoSpacing"/>
        <w:numPr>
          <w:ilvl w:val="0"/>
          <w:numId w:val="29"/>
        </w:numPr>
        <w:rPr>
          <w:b/>
        </w:rPr>
      </w:pPr>
      <w:r w:rsidRPr="00DA1D4B">
        <w:rPr>
          <w:b/>
        </w:rPr>
        <w:t>Failed</w:t>
      </w:r>
    </w:p>
    <w:p w:rsidR="00DA1D4B" w:rsidRPr="00AA512A" w:rsidRDefault="00DA1D4B" w:rsidP="00DA1D4B">
      <w:pPr>
        <w:pStyle w:val="NoSpacing"/>
        <w:ind w:left="720"/>
      </w:pPr>
      <w:r w:rsidRPr="009E4872">
        <w:rPr>
          <w:highlight w:val="yellow"/>
        </w:rPr>
        <w:t>All Containers in the Pod have terminated, and at least one Container has terminated in failure.</w:t>
      </w:r>
      <w:r w:rsidRPr="00DA1D4B">
        <w:t> </w:t>
      </w:r>
    </w:p>
    <w:p w:rsidR="00AA512A" w:rsidRPr="00DA1D4B" w:rsidRDefault="00AA512A" w:rsidP="008443BD">
      <w:pPr>
        <w:pStyle w:val="NoSpacing"/>
        <w:numPr>
          <w:ilvl w:val="0"/>
          <w:numId w:val="29"/>
        </w:numPr>
        <w:rPr>
          <w:b/>
        </w:rPr>
      </w:pPr>
      <w:r w:rsidRPr="00DA1D4B">
        <w:rPr>
          <w:b/>
        </w:rPr>
        <w:t>Unknown</w:t>
      </w:r>
    </w:p>
    <w:p w:rsidR="00035910" w:rsidRDefault="00DA1D4B" w:rsidP="00DA1D4B">
      <w:pPr>
        <w:pStyle w:val="NoSpacing"/>
        <w:ind w:left="720"/>
      </w:pPr>
      <w:r w:rsidRPr="00726A6A">
        <w:rPr>
          <w:highlight w:val="yellow"/>
        </w:rPr>
        <w:t>For some reason the state of the Pod could not be obtained, typically due to an error in communicating with the host of the Pod.</w:t>
      </w:r>
    </w:p>
    <w:p w:rsidR="00451C00" w:rsidRDefault="00451C00" w:rsidP="00CB600D">
      <w:pPr>
        <w:pStyle w:val="NoSpacing"/>
      </w:pPr>
    </w:p>
    <w:p w:rsidR="00AE4A5B" w:rsidRPr="00E62452" w:rsidRDefault="00AE4A5B" w:rsidP="008443BD">
      <w:pPr>
        <w:pStyle w:val="NoSpacing"/>
        <w:numPr>
          <w:ilvl w:val="0"/>
          <w:numId w:val="32"/>
        </w:numPr>
        <w:rPr>
          <w:highlight w:val="yellow"/>
          <w:u w:val="single"/>
        </w:rPr>
      </w:pPr>
      <w:r w:rsidRPr="00E62452">
        <w:rPr>
          <w:highlight w:val="yellow"/>
          <w:u w:val="single"/>
        </w:rPr>
        <w:t>Pod Conditions</w:t>
      </w:r>
    </w:p>
    <w:p w:rsidR="00267ACD" w:rsidRDefault="00267ACD" w:rsidP="00AE4A5B">
      <w:pPr>
        <w:pStyle w:val="NoSpacing"/>
        <w:ind w:left="360"/>
      </w:pPr>
      <w:r>
        <w:t>A Pod has PodStatus, which has array of PodConditions through which Pod has or has not passed. Below are the PodConditions,</w:t>
      </w:r>
    </w:p>
    <w:p w:rsidR="00267ACD" w:rsidRDefault="00267ACD" w:rsidP="008443BD">
      <w:pPr>
        <w:pStyle w:val="NoSpacing"/>
        <w:numPr>
          <w:ilvl w:val="0"/>
          <w:numId w:val="29"/>
        </w:numPr>
        <w:rPr>
          <w:b/>
        </w:rPr>
      </w:pPr>
      <w:r w:rsidRPr="00267ACD">
        <w:rPr>
          <w:b/>
        </w:rPr>
        <w:t>Initialized</w:t>
      </w:r>
    </w:p>
    <w:p w:rsidR="00267ACD" w:rsidRPr="00C1524F" w:rsidRDefault="00267ACD" w:rsidP="00C1524F">
      <w:pPr>
        <w:pStyle w:val="NoSpacing"/>
        <w:ind w:left="720"/>
        <w:rPr>
          <w:rFonts w:ascii="Arial" w:hAnsi="Arial" w:cs="Arial"/>
          <w:color w:val="000000"/>
          <w:sz w:val="20"/>
          <w:szCs w:val="20"/>
          <w:shd w:val="clear" w:color="auto" w:fill="FFFFFF"/>
        </w:rPr>
      </w:pPr>
      <w:r>
        <w:rPr>
          <w:rFonts w:ascii="Arial" w:hAnsi="Arial" w:cs="Arial"/>
          <w:color w:val="000000"/>
          <w:sz w:val="20"/>
          <w:szCs w:val="20"/>
          <w:shd w:val="clear" w:color="auto" w:fill="FFFFFF"/>
        </w:rPr>
        <w:t>The init containers in the Pod have started successfully</w:t>
      </w:r>
    </w:p>
    <w:p w:rsidR="00267ACD" w:rsidRPr="00267ACD" w:rsidRDefault="00267ACD" w:rsidP="008443BD">
      <w:pPr>
        <w:pStyle w:val="NoSpacing"/>
        <w:numPr>
          <w:ilvl w:val="0"/>
          <w:numId w:val="29"/>
        </w:numPr>
        <w:rPr>
          <w:b/>
        </w:rPr>
      </w:pPr>
      <w:r w:rsidRPr="00267ACD">
        <w:rPr>
          <w:b/>
        </w:rPr>
        <w:t>PodScheduled</w:t>
      </w:r>
    </w:p>
    <w:p w:rsidR="00267ACD" w:rsidRPr="007B6CB3" w:rsidRDefault="00267ACD" w:rsidP="00C1524F">
      <w:pPr>
        <w:pStyle w:val="NoSpacing"/>
        <w:ind w:left="720"/>
        <w:rPr>
          <w:rFonts w:ascii="Arial" w:hAnsi="Arial" w:cs="Arial"/>
          <w:color w:val="000000"/>
          <w:sz w:val="20"/>
          <w:szCs w:val="20"/>
          <w:shd w:val="clear" w:color="auto" w:fill="FFFFFF"/>
        </w:rPr>
      </w:pPr>
      <w:r w:rsidRPr="007B6CB3">
        <w:rPr>
          <w:rFonts w:ascii="Arial" w:hAnsi="Arial" w:cs="Arial"/>
          <w:color w:val="000000"/>
          <w:sz w:val="20"/>
          <w:szCs w:val="20"/>
          <w:shd w:val="clear" w:color="auto" w:fill="FFFFFF"/>
        </w:rPr>
        <w:t>The Pod has been scheduled</w:t>
      </w:r>
    </w:p>
    <w:p w:rsidR="00267ACD" w:rsidRPr="00267ACD" w:rsidRDefault="00267ACD" w:rsidP="008443BD">
      <w:pPr>
        <w:pStyle w:val="NoSpacing"/>
        <w:numPr>
          <w:ilvl w:val="0"/>
          <w:numId w:val="29"/>
        </w:numPr>
        <w:rPr>
          <w:b/>
        </w:rPr>
      </w:pPr>
      <w:r w:rsidRPr="00267ACD">
        <w:rPr>
          <w:b/>
        </w:rPr>
        <w:t>Ready</w:t>
      </w:r>
    </w:p>
    <w:p w:rsidR="00AE4A5B" w:rsidRDefault="00267ACD" w:rsidP="00267ACD">
      <w:pPr>
        <w:pStyle w:val="NoSpacing"/>
      </w:pPr>
      <w:r>
        <w:t xml:space="preserve">  </w:t>
      </w:r>
      <w:r>
        <w:tab/>
      </w:r>
      <w:r>
        <w:rPr>
          <w:rFonts w:ascii="Arial" w:hAnsi="Arial" w:cs="Arial"/>
          <w:color w:val="000000"/>
          <w:sz w:val="20"/>
          <w:szCs w:val="20"/>
          <w:shd w:val="clear" w:color="auto" w:fill="FFFFFF"/>
        </w:rPr>
        <w:t>The Pod is able to service requests and all Containers in Pod are currently ready.</w:t>
      </w:r>
    </w:p>
    <w:p w:rsidR="00AE4A5B" w:rsidRDefault="00AE4A5B" w:rsidP="00A44D22">
      <w:pPr>
        <w:pStyle w:val="NoSpacing"/>
      </w:pPr>
    </w:p>
    <w:p w:rsidR="00C1524F" w:rsidRPr="00550D05" w:rsidRDefault="00466D9A" w:rsidP="008443BD">
      <w:pPr>
        <w:pStyle w:val="NoSpacing"/>
        <w:numPr>
          <w:ilvl w:val="0"/>
          <w:numId w:val="32"/>
        </w:numPr>
        <w:rPr>
          <w:highlight w:val="yellow"/>
          <w:u w:val="single"/>
        </w:rPr>
      </w:pPr>
      <w:r w:rsidRPr="00550D05">
        <w:rPr>
          <w:highlight w:val="yellow"/>
          <w:u w:val="single"/>
        </w:rPr>
        <w:t>Container Probes</w:t>
      </w:r>
    </w:p>
    <w:p w:rsidR="00466D9A" w:rsidRDefault="00466D9A" w:rsidP="00466D9A">
      <w:pPr>
        <w:pStyle w:val="NoSpacing"/>
        <w:ind w:left="360"/>
      </w:pPr>
      <w:r w:rsidRPr="00550D05">
        <w:rPr>
          <w:highlight w:val="yellow"/>
        </w:rPr>
        <w:t xml:space="preserve">A </w:t>
      </w:r>
      <w:r w:rsidRPr="00550D05">
        <w:rPr>
          <w:b/>
          <w:highlight w:val="yellow"/>
        </w:rPr>
        <w:t>Probe</w:t>
      </w:r>
      <w:r w:rsidRPr="00550D05">
        <w:rPr>
          <w:highlight w:val="yellow"/>
        </w:rPr>
        <w:t xml:space="preserve"> is diagnostic performed by the Kubelet on a Container.</w:t>
      </w:r>
      <w:r>
        <w:t xml:space="preserve"> To perform diagnostic, the kubelet calls a </w:t>
      </w:r>
      <w:r w:rsidRPr="00466D9A">
        <w:rPr>
          <w:b/>
        </w:rPr>
        <w:t>Handler</w:t>
      </w:r>
      <w:r>
        <w:t xml:space="preserve"> implemented by the Container. </w:t>
      </w:r>
    </w:p>
    <w:p w:rsidR="00466D9A" w:rsidRDefault="00466D9A" w:rsidP="00466D9A">
      <w:pPr>
        <w:pStyle w:val="NoSpacing"/>
        <w:ind w:left="360"/>
      </w:pPr>
      <w:r w:rsidRPr="00ED1AD7">
        <w:rPr>
          <w:highlight w:val="yellow"/>
        </w:rPr>
        <w:t>There are 3 types of Handler,</w:t>
      </w:r>
    </w:p>
    <w:p w:rsidR="00466D9A" w:rsidRPr="00ED1AD7" w:rsidRDefault="00466D9A" w:rsidP="008443BD">
      <w:pPr>
        <w:pStyle w:val="NoSpacing"/>
        <w:numPr>
          <w:ilvl w:val="0"/>
          <w:numId w:val="29"/>
        </w:numPr>
        <w:rPr>
          <w:b/>
          <w:highlight w:val="yellow"/>
        </w:rPr>
      </w:pPr>
      <w:r w:rsidRPr="00ED1AD7">
        <w:rPr>
          <w:b/>
          <w:highlight w:val="yellow"/>
        </w:rPr>
        <w:lastRenderedPageBreak/>
        <w:t>ExecAction</w:t>
      </w:r>
    </w:p>
    <w:p w:rsidR="00466D9A" w:rsidRDefault="00466D9A" w:rsidP="00466D9A">
      <w:pPr>
        <w:pStyle w:val="NoSpacing"/>
        <w:ind w:left="720"/>
      </w:pPr>
      <w:r w:rsidRPr="00ED1AD7">
        <w:rPr>
          <w:highlight w:val="yellow"/>
        </w:rPr>
        <w:t>Executes a command inside the Container. The diagnostic is consider successful if the command exits with status code of zero.</w:t>
      </w:r>
    </w:p>
    <w:p w:rsidR="00466D9A" w:rsidRPr="00ED1AD7" w:rsidRDefault="00466D9A" w:rsidP="008443BD">
      <w:pPr>
        <w:pStyle w:val="NoSpacing"/>
        <w:numPr>
          <w:ilvl w:val="0"/>
          <w:numId w:val="29"/>
        </w:numPr>
        <w:rPr>
          <w:b/>
          <w:highlight w:val="yellow"/>
        </w:rPr>
      </w:pPr>
      <w:r w:rsidRPr="00ED1AD7">
        <w:rPr>
          <w:b/>
          <w:highlight w:val="yellow"/>
        </w:rPr>
        <w:t>TCPSocketAction</w:t>
      </w:r>
    </w:p>
    <w:p w:rsidR="00466D9A" w:rsidRPr="00466D9A" w:rsidRDefault="00466D9A" w:rsidP="00466D9A">
      <w:pPr>
        <w:pStyle w:val="NoSpacing"/>
        <w:ind w:left="720"/>
      </w:pPr>
      <w:r w:rsidRPr="00ED1AD7">
        <w:rPr>
          <w:highlight w:val="yellow"/>
        </w:rPr>
        <w:t>Performs TCP check against the Containers IP address on specific Port. The diagnostic is consider successful if the Port is Open.</w:t>
      </w:r>
    </w:p>
    <w:p w:rsidR="00466D9A" w:rsidRPr="00ED1AD7" w:rsidRDefault="00466D9A" w:rsidP="008443BD">
      <w:pPr>
        <w:pStyle w:val="NoSpacing"/>
        <w:numPr>
          <w:ilvl w:val="0"/>
          <w:numId w:val="29"/>
        </w:numPr>
        <w:rPr>
          <w:b/>
          <w:highlight w:val="yellow"/>
        </w:rPr>
      </w:pPr>
      <w:r w:rsidRPr="00ED1AD7">
        <w:rPr>
          <w:b/>
          <w:highlight w:val="yellow"/>
        </w:rPr>
        <w:t>HTTPGetAction</w:t>
      </w:r>
    </w:p>
    <w:p w:rsidR="00466D9A" w:rsidRDefault="00466D9A" w:rsidP="008637C0">
      <w:pPr>
        <w:pStyle w:val="NoSpacing"/>
        <w:ind w:left="720"/>
      </w:pPr>
      <w:r w:rsidRPr="00ED1AD7">
        <w:rPr>
          <w:highlight w:val="yellow"/>
        </w:rPr>
        <w:t>P</w:t>
      </w:r>
      <w:r w:rsidR="008637C0" w:rsidRPr="00ED1AD7">
        <w:rPr>
          <w:highlight w:val="yellow"/>
        </w:rPr>
        <w:t>erforms an HTTP Get request against the IP address on specific Port and Path. The diagnostic is consider successful if the response has status code greater than or equal to 200 and less than 400.</w:t>
      </w:r>
      <w:r w:rsidR="008637C0">
        <w:t xml:space="preserve"> </w:t>
      </w:r>
    </w:p>
    <w:p w:rsidR="00466D9A" w:rsidRDefault="00466D9A" w:rsidP="00466D9A">
      <w:pPr>
        <w:pStyle w:val="NoSpacing"/>
        <w:ind w:left="360"/>
      </w:pPr>
    </w:p>
    <w:p w:rsidR="00466D9A" w:rsidRPr="009B0E32" w:rsidRDefault="009B0E32" w:rsidP="008443BD">
      <w:pPr>
        <w:pStyle w:val="NoSpacing"/>
        <w:numPr>
          <w:ilvl w:val="0"/>
          <w:numId w:val="32"/>
        </w:numPr>
        <w:rPr>
          <w:u w:val="single"/>
        </w:rPr>
      </w:pPr>
      <w:r w:rsidRPr="009B0E32">
        <w:rPr>
          <w:b/>
          <w:u w:val="single"/>
        </w:rPr>
        <w:t>livenessProbe</w:t>
      </w:r>
      <w:r w:rsidRPr="009B0E32">
        <w:rPr>
          <w:u w:val="single"/>
        </w:rPr>
        <w:t xml:space="preserve"> and </w:t>
      </w:r>
      <w:r w:rsidRPr="009B0E32">
        <w:rPr>
          <w:b/>
          <w:u w:val="single"/>
        </w:rPr>
        <w:t>readinessProbe</w:t>
      </w:r>
    </w:p>
    <w:p w:rsidR="0030698C" w:rsidRPr="007A7F70" w:rsidRDefault="007A7F70" w:rsidP="008443BD">
      <w:pPr>
        <w:pStyle w:val="NoSpacing"/>
        <w:numPr>
          <w:ilvl w:val="0"/>
          <w:numId w:val="29"/>
        </w:numPr>
        <w:rPr>
          <w:b/>
        </w:rPr>
      </w:pPr>
      <w:r w:rsidRPr="007A7F70">
        <w:rPr>
          <w:b/>
        </w:rPr>
        <w:t>livenessProbe</w:t>
      </w:r>
    </w:p>
    <w:p w:rsidR="007A7F70" w:rsidRDefault="007A7F70" w:rsidP="007A7F70">
      <w:pPr>
        <w:pStyle w:val="NoSpacing"/>
        <w:ind w:left="720"/>
      </w:pPr>
      <w:r w:rsidRPr="007A7F70">
        <w:t xml:space="preserve">Indicates whether the Container is running. </w:t>
      </w:r>
      <w:r w:rsidRPr="00AC5684">
        <w:rPr>
          <w:highlight w:val="yellow"/>
        </w:rPr>
        <w:t>If the liveness probe fails, the kubelet kills the Container, and the Container is subjected to its </w:t>
      </w:r>
      <w:hyperlink r:id="rId39" w:anchor="restart-policy" w:history="1">
        <w:r w:rsidRPr="00AC5684">
          <w:rPr>
            <w:highlight w:val="yellow"/>
          </w:rPr>
          <w:t>restart policy</w:t>
        </w:r>
      </w:hyperlink>
      <w:r w:rsidRPr="00AC5684">
        <w:rPr>
          <w:highlight w:val="yellow"/>
        </w:rPr>
        <w:t>.</w:t>
      </w:r>
      <w:r w:rsidRPr="007A7F70">
        <w:t> </w:t>
      </w:r>
    </w:p>
    <w:p w:rsidR="007A7F70" w:rsidRDefault="007A7F70" w:rsidP="007A7F70">
      <w:pPr>
        <w:pStyle w:val="NoSpacing"/>
        <w:ind w:left="720"/>
      </w:pPr>
      <w:r w:rsidRPr="007A7F70">
        <w:t>If a Container does not provide a liveness probe, the default state is </w:t>
      </w:r>
      <w:r w:rsidRPr="00311FD9">
        <w:rPr>
          <w:rStyle w:val="HTMLCode"/>
          <w:rFonts w:eastAsiaTheme="minorHAnsi"/>
          <w:b/>
          <w:bCs/>
          <w:color w:val="303030"/>
          <w:spacing w:val="2"/>
          <w:sz w:val="21"/>
          <w:szCs w:val="21"/>
          <w:bdr w:val="none" w:sz="0" w:space="0" w:color="auto" w:frame="1"/>
          <w:shd w:val="clear" w:color="auto" w:fill="F7F7F7"/>
        </w:rPr>
        <w:t>Success</w:t>
      </w:r>
      <w:r w:rsidRPr="007A7F70">
        <w:t>.</w:t>
      </w:r>
    </w:p>
    <w:p w:rsidR="007A7F70" w:rsidRPr="007A7F70" w:rsidRDefault="007A7F70" w:rsidP="008443BD">
      <w:pPr>
        <w:pStyle w:val="NoSpacing"/>
        <w:numPr>
          <w:ilvl w:val="0"/>
          <w:numId w:val="29"/>
        </w:numPr>
        <w:rPr>
          <w:b/>
        </w:rPr>
      </w:pPr>
      <w:r w:rsidRPr="007A7F70">
        <w:rPr>
          <w:b/>
        </w:rPr>
        <w:t>readinessProbe</w:t>
      </w:r>
    </w:p>
    <w:p w:rsidR="009B0E32" w:rsidRDefault="00311FD9" w:rsidP="007A7F70">
      <w:pPr>
        <w:pStyle w:val="NoSpacing"/>
        <w:ind w:left="720"/>
      </w:pPr>
      <w:r w:rsidRPr="00311FD9">
        <w:t>Indicates whether the Container is ready to service requests</w:t>
      </w:r>
      <w:r w:rsidRPr="00CD531B">
        <w:rPr>
          <w:highlight w:val="yellow"/>
        </w:rPr>
        <w:t>. If the readiness probe fails, the endpoints controller removes the Pod’s IP address from the endpoints of all Services that match the Pod.</w:t>
      </w:r>
    </w:p>
    <w:p w:rsidR="00311FD9" w:rsidRDefault="00311FD9" w:rsidP="007A7F70">
      <w:pPr>
        <w:pStyle w:val="NoSpacing"/>
        <w:ind w:left="720"/>
        <w:rPr>
          <w:rFonts w:ascii="Arial" w:hAnsi="Arial" w:cs="Arial"/>
          <w:color w:val="000000"/>
          <w:spacing w:val="2"/>
          <w:shd w:val="clear" w:color="auto" w:fill="FFFFFF"/>
        </w:rPr>
      </w:pPr>
      <w:r w:rsidRPr="00311FD9">
        <w:t>The default state of readiness before the initial delay is </w:t>
      </w:r>
      <w:r>
        <w:rPr>
          <w:rStyle w:val="HTMLCode"/>
          <w:rFonts w:eastAsiaTheme="minorHAnsi"/>
          <w:b/>
          <w:bCs/>
          <w:color w:val="303030"/>
          <w:spacing w:val="2"/>
          <w:sz w:val="21"/>
          <w:szCs w:val="21"/>
          <w:bdr w:val="none" w:sz="0" w:space="0" w:color="auto" w:frame="1"/>
          <w:shd w:val="clear" w:color="auto" w:fill="F7F7F7"/>
        </w:rPr>
        <w:t>Failure</w:t>
      </w:r>
      <w:r>
        <w:rPr>
          <w:rFonts w:ascii="Arial" w:hAnsi="Arial" w:cs="Arial"/>
          <w:color w:val="000000"/>
          <w:spacing w:val="2"/>
          <w:shd w:val="clear" w:color="auto" w:fill="FFFFFF"/>
        </w:rPr>
        <w:t>.</w:t>
      </w:r>
    </w:p>
    <w:p w:rsidR="00311FD9" w:rsidRDefault="00311FD9" w:rsidP="007A7F70">
      <w:pPr>
        <w:pStyle w:val="NoSpacing"/>
        <w:ind w:left="720"/>
      </w:pPr>
      <w:r w:rsidRPr="00311FD9">
        <w:t>If a Container does not provide a readiness probe, the default state is </w:t>
      </w:r>
      <w:r>
        <w:rPr>
          <w:rStyle w:val="HTMLCode"/>
          <w:rFonts w:eastAsiaTheme="minorHAnsi"/>
          <w:b/>
          <w:bCs/>
          <w:color w:val="303030"/>
          <w:spacing w:val="2"/>
          <w:sz w:val="21"/>
          <w:szCs w:val="21"/>
          <w:bdr w:val="none" w:sz="0" w:space="0" w:color="auto" w:frame="1"/>
          <w:shd w:val="clear" w:color="auto" w:fill="F7F7F7"/>
        </w:rPr>
        <w:t>Success</w:t>
      </w:r>
      <w:r>
        <w:rPr>
          <w:rFonts w:ascii="Arial" w:hAnsi="Arial" w:cs="Arial"/>
          <w:color w:val="000000"/>
          <w:spacing w:val="2"/>
          <w:shd w:val="clear" w:color="auto" w:fill="FFFFFF"/>
        </w:rPr>
        <w:t>.</w:t>
      </w:r>
    </w:p>
    <w:p w:rsidR="00AE4A5B" w:rsidRDefault="00AE4A5B" w:rsidP="00CB600D">
      <w:pPr>
        <w:pStyle w:val="NoSpacing"/>
      </w:pPr>
    </w:p>
    <w:p w:rsidR="00DA1D4B" w:rsidRPr="008C3253" w:rsidRDefault="008C3253" w:rsidP="008443BD">
      <w:pPr>
        <w:pStyle w:val="NoSpacing"/>
        <w:numPr>
          <w:ilvl w:val="0"/>
          <w:numId w:val="32"/>
        </w:numPr>
        <w:rPr>
          <w:u w:val="single"/>
        </w:rPr>
      </w:pPr>
      <w:r w:rsidRPr="008C3253">
        <w:rPr>
          <w:u w:val="single"/>
        </w:rPr>
        <w:t>Container Restart Policy</w:t>
      </w:r>
    </w:p>
    <w:p w:rsidR="008C3253" w:rsidRPr="00990C8E" w:rsidRDefault="008C3253" w:rsidP="008443BD">
      <w:pPr>
        <w:pStyle w:val="NoSpacing"/>
        <w:numPr>
          <w:ilvl w:val="0"/>
          <w:numId w:val="29"/>
        </w:numPr>
        <w:rPr>
          <w:rFonts w:ascii="Arial" w:eastAsia="Times New Roman" w:hAnsi="Arial" w:cs="Arial"/>
          <w:color w:val="242729"/>
          <w:sz w:val="23"/>
          <w:szCs w:val="23"/>
          <w:highlight w:val="yellow"/>
          <w:lang w:eastAsia="en-IN"/>
        </w:rPr>
      </w:pPr>
      <w:r w:rsidRPr="00990C8E">
        <w:rPr>
          <w:b/>
          <w:highlight w:val="yellow"/>
        </w:rPr>
        <w:t>Always</w:t>
      </w:r>
      <w:r w:rsidRPr="00990C8E">
        <w:rPr>
          <w:rFonts w:ascii="Arial" w:eastAsia="Times New Roman" w:hAnsi="Arial" w:cs="Arial"/>
          <w:color w:val="242729"/>
          <w:sz w:val="23"/>
          <w:szCs w:val="23"/>
          <w:highlight w:val="yellow"/>
          <w:lang w:eastAsia="en-IN"/>
        </w:rPr>
        <w:t> </w:t>
      </w:r>
    </w:p>
    <w:p w:rsidR="008C3253" w:rsidRPr="008C3253" w:rsidRDefault="008C3253" w:rsidP="008C3253">
      <w:pPr>
        <w:pStyle w:val="ListParagraph"/>
        <w:shd w:val="clear" w:color="auto" w:fill="FFFFFF"/>
        <w:spacing w:after="0" w:line="240" w:lineRule="auto"/>
        <w:textAlignment w:val="baseline"/>
      </w:pPr>
      <w:r w:rsidRPr="00990C8E">
        <w:rPr>
          <w:highlight w:val="yellow"/>
        </w:rPr>
        <w:t>Means that the container will be restarted even if it exited with a zero exit code (i.e. successfully).</w:t>
      </w:r>
      <w:r w:rsidRPr="008C3253">
        <w:t xml:space="preserve"> This is useful when you don't care why the container exited, you just want to make sure that it is always running (e.g. a web server). This is the default.</w:t>
      </w:r>
    </w:p>
    <w:p w:rsidR="008C3253" w:rsidRPr="00990C8E" w:rsidRDefault="008C3253" w:rsidP="008443BD">
      <w:pPr>
        <w:pStyle w:val="NoSpacing"/>
        <w:numPr>
          <w:ilvl w:val="0"/>
          <w:numId w:val="29"/>
        </w:numPr>
        <w:rPr>
          <w:rFonts w:ascii="Arial" w:eastAsia="Times New Roman" w:hAnsi="Arial" w:cs="Arial"/>
          <w:color w:val="242729"/>
          <w:sz w:val="23"/>
          <w:szCs w:val="23"/>
          <w:highlight w:val="yellow"/>
          <w:lang w:eastAsia="en-IN"/>
        </w:rPr>
      </w:pPr>
      <w:r w:rsidRPr="00990C8E">
        <w:rPr>
          <w:b/>
          <w:highlight w:val="yellow"/>
        </w:rPr>
        <w:t>OnFailure</w:t>
      </w:r>
    </w:p>
    <w:p w:rsidR="008C3253" w:rsidRPr="008C3253" w:rsidRDefault="008C3253" w:rsidP="008C3253">
      <w:pPr>
        <w:pStyle w:val="ListParagraph"/>
        <w:shd w:val="clear" w:color="auto" w:fill="FFFFFF"/>
        <w:spacing w:after="0" w:line="240" w:lineRule="auto"/>
        <w:textAlignment w:val="baseline"/>
      </w:pPr>
      <w:r w:rsidRPr="00990C8E">
        <w:rPr>
          <w:highlight w:val="yellow"/>
        </w:rPr>
        <w:t>Means that the container will only be restarted if it exited with a non-zero exit code (i.e. something went wrong).</w:t>
      </w:r>
      <w:r w:rsidRPr="008C3253">
        <w:t xml:space="preserve"> This is useful when you want accomplish a certain task with the pod, and ensure that it completes successfully - if it doesn't it will be restarted until it does.</w:t>
      </w:r>
    </w:p>
    <w:p w:rsidR="008C3253" w:rsidRPr="00990C8E" w:rsidRDefault="008C3253" w:rsidP="008443BD">
      <w:pPr>
        <w:pStyle w:val="NoSpacing"/>
        <w:numPr>
          <w:ilvl w:val="0"/>
          <w:numId w:val="29"/>
        </w:numPr>
        <w:rPr>
          <w:rFonts w:ascii="Arial" w:eastAsia="Times New Roman" w:hAnsi="Arial" w:cs="Arial"/>
          <w:color w:val="242729"/>
          <w:sz w:val="23"/>
          <w:szCs w:val="23"/>
          <w:highlight w:val="yellow"/>
          <w:lang w:eastAsia="en-IN"/>
        </w:rPr>
      </w:pPr>
      <w:r w:rsidRPr="00990C8E">
        <w:rPr>
          <w:b/>
          <w:highlight w:val="yellow"/>
        </w:rPr>
        <w:t>Never</w:t>
      </w:r>
    </w:p>
    <w:p w:rsidR="008C3253" w:rsidRDefault="008C3253" w:rsidP="008C3253">
      <w:pPr>
        <w:pStyle w:val="ListParagraph"/>
        <w:shd w:val="clear" w:color="auto" w:fill="FFFFFF"/>
        <w:spacing w:after="0" w:line="240" w:lineRule="auto"/>
        <w:textAlignment w:val="baseline"/>
      </w:pPr>
      <w:r w:rsidRPr="00990C8E">
        <w:rPr>
          <w:highlight w:val="yellow"/>
        </w:rPr>
        <w:t>Means that the container will not be restarted regardless of why it exited.</w:t>
      </w:r>
    </w:p>
    <w:p w:rsidR="008C3253" w:rsidRDefault="008C3253" w:rsidP="008C3253">
      <w:pPr>
        <w:shd w:val="clear" w:color="auto" w:fill="FFFFFF"/>
        <w:spacing w:after="0" w:line="240" w:lineRule="auto"/>
        <w:textAlignment w:val="baseline"/>
      </w:pPr>
    </w:p>
    <w:p w:rsidR="008C3253" w:rsidRDefault="008C3253" w:rsidP="008C3253">
      <w:pPr>
        <w:shd w:val="clear" w:color="auto" w:fill="FFFFFF"/>
        <w:spacing w:after="0" w:line="240" w:lineRule="auto"/>
        <w:textAlignment w:val="baseline"/>
      </w:pPr>
    </w:p>
    <w:p w:rsidR="00BB0F73" w:rsidRDefault="00BB0F73" w:rsidP="008C3253">
      <w:pPr>
        <w:shd w:val="clear" w:color="auto" w:fill="FFFFFF"/>
        <w:spacing w:after="0" w:line="240" w:lineRule="auto"/>
        <w:textAlignment w:val="baseline"/>
      </w:pPr>
    </w:p>
    <w:p w:rsidR="00BB0F73" w:rsidRPr="00BB0F73" w:rsidRDefault="00BB0F73" w:rsidP="008C3253">
      <w:pPr>
        <w:shd w:val="clear" w:color="auto" w:fill="FFFFFF"/>
        <w:spacing w:after="0" w:line="240" w:lineRule="auto"/>
        <w:textAlignment w:val="baseline"/>
        <w:rPr>
          <w:b/>
          <w:u w:val="single"/>
        </w:rPr>
      </w:pPr>
      <w:r w:rsidRPr="00BB0F73">
        <w:rPr>
          <w:b/>
          <w:u w:val="single"/>
        </w:rPr>
        <w:t>ETCD</w:t>
      </w:r>
    </w:p>
    <w:p w:rsidR="00813E32" w:rsidRDefault="00813E32" w:rsidP="00813E32">
      <w:pPr>
        <w:shd w:val="clear" w:color="auto" w:fill="FFFFFF"/>
        <w:spacing w:after="0" w:line="240" w:lineRule="auto"/>
        <w:textAlignment w:val="baseline"/>
      </w:pPr>
      <w:r>
        <w:t>ETCD stores its configuration into a data directory specified by the data-dir configuration parameter. Configuration is stored in the write ahead log (WAL) and includes: the local member ID, cluster ID, and initial cluster configuration. The write ahead log and snapshot files are used during member operation and to recover after a restart.</w:t>
      </w:r>
    </w:p>
    <w:p w:rsidR="00813E32" w:rsidRDefault="00813E32" w:rsidP="00813E32">
      <w:pPr>
        <w:shd w:val="clear" w:color="auto" w:fill="FFFFFF"/>
        <w:spacing w:after="0" w:line="240" w:lineRule="auto"/>
        <w:textAlignment w:val="baseline"/>
      </w:pPr>
    </w:p>
    <w:p w:rsidR="00813E32" w:rsidRDefault="00813E32" w:rsidP="00813E32">
      <w:pPr>
        <w:shd w:val="clear" w:color="auto" w:fill="FFFFFF"/>
        <w:spacing w:after="0" w:line="240" w:lineRule="auto"/>
        <w:textAlignment w:val="baseline"/>
      </w:pPr>
      <w:r>
        <w:t>If a member’s data directory is ever lost or corrupted then the user should remove the etcd member from the cluster using etcdctl tool.</w:t>
      </w:r>
    </w:p>
    <w:p w:rsidR="00813E32" w:rsidRDefault="00813E32" w:rsidP="00813E32">
      <w:pPr>
        <w:shd w:val="clear" w:color="auto" w:fill="FFFFFF"/>
        <w:spacing w:after="0" w:line="240" w:lineRule="auto"/>
        <w:textAlignment w:val="baseline"/>
      </w:pPr>
      <w:r>
        <w:t xml:space="preserve">A user should avoid restarting an etcd member with a data directory from an out-of-date backup. </w:t>
      </w:r>
    </w:p>
    <w:p w:rsidR="00813E32" w:rsidRDefault="00813E32" w:rsidP="00813E32">
      <w:pPr>
        <w:shd w:val="clear" w:color="auto" w:fill="FFFFFF"/>
        <w:spacing w:after="0" w:line="240" w:lineRule="auto"/>
        <w:textAlignment w:val="baseline"/>
      </w:pPr>
      <w:r>
        <w:t>The data directory has two sub-directories in it:</w:t>
      </w:r>
    </w:p>
    <w:p w:rsidR="00813E32" w:rsidRDefault="00813E32" w:rsidP="00813E32">
      <w:pPr>
        <w:shd w:val="clear" w:color="auto" w:fill="FFFFFF"/>
        <w:spacing w:after="0" w:line="240" w:lineRule="auto"/>
        <w:textAlignment w:val="baseline"/>
      </w:pPr>
      <w:r>
        <w:t xml:space="preserve">1) wal: write ahead log files are stored here. </w:t>
      </w:r>
    </w:p>
    <w:p w:rsidR="00813E32" w:rsidRDefault="00813E32" w:rsidP="00813E32">
      <w:pPr>
        <w:shd w:val="clear" w:color="auto" w:fill="FFFFFF"/>
        <w:spacing w:after="0" w:line="240" w:lineRule="auto"/>
        <w:textAlignment w:val="baseline"/>
      </w:pPr>
      <w:r>
        <w:t xml:space="preserve">2) snap: log snapshots are stored here. </w:t>
      </w:r>
    </w:p>
    <w:p w:rsidR="00813E32" w:rsidRDefault="00813E32" w:rsidP="00813E32">
      <w:pPr>
        <w:shd w:val="clear" w:color="auto" w:fill="FFFFFF"/>
        <w:spacing w:after="0" w:line="240" w:lineRule="auto"/>
        <w:textAlignment w:val="baseline"/>
      </w:pPr>
    </w:p>
    <w:p w:rsidR="00BB0F73" w:rsidRDefault="00813E32" w:rsidP="00813E32">
      <w:pPr>
        <w:shd w:val="clear" w:color="auto" w:fill="FFFFFF"/>
        <w:spacing w:after="0" w:line="240" w:lineRule="auto"/>
        <w:textAlignment w:val="baseline"/>
      </w:pPr>
      <w:r>
        <w:lastRenderedPageBreak/>
        <w:t>Each ETCD cluster has unique initial-cluster-token, all members that are part of cluster share the same token.</w:t>
      </w:r>
    </w:p>
    <w:p w:rsidR="00BB0F73" w:rsidRDefault="00BB0F73" w:rsidP="008C3253">
      <w:pPr>
        <w:shd w:val="clear" w:color="auto" w:fill="FFFFFF"/>
        <w:spacing w:after="0" w:line="240" w:lineRule="auto"/>
        <w:textAlignment w:val="baseline"/>
      </w:pPr>
    </w:p>
    <w:p w:rsidR="00311FD9" w:rsidRPr="00FB4B74" w:rsidRDefault="00FB4B74" w:rsidP="00CB600D">
      <w:pPr>
        <w:pStyle w:val="NoSpacing"/>
        <w:rPr>
          <w:b/>
          <w:u w:val="single"/>
        </w:rPr>
      </w:pPr>
      <w:r w:rsidRPr="00FB4B74">
        <w:rPr>
          <w:b/>
          <w:u w:val="single"/>
        </w:rPr>
        <w:t>Flannel Network</w:t>
      </w:r>
    </w:p>
    <w:p w:rsidR="00FB4B74" w:rsidRDefault="00FB4B74" w:rsidP="00FB4B74">
      <w:pPr>
        <w:pStyle w:val="NoSpacing"/>
      </w:pPr>
      <w:r>
        <w:t>Kubernetes networking model requires:</w:t>
      </w:r>
    </w:p>
    <w:p w:rsidR="00FB4B74" w:rsidRDefault="00FB4B74" w:rsidP="00FB4B74">
      <w:pPr>
        <w:pStyle w:val="NoSpacing"/>
      </w:pPr>
      <w:r>
        <w:t>- All containers can communicate with all other containers without NAT</w:t>
      </w:r>
    </w:p>
    <w:p w:rsidR="00FB4B74" w:rsidRDefault="00FB4B74" w:rsidP="00FB4B74">
      <w:pPr>
        <w:pStyle w:val="NoSpacing"/>
      </w:pPr>
      <w:r>
        <w:t>- All nodes can communicate with all containers (and vice-versa) without NAT</w:t>
      </w:r>
    </w:p>
    <w:p w:rsidR="00FB4B74" w:rsidRDefault="00FB4B74" w:rsidP="00FB4B74">
      <w:pPr>
        <w:pStyle w:val="NoSpacing"/>
      </w:pPr>
      <w:r>
        <w:t>- The IP that a container sees itself as is the same IP that others see it as</w:t>
      </w:r>
    </w:p>
    <w:p w:rsidR="00FB4B74" w:rsidRDefault="00FB4B74" w:rsidP="00CB600D">
      <w:pPr>
        <w:pStyle w:val="NoSpacing"/>
      </w:pPr>
    </w:p>
    <w:p w:rsidR="00F87F86" w:rsidRDefault="00F87F86" w:rsidP="00F87F86">
      <w:pPr>
        <w:pStyle w:val="NoSpacing"/>
      </w:pPr>
      <w:r w:rsidRPr="00F87F86">
        <w:t xml:space="preserve">Flannel runs a small, single binary agent called </w:t>
      </w:r>
      <w:r w:rsidRPr="00F87F86">
        <w:rPr>
          <w:b/>
        </w:rPr>
        <w:t>flanneld</w:t>
      </w:r>
      <w:r w:rsidRPr="00F87F86">
        <w:t xml:space="preserve"> on each host, </w:t>
      </w:r>
      <w:r w:rsidRPr="00F87F86">
        <w:rPr>
          <w:highlight w:val="yellow"/>
        </w:rPr>
        <w:t>and is responsible for allocating a subnet lease to each host</w:t>
      </w:r>
      <w:r w:rsidRPr="00F87F86">
        <w:t xml:space="preserve"> out of a larger, preconfigured address space. Flannel uses either the Kubernetes API or </w:t>
      </w:r>
      <w:r w:rsidRPr="00F87F86">
        <w:rPr>
          <w:highlight w:val="yellow"/>
        </w:rPr>
        <w:t>etcd directly to store the network configuration, the allocated subnets, and any auxiliary data (such as the host's public IP)</w:t>
      </w:r>
      <w:r w:rsidRPr="00F87F86">
        <w:t>.</w:t>
      </w:r>
      <w:r w:rsidR="008E7B00">
        <w:t xml:space="preserve"> </w:t>
      </w:r>
      <w:r w:rsidR="008E7B00" w:rsidRPr="008E7B00">
        <w:t>Packets are forwarded using one of several backend mechanisms</w:t>
      </w:r>
      <w:r w:rsidR="008E7B00">
        <w:t xml:space="preserve"> like,</w:t>
      </w:r>
    </w:p>
    <w:p w:rsidR="008E7B00" w:rsidRPr="005E4472" w:rsidRDefault="008E7B00" w:rsidP="008443BD">
      <w:pPr>
        <w:pStyle w:val="NoSpacing"/>
        <w:numPr>
          <w:ilvl w:val="0"/>
          <w:numId w:val="27"/>
        </w:numPr>
        <w:rPr>
          <w:u w:val="single"/>
        </w:rPr>
      </w:pPr>
      <w:r w:rsidRPr="005E4472">
        <w:rPr>
          <w:u w:val="single"/>
        </w:rPr>
        <w:t>V</w:t>
      </w:r>
      <w:r w:rsidR="00CD12F9" w:rsidRPr="005E4472">
        <w:rPr>
          <w:u w:val="single"/>
        </w:rPr>
        <w:t>XLAN</w:t>
      </w:r>
      <w:r w:rsidR="00CD12F9" w:rsidRPr="005E4472">
        <w:rPr>
          <w:u w:val="single"/>
        </w:rPr>
        <w:tab/>
        <w:t>(Recommended)</w:t>
      </w:r>
    </w:p>
    <w:p w:rsidR="00050E40" w:rsidRDefault="00050E40" w:rsidP="00050E40">
      <w:pPr>
        <w:pStyle w:val="NoSpacing"/>
        <w:ind w:left="720"/>
      </w:pPr>
      <w:r>
        <w:t>Use in-kernel VXLAN to encapsulate the packets.</w:t>
      </w:r>
    </w:p>
    <w:p w:rsidR="00050E40" w:rsidRDefault="00050E40" w:rsidP="00050E40">
      <w:pPr>
        <w:pStyle w:val="NoSpacing"/>
        <w:ind w:left="720"/>
      </w:pPr>
      <w:r>
        <w:t>Type and options:</w:t>
      </w:r>
    </w:p>
    <w:p w:rsidR="00050E40" w:rsidRDefault="00050E40" w:rsidP="008443BD">
      <w:pPr>
        <w:pStyle w:val="NoSpacing"/>
        <w:numPr>
          <w:ilvl w:val="0"/>
          <w:numId w:val="37"/>
        </w:numPr>
      </w:pPr>
      <w:r>
        <w:t>Type (string): vxlan</w:t>
      </w:r>
    </w:p>
    <w:p w:rsidR="00050E40" w:rsidRDefault="00050E40" w:rsidP="008443BD">
      <w:pPr>
        <w:pStyle w:val="NoSpacing"/>
        <w:numPr>
          <w:ilvl w:val="0"/>
          <w:numId w:val="37"/>
        </w:numPr>
      </w:pPr>
      <w:r>
        <w:t>VNI (number): VXLAN Identifier (VNI) to be use. Defaults to 1.</w:t>
      </w:r>
    </w:p>
    <w:p w:rsidR="00050E40" w:rsidRDefault="00050E40" w:rsidP="008443BD">
      <w:pPr>
        <w:pStyle w:val="NoSpacing"/>
        <w:numPr>
          <w:ilvl w:val="0"/>
          <w:numId w:val="37"/>
        </w:numPr>
      </w:pPr>
      <w:r>
        <w:t xml:space="preserve">Port (number): UDP port to use for sending encapsulated packets. Defaults to kernel default, currently </w:t>
      </w:r>
      <w:r w:rsidRPr="00050E40">
        <w:rPr>
          <w:b/>
        </w:rPr>
        <w:t>8472</w:t>
      </w:r>
      <w:r>
        <w:t>.</w:t>
      </w:r>
    </w:p>
    <w:p w:rsidR="00050E40" w:rsidRDefault="00050E40" w:rsidP="008443BD">
      <w:pPr>
        <w:pStyle w:val="NoSpacing"/>
        <w:numPr>
          <w:ilvl w:val="0"/>
          <w:numId w:val="37"/>
        </w:numPr>
      </w:pPr>
      <w:r>
        <w:t>GBP (Boolean): Enable VXLAN Group Based Policy. Defaults to false.</w:t>
      </w:r>
    </w:p>
    <w:p w:rsidR="00050E40" w:rsidRDefault="00050E40" w:rsidP="008443BD">
      <w:pPr>
        <w:pStyle w:val="NoSpacing"/>
        <w:numPr>
          <w:ilvl w:val="0"/>
          <w:numId w:val="37"/>
        </w:numPr>
      </w:pPr>
      <w:r>
        <w:t>DirectRouting (Boolean): Enable direct routes (like host-gw) when the hosts are on the same subnet. VXLAN will only be use to encapsulate packets to hosts on different subnets. Defaults to false.</w:t>
      </w:r>
    </w:p>
    <w:p w:rsidR="008E7B00" w:rsidRPr="005E4472" w:rsidRDefault="008E7B00" w:rsidP="008443BD">
      <w:pPr>
        <w:pStyle w:val="NoSpacing"/>
        <w:numPr>
          <w:ilvl w:val="0"/>
          <w:numId w:val="27"/>
        </w:numPr>
        <w:rPr>
          <w:u w:val="single"/>
        </w:rPr>
      </w:pPr>
      <w:r w:rsidRPr="005E4472">
        <w:rPr>
          <w:u w:val="single"/>
        </w:rPr>
        <w:t>UDP</w:t>
      </w:r>
      <w:r w:rsidR="005E4472" w:rsidRPr="005E4472">
        <w:rPr>
          <w:u w:val="single"/>
        </w:rPr>
        <w:t xml:space="preserve"> </w:t>
      </w:r>
      <w:r w:rsidR="00CD12F9" w:rsidRPr="005E4472">
        <w:rPr>
          <w:u w:val="single"/>
        </w:rPr>
        <w:t>(</w:t>
      </w:r>
      <w:r w:rsidR="00017261">
        <w:rPr>
          <w:u w:val="single"/>
        </w:rPr>
        <w:t>O</w:t>
      </w:r>
      <w:r w:rsidR="00CD12F9" w:rsidRPr="005E4472">
        <w:rPr>
          <w:u w:val="single"/>
        </w:rPr>
        <w:t>ld Kernel that does not support VXLAN)</w:t>
      </w:r>
    </w:p>
    <w:p w:rsidR="00D041A7" w:rsidRDefault="00D041A7" w:rsidP="00D041A7">
      <w:pPr>
        <w:pStyle w:val="NoSpacing"/>
        <w:ind w:left="720"/>
      </w:pPr>
      <w:r>
        <w:t>Use UDP only for debugging if your network and kern</w:t>
      </w:r>
      <w:r w:rsidR="00017261">
        <w:t>el prevent you from using VXLAN.</w:t>
      </w:r>
    </w:p>
    <w:p w:rsidR="00D041A7" w:rsidRDefault="00D041A7" w:rsidP="00D041A7">
      <w:pPr>
        <w:pStyle w:val="NoSpacing"/>
        <w:ind w:left="360" w:firstLine="360"/>
      </w:pPr>
      <w:r>
        <w:t>Type and options:</w:t>
      </w:r>
    </w:p>
    <w:p w:rsidR="00D041A7" w:rsidRDefault="00D041A7" w:rsidP="008443BD">
      <w:pPr>
        <w:pStyle w:val="NoSpacing"/>
        <w:numPr>
          <w:ilvl w:val="0"/>
          <w:numId w:val="38"/>
        </w:numPr>
      </w:pPr>
      <w:r>
        <w:t>Type (string): udp</w:t>
      </w:r>
    </w:p>
    <w:p w:rsidR="00F87F86" w:rsidRDefault="00D041A7" w:rsidP="008443BD">
      <w:pPr>
        <w:pStyle w:val="NoSpacing"/>
        <w:numPr>
          <w:ilvl w:val="0"/>
          <w:numId w:val="38"/>
        </w:numPr>
      </w:pPr>
      <w:r>
        <w:t>Port (number): UDP port to use for sending encapsulated packets. Defaults to 8285.</w:t>
      </w:r>
    </w:p>
    <w:p w:rsidR="005E4472" w:rsidRDefault="005E4472" w:rsidP="00F87F86">
      <w:pPr>
        <w:pStyle w:val="NoSpacing"/>
        <w:ind w:left="360"/>
      </w:pPr>
    </w:p>
    <w:p w:rsidR="00084FB3" w:rsidRDefault="00084FB3" w:rsidP="001772F1">
      <w:pPr>
        <w:pStyle w:val="NoSpacing"/>
        <w:numPr>
          <w:ilvl w:val="0"/>
          <w:numId w:val="20"/>
        </w:numPr>
        <w:ind w:left="360"/>
      </w:pPr>
      <w:r w:rsidRPr="00084FB3">
        <w:t xml:space="preserve">In each host, </w:t>
      </w:r>
      <w:r w:rsidRPr="00084FB3">
        <w:rPr>
          <w:b/>
        </w:rPr>
        <w:t>flannel</w:t>
      </w:r>
      <w:r w:rsidRPr="00084FB3">
        <w:t xml:space="preserve"> runs a daemon process called </w:t>
      </w:r>
      <w:r w:rsidRPr="006F2C40">
        <w:rPr>
          <w:b/>
          <w:highlight w:val="yellow"/>
        </w:rPr>
        <w:t>flanneld</w:t>
      </w:r>
      <w:r w:rsidRPr="006F2C40">
        <w:rPr>
          <w:highlight w:val="yellow"/>
        </w:rPr>
        <w:t xml:space="preserve">, </w:t>
      </w:r>
      <w:r w:rsidR="001772F1" w:rsidRPr="006F2C40">
        <w:rPr>
          <w:highlight w:val="yellow"/>
        </w:rPr>
        <w:t>which</w:t>
      </w:r>
      <w:r w:rsidRPr="006F2C40">
        <w:rPr>
          <w:highlight w:val="yellow"/>
        </w:rPr>
        <w:t xml:space="preserve"> creates some route rules in kernel’s route table.</w:t>
      </w:r>
    </w:p>
    <w:p w:rsidR="00BA4BB8" w:rsidRDefault="00BA4BB8" w:rsidP="001772F1">
      <w:pPr>
        <w:pStyle w:val="NoSpacing"/>
        <w:numPr>
          <w:ilvl w:val="0"/>
          <w:numId w:val="20"/>
        </w:numPr>
        <w:ind w:left="360"/>
      </w:pPr>
      <w:r w:rsidRPr="004A370A">
        <w:rPr>
          <w:highlight w:val="yellow"/>
        </w:rPr>
        <w:t xml:space="preserve">Flanneld daemon also creates a TUN device (Software Interface) called </w:t>
      </w:r>
      <w:r w:rsidRPr="004A370A">
        <w:rPr>
          <w:b/>
          <w:highlight w:val="yellow"/>
        </w:rPr>
        <w:t>flannel0</w:t>
      </w:r>
      <w:r>
        <w:rPr>
          <w:b/>
        </w:rPr>
        <w:t xml:space="preserve">. </w:t>
      </w:r>
      <w:r>
        <w:t xml:space="preserve">This TUN is software interface implemented in Linux Kernel. It can pass raw IP packet between the User program and the kernel. </w:t>
      </w:r>
    </w:p>
    <w:p w:rsidR="001772F1" w:rsidRPr="00BA4BB8" w:rsidRDefault="001772F1" w:rsidP="008443BD">
      <w:pPr>
        <w:pStyle w:val="NoSpacing"/>
        <w:numPr>
          <w:ilvl w:val="0"/>
          <w:numId w:val="36"/>
        </w:numPr>
        <w:ind w:left="360"/>
      </w:pPr>
      <w:r w:rsidRPr="004A370A">
        <w:rPr>
          <w:highlight w:val="yellow"/>
        </w:rPr>
        <w:t>Flannel stores the subnet to host mapping information into the etcd datastore</w:t>
      </w:r>
      <w:r>
        <w:t>.</w:t>
      </w:r>
    </w:p>
    <w:p w:rsidR="00084FB3" w:rsidRDefault="00084FB3" w:rsidP="00CB600D">
      <w:pPr>
        <w:pStyle w:val="NoSpacing"/>
      </w:pPr>
    </w:p>
    <w:p w:rsidR="00FB4B74" w:rsidRDefault="00FB4B74" w:rsidP="00CB600D">
      <w:pPr>
        <w:pStyle w:val="NoSpacing"/>
      </w:pPr>
      <w:r>
        <w:rPr>
          <w:noProof/>
          <w:lang w:eastAsia="en-IN"/>
        </w:rPr>
        <w:drawing>
          <wp:inline distT="0" distB="0" distL="0" distR="0">
            <wp:extent cx="5731510" cy="1683631"/>
            <wp:effectExtent l="0" t="0" r="0" b="0"/>
            <wp:docPr id="12" name="Picture 12" descr="https://cdn-images-1.medium.com/max/800/1*EFr8ohzABfStS7o9gGMY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EFr8ohzABfStS7o9gGMYK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683631"/>
                    </a:xfrm>
                    <a:prstGeom prst="rect">
                      <a:avLst/>
                    </a:prstGeom>
                    <a:noFill/>
                    <a:ln>
                      <a:noFill/>
                    </a:ln>
                  </pic:spPr>
                </pic:pic>
              </a:graphicData>
            </a:graphic>
          </wp:inline>
        </w:drawing>
      </w:r>
    </w:p>
    <w:p w:rsidR="00FB4B74" w:rsidRDefault="00FB4B74" w:rsidP="00CB600D">
      <w:pPr>
        <w:pStyle w:val="NoSpacing"/>
      </w:pPr>
    </w:p>
    <w:p w:rsidR="00FB4B74" w:rsidRDefault="00FB4B74" w:rsidP="008443BD">
      <w:pPr>
        <w:pStyle w:val="NoSpacing"/>
        <w:numPr>
          <w:ilvl w:val="0"/>
          <w:numId w:val="33"/>
        </w:numPr>
        <w:ind w:left="360"/>
      </w:pPr>
      <w:r>
        <w:t xml:space="preserve">All Host VMs are part of Host Network subnet 172.20.32.0/19 that are connected over LAN. </w:t>
      </w:r>
    </w:p>
    <w:p w:rsidR="00FB4B74" w:rsidRDefault="00FB4B74" w:rsidP="008443BD">
      <w:pPr>
        <w:pStyle w:val="NoSpacing"/>
        <w:numPr>
          <w:ilvl w:val="0"/>
          <w:numId w:val="29"/>
        </w:numPr>
        <w:ind w:left="360"/>
      </w:pPr>
      <w:r>
        <w:lastRenderedPageBreak/>
        <w:t xml:space="preserve">Flannel has created another network 100.96.0.0/16 across all Kubernetes Node, which can hold upto 65536 addresses. </w:t>
      </w:r>
    </w:p>
    <w:p w:rsidR="00DE158B" w:rsidRDefault="003F3BDC" w:rsidP="008443BD">
      <w:pPr>
        <w:pStyle w:val="NoSpacing"/>
        <w:numPr>
          <w:ilvl w:val="0"/>
          <w:numId w:val="29"/>
        </w:numPr>
        <w:ind w:left="360"/>
      </w:pPr>
      <w:r>
        <w:t>I</w:t>
      </w:r>
      <w:r w:rsidRPr="003F3BDC">
        <w:t xml:space="preserve">nside each </w:t>
      </w:r>
      <w:r>
        <w:t>Kubernetes Node</w:t>
      </w:r>
      <w:r w:rsidRPr="003F3BDC">
        <w:t xml:space="preserve">, flannel assigned a 100.96.x.0/24 network to all pods in this host, it can hold </w:t>
      </w:r>
      <w:r>
        <w:t xml:space="preserve">upto </w:t>
      </w:r>
      <w:r w:rsidRPr="003F3BDC">
        <w:t>2⁸(256) addresses.</w:t>
      </w:r>
      <w:r w:rsidR="00DE158B">
        <w:t xml:space="preserve"> The Docker Bridge will use this network to assign IP to Container.</w:t>
      </w:r>
    </w:p>
    <w:p w:rsidR="00FB4B74" w:rsidRDefault="00FB4B74" w:rsidP="00CB600D">
      <w:pPr>
        <w:pStyle w:val="NoSpacing"/>
      </w:pPr>
    </w:p>
    <w:p w:rsidR="003F3BDC" w:rsidRPr="00DE158B" w:rsidRDefault="00DE158B" w:rsidP="008443BD">
      <w:pPr>
        <w:pStyle w:val="NoSpacing"/>
        <w:numPr>
          <w:ilvl w:val="0"/>
          <w:numId w:val="34"/>
        </w:numPr>
        <w:rPr>
          <w:u w:val="single"/>
        </w:rPr>
      </w:pPr>
      <w:r w:rsidRPr="00DE158B">
        <w:rPr>
          <w:u w:val="single"/>
        </w:rPr>
        <w:t>Container Communication within same Node</w:t>
      </w:r>
    </w:p>
    <w:p w:rsidR="00FB4B74" w:rsidRDefault="00DE158B" w:rsidP="00DE158B">
      <w:pPr>
        <w:pStyle w:val="NoSpacing"/>
        <w:ind w:left="360"/>
      </w:pPr>
      <w:r>
        <w:t xml:space="preserve">The Container inside same Node can communicate to other Container on same host using bridge </w:t>
      </w:r>
      <w:r w:rsidRPr="00DE158B">
        <w:rPr>
          <w:b/>
        </w:rPr>
        <w:t>docker0</w:t>
      </w:r>
      <w:r>
        <w:t xml:space="preserve">, which is simple. </w:t>
      </w:r>
    </w:p>
    <w:p w:rsidR="00DE158B" w:rsidRDefault="00DE158B" w:rsidP="00DE158B">
      <w:pPr>
        <w:pStyle w:val="NoSpacing"/>
        <w:ind w:left="360"/>
      </w:pPr>
    </w:p>
    <w:p w:rsidR="00FB4B74" w:rsidRPr="00DE158B" w:rsidRDefault="00DE158B" w:rsidP="008443BD">
      <w:pPr>
        <w:pStyle w:val="NoSpacing"/>
        <w:numPr>
          <w:ilvl w:val="0"/>
          <w:numId w:val="34"/>
        </w:numPr>
        <w:rPr>
          <w:u w:val="single"/>
        </w:rPr>
      </w:pPr>
      <w:r w:rsidRPr="00DE158B">
        <w:rPr>
          <w:u w:val="single"/>
        </w:rPr>
        <w:t>Container Communication across Node</w:t>
      </w:r>
    </w:p>
    <w:p w:rsidR="00311FD9" w:rsidRDefault="00084FB3" w:rsidP="00084FB3">
      <w:pPr>
        <w:pStyle w:val="NoSpacing"/>
        <w:ind w:left="360"/>
      </w:pPr>
      <w:r>
        <w:t>Scenario: T</w:t>
      </w:r>
      <w:r w:rsidRPr="00084FB3">
        <w:t>he container</w:t>
      </w:r>
      <w:r>
        <w:t>-1</w:t>
      </w:r>
      <w:r w:rsidRPr="00084FB3">
        <w:t xml:space="preserve"> in Node 1 that has the IP address 100.96.1.2 wants to connect to the container</w:t>
      </w:r>
      <w:r>
        <w:t>-2</w:t>
      </w:r>
      <w:r w:rsidRPr="00084FB3">
        <w:t xml:space="preserve"> in Node 2</w:t>
      </w:r>
      <w:r>
        <w:t xml:space="preserve"> with the IP address 100.96.2.3. </w:t>
      </w:r>
    </w:p>
    <w:p w:rsidR="00084FB3" w:rsidRDefault="00084FB3" w:rsidP="00084FB3">
      <w:pPr>
        <w:pStyle w:val="NoSpacing"/>
        <w:ind w:left="360"/>
      </w:pPr>
    </w:p>
    <w:p w:rsidR="00084FB3" w:rsidRDefault="00084FB3" w:rsidP="00084FB3">
      <w:pPr>
        <w:pStyle w:val="NoSpacing"/>
        <w:ind w:left="360"/>
      </w:pPr>
      <w:r>
        <w:rPr>
          <w:noProof/>
          <w:lang w:eastAsia="en-IN"/>
        </w:rPr>
        <w:drawing>
          <wp:inline distT="0" distB="0" distL="0" distR="0">
            <wp:extent cx="5731510" cy="2342755"/>
            <wp:effectExtent l="0" t="0" r="0" b="635"/>
            <wp:docPr id="13" name="Picture 13" descr="https://cdn-images-1.medium.com/max/800/1*JqSLd3cPv14BWDtE7YE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JqSLd3cPv14BWDtE7YEc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42755"/>
                    </a:xfrm>
                    <a:prstGeom prst="rect">
                      <a:avLst/>
                    </a:prstGeom>
                    <a:noFill/>
                    <a:ln>
                      <a:noFill/>
                    </a:ln>
                  </pic:spPr>
                </pic:pic>
              </a:graphicData>
            </a:graphic>
          </wp:inline>
        </w:drawing>
      </w:r>
    </w:p>
    <w:p w:rsidR="00084FB3" w:rsidRDefault="00084FB3" w:rsidP="00084FB3">
      <w:pPr>
        <w:pStyle w:val="NoSpacing"/>
        <w:ind w:left="360"/>
      </w:pPr>
    </w:p>
    <w:p w:rsidR="00084FB3" w:rsidRDefault="00084FB3" w:rsidP="008443BD">
      <w:pPr>
        <w:pStyle w:val="NoSpacing"/>
        <w:numPr>
          <w:ilvl w:val="0"/>
          <w:numId w:val="35"/>
        </w:numPr>
      </w:pPr>
      <w:r w:rsidRPr="00084FB3">
        <w:t xml:space="preserve">Container-1 creates an IP packet with src: 100.96.1.2 -&gt; dst: 100.96.2.3, the packet will be send to gateway that is </w:t>
      </w:r>
      <w:r w:rsidRPr="00084FB3">
        <w:rPr>
          <w:b/>
        </w:rPr>
        <w:t>docker0</w:t>
      </w:r>
      <w:r w:rsidRPr="00084FB3">
        <w:t xml:space="preserve"> bridge.</w:t>
      </w:r>
    </w:p>
    <w:p w:rsidR="00084FB3" w:rsidRDefault="00084FB3" w:rsidP="008443BD">
      <w:pPr>
        <w:pStyle w:val="NoSpacing"/>
        <w:numPr>
          <w:ilvl w:val="0"/>
          <w:numId w:val="35"/>
        </w:numPr>
      </w:pPr>
      <w:r w:rsidRPr="00084FB3">
        <w:t xml:space="preserve">Bridge docker0 will refer to the Kernel Route table (created by Flanneld). As we can see, the packet’s destination address 100.96.2.3 falls in the bigger overlay network 100.96.0.0/16, so it matches the second rule, now kernel knows it should send the packet to </w:t>
      </w:r>
      <w:r w:rsidRPr="00084FB3">
        <w:rPr>
          <w:b/>
        </w:rPr>
        <w:t>flannel0</w:t>
      </w:r>
      <w:r w:rsidRPr="00084FB3">
        <w:t>.</w:t>
      </w:r>
    </w:p>
    <w:p w:rsidR="00084FB3" w:rsidRDefault="00084FB3" w:rsidP="00084FB3">
      <w:pPr>
        <w:pStyle w:val="NoSpacing"/>
        <w:ind w:left="1080"/>
      </w:pPr>
      <w:r>
        <w:rPr>
          <w:noProof/>
          <w:lang w:eastAsia="en-IN"/>
        </w:rPr>
        <w:drawing>
          <wp:inline distT="0" distB="0" distL="0" distR="0" wp14:anchorId="1E2C880E" wp14:editId="6F420B5E">
            <wp:extent cx="4819650" cy="7838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6619" cy="794766"/>
                    </a:xfrm>
                    <a:prstGeom prst="rect">
                      <a:avLst/>
                    </a:prstGeom>
                  </pic:spPr>
                </pic:pic>
              </a:graphicData>
            </a:graphic>
          </wp:inline>
        </w:drawing>
      </w:r>
    </w:p>
    <w:p w:rsidR="00084FB3" w:rsidRDefault="00D87F45" w:rsidP="008443BD">
      <w:pPr>
        <w:pStyle w:val="NoSpacing"/>
        <w:numPr>
          <w:ilvl w:val="0"/>
          <w:numId w:val="35"/>
        </w:numPr>
      </w:pPr>
      <w:r w:rsidRPr="00D87F45">
        <w:t xml:space="preserve">When an IP packet arrives to the kernel via </w:t>
      </w:r>
      <w:r w:rsidRPr="00D87F45">
        <w:rPr>
          <w:b/>
        </w:rPr>
        <w:t>flannel0</w:t>
      </w:r>
      <w:r w:rsidRPr="00D87F45">
        <w:t xml:space="preserve"> (TUN device), kernel will send the packet directly to the process which created this device which is the </w:t>
      </w:r>
      <w:r w:rsidRPr="00D87F45">
        <w:rPr>
          <w:b/>
        </w:rPr>
        <w:t>flanneld</w:t>
      </w:r>
      <w:r w:rsidRPr="00D87F45">
        <w:t xml:space="preserve"> daemon process.</w:t>
      </w:r>
    </w:p>
    <w:p w:rsidR="00D87F45" w:rsidRDefault="008C4180" w:rsidP="008443BD">
      <w:pPr>
        <w:pStyle w:val="NoSpacing"/>
        <w:numPr>
          <w:ilvl w:val="0"/>
          <w:numId w:val="35"/>
        </w:numPr>
      </w:pPr>
      <w:r w:rsidRPr="008C4180">
        <w:t>Now flanneld process queries etcd to know each subnet belongs to which host, and compares the destination ip address with all subnets key stored in etcd. In our case, the address 100.96.2.3 will match the subnet 100.96.2.0-24, and as we see the value stored in this keys says the Node ip is 172.20.54.98.</w:t>
      </w:r>
    </w:p>
    <w:p w:rsidR="008C4180" w:rsidRPr="008C4180" w:rsidRDefault="008C4180" w:rsidP="008C4180">
      <w:pPr>
        <w:pStyle w:val="NoSpacing"/>
        <w:ind w:left="1080"/>
      </w:pPr>
      <w:r>
        <w:rPr>
          <w:noProof/>
          <w:lang w:eastAsia="en-IN"/>
        </w:rPr>
        <w:lastRenderedPageBreak/>
        <w:drawing>
          <wp:inline distT="0" distB="0" distL="0" distR="0" wp14:anchorId="5595F25E" wp14:editId="6794C3C5">
            <wp:extent cx="4819650" cy="13760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7068" cy="1383879"/>
                    </a:xfrm>
                    <a:prstGeom prst="rect">
                      <a:avLst/>
                    </a:prstGeom>
                  </pic:spPr>
                </pic:pic>
              </a:graphicData>
            </a:graphic>
          </wp:inline>
        </w:drawing>
      </w:r>
    </w:p>
    <w:p w:rsidR="00D87F45" w:rsidRDefault="00266B4F" w:rsidP="008443BD">
      <w:pPr>
        <w:pStyle w:val="NoSpacing"/>
        <w:numPr>
          <w:ilvl w:val="0"/>
          <w:numId w:val="35"/>
        </w:numPr>
      </w:pPr>
      <w:r w:rsidRPr="00266B4F">
        <w:t>Flanneld then wraps the original IP packet into a UDP packet, with it’s own host’s ip as source address, and the target host’s IP as destination address. In each host, the flanneld process wil</w:t>
      </w:r>
      <w:r>
        <w:t xml:space="preserve">l listen on a default </w:t>
      </w:r>
      <w:r w:rsidRPr="00266B4F">
        <w:rPr>
          <w:b/>
        </w:rPr>
        <w:t>UDP port 8285</w:t>
      </w:r>
      <w:r w:rsidRPr="00266B4F">
        <w:t>. So it just need to set the UDP packet’s destination port to 8285, and send it on the wire.</w:t>
      </w:r>
    </w:p>
    <w:p w:rsidR="003F01B3" w:rsidRDefault="003F01B3" w:rsidP="003F01B3">
      <w:pPr>
        <w:pStyle w:val="NoSpacing"/>
        <w:ind w:left="1080"/>
      </w:pPr>
    </w:p>
    <w:p w:rsidR="003F01B3" w:rsidRDefault="003F01B3" w:rsidP="008443BD">
      <w:pPr>
        <w:pStyle w:val="NoSpacing"/>
        <w:numPr>
          <w:ilvl w:val="0"/>
          <w:numId w:val="35"/>
        </w:numPr>
      </w:pPr>
      <w:r w:rsidRPr="003F01B3">
        <w:t xml:space="preserve">After the UDP packet arrives at the </w:t>
      </w:r>
      <w:r w:rsidRPr="003F01B3">
        <w:rPr>
          <w:b/>
        </w:rPr>
        <w:t>destination host</w:t>
      </w:r>
      <w:r w:rsidRPr="003F01B3">
        <w:t>, the kernel’s IP stack will send the packet to the flanneld process because that’s the user p</w:t>
      </w:r>
      <w:r>
        <w:t xml:space="preserve">rocess who listens on UDP port </w:t>
      </w:r>
      <w:r w:rsidRPr="003F01B3">
        <w:t>8285.</w:t>
      </w:r>
    </w:p>
    <w:p w:rsidR="003F01B3" w:rsidRDefault="003F01B3" w:rsidP="008443BD">
      <w:pPr>
        <w:pStyle w:val="NoSpacing"/>
        <w:numPr>
          <w:ilvl w:val="0"/>
          <w:numId w:val="35"/>
        </w:numPr>
      </w:pPr>
      <w:r w:rsidRPr="003F01B3">
        <w:t xml:space="preserve">Then flanneld will get the payload of the UDP packet, which is the original IP packet generated by the originate container, it simply write this packet to the TUN device </w:t>
      </w:r>
      <w:r w:rsidRPr="003F01B3">
        <w:rPr>
          <w:b/>
        </w:rPr>
        <w:t>flannel0</w:t>
      </w:r>
      <w:r>
        <w:t xml:space="preserve">. That in turn will be forwarded to Kernel. </w:t>
      </w:r>
    </w:p>
    <w:p w:rsidR="003F01B3" w:rsidRDefault="003F01B3" w:rsidP="008443BD">
      <w:pPr>
        <w:pStyle w:val="NoSpacing"/>
        <w:numPr>
          <w:ilvl w:val="0"/>
          <w:numId w:val="35"/>
        </w:numPr>
      </w:pPr>
      <w:r>
        <w:t xml:space="preserve">The kernel will refer to the Route Table and </w:t>
      </w:r>
      <w:r w:rsidRPr="003F01B3">
        <w:t>will decide where this packet should go</w:t>
      </w:r>
      <w:r>
        <w:t>. T</w:t>
      </w:r>
      <w:r w:rsidRPr="003F01B3">
        <w:t xml:space="preserve">he destination address of the IP packet is 100.96.2.3, kernel will take the most precise match, which is the third rule. The packet will be send to </w:t>
      </w:r>
      <w:r w:rsidRPr="003F01B3">
        <w:rPr>
          <w:b/>
        </w:rPr>
        <w:t>docker0</w:t>
      </w:r>
      <w:r w:rsidRPr="003F01B3">
        <w:t xml:space="preserve"> device.</w:t>
      </w:r>
    </w:p>
    <w:p w:rsidR="00084FB3" w:rsidRDefault="001565B3" w:rsidP="001565B3">
      <w:pPr>
        <w:pStyle w:val="NoSpacing"/>
        <w:ind w:left="1080"/>
      </w:pPr>
      <w:r>
        <w:rPr>
          <w:noProof/>
          <w:lang w:eastAsia="en-IN"/>
        </w:rPr>
        <w:drawing>
          <wp:inline distT="0" distB="0" distL="0" distR="0" wp14:anchorId="4731974C" wp14:editId="2D2AF4B0">
            <wp:extent cx="4686300" cy="81306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9031" cy="818746"/>
                    </a:xfrm>
                    <a:prstGeom prst="rect">
                      <a:avLst/>
                    </a:prstGeom>
                  </pic:spPr>
                </pic:pic>
              </a:graphicData>
            </a:graphic>
          </wp:inline>
        </w:drawing>
      </w:r>
    </w:p>
    <w:p w:rsidR="00084FB3" w:rsidRDefault="00084FB3" w:rsidP="00084FB3">
      <w:pPr>
        <w:pStyle w:val="NoSpacing"/>
        <w:ind w:left="360"/>
      </w:pPr>
    </w:p>
    <w:p w:rsidR="00084FB3" w:rsidRDefault="00084FB3" w:rsidP="00CB600D">
      <w:pPr>
        <w:pStyle w:val="NoSpacing"/>
      </w:pPr>
    </w:p>
    <w:p w:rsidR="00C02A7A" w:rsidRPr="00C02A7A" w:rsidRDefault="00C02A7A" w:rsidP="00CB600D">
      <w:pPr>
        <w:pStyle w:val="NoSpacing"/>
        <w:rPr>
          <w:b/>
          <w:u w:val="single"/>
        </w:rPr>
      </w:pPr>
      <w:r w:rsidRPr="00C02A7A">
        <w:rPr>
          <w:b/>
          <w:u w:val="single"/>
        </w:rPr>
        <w:t>Calico Network</w:t>
      </w:r>
    </w:p>
    <w:p w:rsidR="00C02A7A" w:rsidRDefault="00E531E3" w:rsidP="00CB600D">
      <w:pPr>
        <w:pStyle w:val="NoSpacing"/>
      </w:pPr>
      <w:r w:rsidRPr="00E531E3">
        <w:rPr>
          <w:highlight w:val="yellow"/>
        </w:rPr>
        <w:t>Calico leverages the routing and iptable firewall capabilities</w:t>
      </w:r>
      <w:r w:rsidRPr="00E531E3">
        <w:t xml:space="preserve"> native to the Linux kernel. All traffic to and from individual containers, virtual machines, and hosts traverses these in-kernel rules before being routed to its destination.</w:t>
      </w:r>
    </w:p>
    <w:p w:rsidR="00474026" w:rsidRPr="00474026" w:rsidRDefault="00474026" w:rsidP="00E531E3">
      <w:pPr>
        <w:pStyle w:val="NoSpacing"/>
        <w:rPr>
          <w:sz w:val="10"/>
          <w:szCs w:val="10"/>
        </w:rPr>
      </w:pPr>
    </w:p>
    <w:p w:rsidR="00474026" w:rsidRDefault="00474026" w:rsidP="008443BD">
      <w:pPr>
        <w:pStyle w:val="NoSpacing"/>
        <w:numPr>
          <w:ilvl w:val="0"/>
          <w:numId w:val="39"/>
        </w:numPr>
      </w:pPr>
      <w:r w:rsidRPr="00474026">
        <w:rPr>
          <w:b/>
        </w:rPr>
        <w:t>C</w:t>
      </w:r>
      <w:r w:rsidR="00E531E3" w:rsidRPr="00474026">
        <w:rPr>
          <w:b/>
        </w:rPr>
        <w:t>alicoctl</w:t>
      </w:r>
      <w:r w:rsidR="00E531E3">
        <w:t xml:space="preserve">: </w:t>
      </w:r>
    </w:p>
    <w:p w:rsidR="00E531E3" w:rsidRDefault="00474026" w:rsidP="00474026">
      <w:pPr>
        <w:pStyle w:val="NoSpacing"/>
        <w:ind w:left="360"/>
      </w:pPr>
      <w:r w:rsidRPr="00474026">
        <w:t>A</w:t>
      </w:r>
      <w:r w:rsidR="00E531E3">
        <w:t xml:space="preserve">llows you to achieve advanced policies and networking from a simple, </w:t>
      </w:r>
      <w:r w:rsidR="00E531E3" w:rsidRPr="002205F0">
        <w:rPr>
          <w:highlight w:val="yellow"/>
        </w:rPr>
        <w:t>command-line interface.</w:t>
      </w:r>
    </w:p>
    <w:p w:rsidR="00474026" w:rsidRDefault="00474026" w:rsidP="008443BD">
      <w:pPr>
        <w:pStyle w:val="NoSpacing"/>
        <w:numPr>
          <w:ilvl w:val="0"/>
          <w:numId w:val="39"/>
        </w:numPr>
      </w:pPr>
      <w:r w:rsidRPr="00474026">
        <w:rPr>
          <w:b/>
        </w:rPr>
        <w:t>Orchestrator P</w:t>
      </w:r>
      <w:r w:rsidR="00E531E3" w:rsidRPr="00474026">
        <w:rPr>
          <w:b/>
        </w:rPr>
        <w:t>lugins:</w:t>
      </w:r>
      <w:r w:rsidR="00E531E3">
        <w:t xml:space="preserve"> </w:t>
      </w:r>
    </w:p>
    <w:p w:rsidR="00E531E3" w:rsidRDefault="00474026" w:rsidP="00474026">
      <w:pPr>
        <w:pStyle w:val="NoSpacing"/>
        <w:ind w:left="360"/>
      </w:pPr>
      <w:r>
        <w:t xml:space="preserve">It </w:t>
      </w:r>
      <w:r w:rsidR="00E531E3">
        <w:t>provide close integration and synchronization with a variety of popular orchestrators.</w:t>
      </w:r>
    </w:p>
    <w:p w:rsidR="00474026" w:rsidRPr="00474026" w:rsidRDefault="00474026" w:rsidP="008443BD">
      <w:pPr>
        <w:pStyle w:val="NoSpacing"/>
        <w:numPr>
          <w:ilvl w:val="0"/>
          <w:numId w:val="39"/>
        </w:numPr>
        <w:rPr>
          <w:b/>
        </w:rPr>
      </w:pPr>
      <w:r w:rsidRPr="00474026">
        <w:rPr>
          <w:b/>
        </w:rPr>
        <w:t>Key/value</w:t>
      </w:r>
      <w:r w:rsidR="00E531E3" w:rsidRPr="00474026">
        <w:rPr>
          <w:b/>
        </w:rPr>
        <w:t xml:space="preserve"> store: </w:t>
      </w:r>
    </w:p>
    <w:p w:rsidR="00E531E3" w:rsidRDefault="00474026" w:rsidP="00474026">
      <w:pPr>
        <w:pStyle w:val="NoSpacing"/>
        <w:ind w:left="360"/>
      </w:pPr>
      <w:r>
        <w:t xml:space="preserve">It </w:t>
      </w:r>
      <w:r w:rsidR="00E531E3">
        <w:t>holds Calico’s policy and network configuration state.</w:t>
      </w:r>
    </w:p>
    <w:p w:rsidR="00474026" w:rsidRPr="00474026" w:rsidRDefault="00474026" w:rsidP="008443BD">
      <w:pPr>
        <w:pStyle w:val="NoSpacing"/>
        <w:numPr>
          <w:ilvl w:val="0"/>
          <w:numId w:val="39"/>
        </w:numPr>
        <w:rPr>
          <w:b/>
        </w:rPr>
      </w:pPr>
      <w:r w:rsidRPr="00474026">
        <w:rPr>
          <w:b/>
        </w:rPr>
        <w:t>Calico/node</w:t>
      </w:r>
      <w:r w:rsidR="00E531E3" w:rsidRPr="00474026">
        <w:rPr>
          <w:b/>
        </w:rPr>
        <w:t xml:space="preserve">: </w:t>
      </w:r>
    </w:p>
    <w:p w:rsidR="00E531E3" w:rsidRDefault="00474026" w:rsidP="00474026">
      <w:pPr>
        <w:pStyle w:val="NoSpacing"/>
        <w:ind w:left="360"/>
      </w:pPr>
      <w:r w:rsidRPr="002205F0">
        <w:rPr>
          <w:highlight w:val="yellow"/>
        </w:rPr>
        <w:t xml:space="preserve">It </w:t>
      </w:r>
      <w:r w:rsidR="00E531E3" w:rsidRPr="002205F0">
        <w:rPr>
          <w:highlight w:val="yellow"/>
        </w:rPr>
        <w:t>runs on each host, reads relevant policy and network configuration information from the key/value store, and implements it in the Linux kernel.</w:t>
      </w:r>
    </w:p>
    <w:p w:rsidR="00A85962" w:rsidRDefault="00A85962" w:rsidP="00A85962">
      <w:pPr>
        <w:pStyle w:val="NoSpacing"/>
        <w:ind w:left="360"/>
      </w:pPr>
      <w:r>
        <w:rPr>
          <w:noProof/>
          <w:lang w:eastAsia="en-IN"/>
        </w:rPr>
        <w:lastRenderedPageBreak/>
        <w:drawing>
          <wp:inline distT="0" distB="0" distL="0" distR="0" wp14:anchorId="6DFD2A53" wp14:editId="26BB9449">
            <wp:extent cx="3095625" cy="41116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9472" cy="4116804"/>
                    </a:xfrm>
                    <a:prstGeom prst="rect">
                      <a:avLst/>
                    </a:prstGeom>
                  </pic:spPr>
                </pic:pic>
              </a:graphicData>
            </a:graphic>
          </wp:inline>
        </w:drawing>
      </w:r>
    </w:p>
    <w:p w:rsidR="00DE31A5" w:rsidRDefault="00DE31A5" w:rsidP="00CB600D">
      <w:pPr>
        <w:pStyle w:val="NoSpacing"/>
      </w:pPr>
    </w:p>
    <w:p w:rsidR="00344B20" w:rsidRPr="00344B20" w:rsidRDefault="00344B20" w:rsidP="00344B20">
      <w:pPr>
        <w:pStyle w:val="NoSpacing"/>
        <w:rPr>
          <w:u w:val="single"/>
        </w:rPr>
      </w:pPr>
      <w:r w:rsidRPr="00344B20">
        <w:rPr>
          <w:u w:val="single"/>
        </w:rPr>
        <w:t>Components</w:t>
      </w:r>
    </w:p>
    <w:p w:rsidR="00344B20" w:rsidRPr="00743618" w:rsidRDefault="00344B20" w:rsidP="00344B20">
      <w:pPr>
        <w:pStyle w:val="NoSpacing"/>
        <w:rPr>
          <w:highlight w:val="yellow"/>
        </w:rPr>
      </w:pPr>
      <w:r w:rsidRPr="00743618">
        <w:rPr>
          <w:highlight w:val="yellow"/>
        </w:rPr>
        <w:t>Calico setup has 4 components</w:t>
      </w:r>
    </w:p>
    <w:p w:rsidR="00344B20" w:rsidRPr="00743618" w:rsidRDefault="00344B20" w:rsidP="008443BD">
      <w:pPr>
        <w:pStyle w:val="NoSpacing"/>
        <w:numPr>
          <w:ilvl w:val="0"/>
          <w:numId w:val="39"/>
        </w:numPr>
        <w:rPr>
          <w:b/>
          <w:highlight w:val="yellow"/>
        </w:rPr>
      </w:pPr>
      <w:r w:rsidRPr="00743618">
        <w:rPr>
          <w:b/>
          <w:highlight w:val="yellow"/>
        </w:rPr>
        <w:t>ETCD</w:t>
      </w:r>
    </w:p>
    <w:p w:rsidR="00344B20" w:rsidRPr="00743618" w:rsidRDefault="00344B20" w:rsidP="00344B20">
      <w:pPr>
        <w:pStyle w:val="NoSpacing"/>
        <w:ind w:left="360"/>
        <w:rPr>
          <w:highlight w:val="yellow"/>
        </w:rPr>
      </w:pPr>
      <w:r w:rsidRPr="00743618">
        <w:rPr>
          <w:highlight w:val="yellow"/>
        </w:rPr>
        <w:t xml:space="preserve">Etcd is the backend data store for all the information Calico needs. The default </w:t>
      </w:r>
      <w:r w:rsidR="00EB70D7" w:rsidRPr="00743618">
        <w:rPr>
          <w:highlight w:val="yellow"/>
        </w:rPr>
        <w:t>location for the calico keys in</w:t>
      </w:r>
      <w:r w:rsidRPr="00743618">
        <w:rPr>
          <w:highlight w:val="yellow"/>
        </w:rPr>
        <w:t xml:space="preserve"> ETCD is /calico.</w:t>
      </w:r>
    </w:p>
    <w:p w:rsidR="00344B20" w:rsidRPr="00743618" w:rsidRDefault="00344B20" w:rsidP="008443BD">
      <w:pPr>
        <w:pStyle w:val="NoSpacing"/>
        <w:numPr>
          <w:ilvl w:val="0"/>
          <w:numId w:val="39"/>
        </w:numPr>
        <w:rPr>
          <w:b/>
          <w:highlight w:val="yellow"/>
        </w:rPr>
      </w:pPr>
      <w:r w:rsidRPr="00743618">
        <w:rPr>
          <w:b/>
          <w:highlight w:val="yellow"/>
        </w:rPr>
        <w:t>BIRD</w:t>
      </w:r>
    </w:p>
    <w:p w:rsidR="00344B20" w:rsidRPr="00743618" w:rsidRDefault="00344B20" w:rsidP="00344B20">
      <w:pPr>
        <w:pStyle w:val="NoSpacing"/>
        <w:ind w:left="360"/>
        <w:rPr>
          <w:highlight w:val="yellow"/>
        </w:rPr>
      </w:pPr>
      <w:r w:rsidRPr="00743618">
        <w:rPr>
          <w:highlight w:val="yellow"/>
        </w:rPr>
        <w:t>BIRD is a BGP routing daemon which runs on every host. Calico makes uses of BGP to propagate routes between hosts. It’s included in the calico/node container.</w:t>
      </w:r>
    </w:p>
    <w:p w:rsidR="00344B20" w:rsidRPr="00743618" w:rsidRDefault="00344B20" w:rsidP="008443BD">
      <w:pPr>
        <w:pStyle w:val="NoSpacing"/>
        <w:numPr>
          <w:ilvl w:val="0"/>
          <w:numId w:val="39"/>
        </w:numPr>
        <w:rPr>
          <w:b/>
          <w:highlight w:val="yellow"/>
        </w:rPr>
      </w:pPr>
      <w:r w:rsidRPr="00743618">
        <w:rPr>
          <w:b/>
          <w:highlight w:val="yellow"/>
        </w:rPr>
        <w:t>Confd</w:t>
      </w:r>
    </w:p>
    <w:p w:rsidR="00344B20" w:rsidRPr="00743618" w:rsidRDefault="00344B20" w:rsidP="00344B20">
      <w:pPr>
        <w:pStyle w:val="NoSpacing"/>
        <w:ind w:left="360"/>
        <w:rPr>
          <w:highlight w:val="yellow"/>
        </w:rPr>
      </w:pPr>
      <w:r w:rsidRPr="00743618">
        <w:rPr>
          <w:highlight w:val="yellow"/>
        </w:rPr>
        <w:t>Confd is a simple configuration management tool. It reads values from etcd and writes them to files on disk. Essentially, confd is what writes the BIRD configuration for Calico.</w:t>
      </w:r>
    </w:p>
    <w:p w:rsidR="00344B20" w:rsidRPr="00743618" w:rsidRDefault="00344B20" w:rsidP="008443BD">
      <w:pPr>
        <w:pStyle w:val="NoSpacing"/>
        <w:numPr>
          <w:ilvl w:val="0"/>
          <w:numId w:val="39"/>
        </w:numPr>
        <w:rPr>
          <w:b/>
          <w:highlight w:val="yellow"/>
        </w:rPr>
      </w:pPr>
      <w:r w:rsidRPr="00743618">
        <w:rPr>
          <w:b/>
          <w:highlight w:val="yellow"/>
        </w:rPr>
        <w:t>calico-felix</w:t>
      </w:r>
    </w:p>
    <w:p w:rsidR="00344B20" w:rsidRPr="00743618" w:rsidRDefault="00344B20" w:rsidP="00344B20">
      <w:pPr>
        <w:pStyle w:val="NoSpacing"/>
        <w:ind w:left="360"/>
        <w:rPr>
          <w:highlight w:val="yellow"/>
        </w:rPr>
      </w:pPr>
      <w:r w:rsidRPr="00743618">
        <w:rPr>
          <w:highlight w:val="yellow"/>
        </w:rPr>
        <w:t>It has multiple responsibilities:</w:t>
      </w:r>
    </w:p>
    <w:p w:rsidR="00344B20" w:rsidRPr="00743618" w:rsidRDefault="00344B20" w:rsidP="00344B20">
      <w:pPr>
        <w:pStyle w:val="NoSpacing"/>
        <w:ind w:left="360"/>
        <w:rPr>
          <w:highlight w:val="yellow"/>
        </w:rPr>
      </w:pPr>
      <w:r w:rsidRPr="00743618">
        <w:rPr>
          <w:highlight w:val="yellow"/>
        </w:rPr>
        <w:t>- It writes the routing table of the operating system.</w:t>
      </w:r>
    </w:p>
    <w:p w:rsidR="00A85962" w:rsidRDefault="00344B20" w:rsidP="00344B20">
      <w:pPr>
        <w:pStyle w:val="NoSpacing"/>
        <w:ind w:left="360"/>
      </w:pPr>
      <w:r w:rsidRPr="00743618">
        <w:rPr>
          <w:highlight w:val="yellow"/>
        </w:rPr>
        <w:t>- It manipulates IPtables on the host.</w:t>
      </w:r>
    </w:p>
    <w:p w:rsidR="00A85962" w:rsidRDefault="00A85962" w:rsidP="00CB600D">
      <w:pPr>
        <w:pStyle w:val="NoSpacing"/>
      </w:pPr>
    </w:p>
    <w:p w:rsidR="00A85962" w:rsidRDefault="00A85962" w:rsidP="00CB600D">
      <w:pPr>
        <w:pStyle w:val="NoSpacing"/>
      </w:pPr>
    </w:p>
    <w:p w:rsidR="00DE31A5" w:rsidRDefault="00DE31A5" w:rsidP="00CB600D">
      <w:pPr>
        <w:pStyle w:val="NoSpacing"/>
      </w:pPr>
    </w:p>
    <w:p w:rsidR="00AD6EF7" w:rsidRDefault="00AD6EF7" w:rsidP="00CB600D">
      <w:pPr>
        <w:pStyle w:val="NoSpacing"/>
      </w:pPr>
    </w:p>
    <w:p w:rsidR="00AD6EF7" w:rsidRPr="00AD6EF7" w:rsidRDefault="00AD6EF7" w:rsidP="00CB600D">
      <w:pPr>
        <w:pStyle w:val="NoSpacing"/>
        <w:rPr>
          <w:b/>
          <w:u w:val="single"/>
        </w:rPr>
      </w:pPr>
      <w:r w:rsidRPr="00AD6EF7">
        <w:rPr>
          <w:b/>
          <w:u w:val="single"/>
        </w:rPr>
        <w:t>Service Account</w:t>
      </w:r>
    </w:p>
    <w:p w:rsidR="00AD6EF7" w:rsidRDefault="00AD6EF7" w:rsidP="00CB600D">
      <w:pPr>
        <w:pStyle w:val="NoSpacing"/>
        <w:rPr>
          <w:rFonts w:ascii="Arial" w:hAnsi="Arial" w:cs="Arial"/>
          <w:color w:val="000000"/>
          <w:spacing w:val="2"/>
          <w:shd w:val="clear" w:color="auto" w:fill="FFFFFF"/>
        </w:rPr>
      </w:pPr>
      <w:r>
        <w:rPr>
          <w:rFonts w:ascii="Arial" w:hAnsi="Arial" w:cs="Arial"/>
          <w:color w:val="000000"/>
          <w:spacing w:val="2"/>
          <w:shd w:val="clear" w:color="auto" w:fill="FFFFFF"/>
        </w:rPr>
        <w:t>You must pass a service account private key file to the token controller in the controller-manager by using the </w:t>
      </w:r>
      <w:r>
        <w:rPr>
          <w:rStyle w:val="HTMLCode"/>
          <w:rFonts w:eastAsiaTheme="minorHAnsi"/>
          <w:b/>
          <w:bCs/>
          <w:color w:val="303030"/>
          <w:spacing w:val="2"/>
          <w:sz w:val="21"/>
          <w:szCs w:val="21"/>
          <w:bdr w:val="none" w:sz="0" w:space="0" w:color="auto" w:frame="1"/>
          <w:shd w:val="clear" w:color="auto" w:fill="F7F7F7"/>
        </w:rPr>
        <w:t>--service-account-private-key-file</w:t>
      </w:r>
      <w:r>
        <w:rPr>
          <w:rFonts w:ascii="Arial" w:hAnsi="Arial" w:cs="Arial"/>
          <w:color w:val="000000"/>
          <w:spacing w:val="2"/>
          <w:shd w:val="clear" w:color="auto" w:fill="FFFFFF"/>
        </w:rPr>
        <w:t> option. The private key will be used to sign generated service account tokens. Similarly, you must pass the corresponding public key to the kube-apiserver using the </w:t>
      </w:r>
      <w:r>
        <w:rPr>
          <w:rStyle w:val="HTMLCode"/>
          <w:rFonts w:eastAsiaTheme="minorHAnsi"/>
          <w:b/>
          <w:bCs/>
          <w:color w:val="303030"/>
          <w:spacing w:val="2"/>
          <w:sz w:val="21"/>
          <w:szCs w:val="21"/>
          <w:bdr w:val="none" w:sz="0" w:space="0" w:color="auto" w:frame="1"/>
          <w:shd w:val="clear" w:color="auto" w:fill="F7F7F7"/>
        </w:rPr>
        <w:t>--service-account-key-file</w:t>
      </w:r>
      <w:r>
        <w:rPr>
          <w:rFonts w:ascii="Arial" w:hAnsi="Arial" w:cs="Arial"/>
          <w:color w:val="000000"/>
          <w:spacing w:val="2"/>
          <w:shd w:val="clear" w:color="auto" w:fill="FFFFFF"/>
        </w:rPr>
        <w:t> option. The public key will be used to verify the tokens during authentication.</w:t>
      </w:r>
    </w:p>
    <w:p w:rsidR="00AD6EF7" w:rsidRDefault="00AD6EF7" w:rsidP="00CB600D">
      <w:pPr>
        <w:pStyle w:val="NoSpacing"/>
        <w:rPr>
          <w:rFonts w:ascii="Arial" w:hAnsi="Arial" w:cs="Arial"/>
          <w:color w:val="000000"/>
          <w:spacing w:val="2"/>
          <w:shd w:val="clear" w:color="auto" w:fill="FFFFFF"/>
        </w:rPr>
      </w:pPr>
    </w:p>
    <w:p w:rsidR="00AD6EF7" w:rsidRDefault="00525468" w:rsidP="00CB600D">
      <w:pPr>
        <w:pStyle w:val="NoSpacing"/>
        <w:rPr>
          <w:rFonts w:ascii="Segoe UI" w:hAnsi="Segoe UI" w:cs="Segoe UI"/>
          <w:color w:val="24292E"/>
          <w:shd w:val="clear" w:color="auto" w:fill="FFFFFF"/>
        </w:rPr>
      </w:pPr>
      <w:r>
        <w:rPr>
          <w:rFonts w:ascii="Segoe UI" w:hAnsi="Segoe UI" w:cs="Segoe UI"/>
          <w:color w:val="24292E"/>
          <w:shd w:val="clear" w:color="auto" w:fill="FFFFFF"/>
        </w:rPr>
        <w:lastRenderedPageBreak/>
        <w:t>Kubernetes API Server to access the Kubelet API on each worker node. Access to the Kubelet API is required for retrieving metrics, logs, and executing commands in pods.</w:t>
      </w:r>
    </w:p>
    <w:p w:rsidR="00525468" w:rsidRDefault="00525468" w:rsidP="00CB600D">
      <w:pPr>
        <w:pStyle w:val="NoSpacing"/>
        <w:rPr>
          <w:rFonts w:ascii="Segoe UI" w:hAnsi="Segoe UI" w:cs="Segoe UI"/>
          <w:color w:val="24292E"/>
          <w:shd w:val="clear" w:color="auto" w:fill="FFFFFF"/>
        </w:rPr>
      </w:pPr>
    </w:p>
    <w:p w:rsidR="00525468" w:rsidRDefault="00EA02C2" w:rsidP="00CB600D">
      <w:pPr>
        <w:pStyle w:val="NoSpacing"/>
        <w:rPr>
          <w:rFonts w:ascii="Segoe UI" w:hAnsi="Segoe UI" w:cs="Segoe UI"/>
          <w:color w:val="24292E"/>
          <w:shd w:val="clear" w:color="auto" w:fill="FFFFFF"/>
        </w:rPr>
      </w:pPr>
      <w:r>
        <w:rPr>
          <w:rFonts w:ascii="Segoe UI" w:hAnsi="Segoe UI" w:cs="Segoe UI"/>
          <w:color w:val="24292E"/>
          <w:shd w:val="clear" w:color="auto" w:fill="FFFFFF"/>
        </w:rPr>
        <w:t>The Kubernetes API Server authenticates to the Kubelet as the </w:t>
      </w:r>
      <w:r>
        <w:rPr>
          <w:rStyle w:val="HTMLCode"/>
          <w:rFonts w:ascii="Consolas" w:eastAsiaTheme="minorHAnsi" w:hAnsi="Consolas" w:cs="Consolas"/>
          <w:color w:val="24292E"/>
        </w:rPr>
        <w:t>kubernetes</w:t>
      </w:r>
      <w:r>
        <w:rPr>
          <w:rFonts w:ascii="Segoe UI" w:hAnsi="Segoe UI" w:cs="Segoe UI"/>
          <w:color w:val="24292E"/>
          <w:shd w:val="clear" w:color="auto" w:fill="FFFFFF"/>
        </w:rPr>
        <w:t> user using the client certificate as defined by the </w:t>
      </w:r>
      <w:r>
        <w:rPr>
          <w:rStyle w:val="HTMLCode"/>
          <w:rFonts w:ascii="Consolas" w:eastAsiaTheme="minorHAnsi" w:hAnsi="Consolas" w:cs="Consolas"/>
          <w:color w:val="24292E"/>
        </w:rPr>
        <w:t>--kubelet-client-certificate</w:t>
      </w:r>
      <w:r>
        <w:rPr>
          <w:rFonts w:ascii="Segoe UI" w:hAnsi="Segoe UI" w:cs="Segoe UI"/>
          <w:color w:val="24292E"/>
          <w:shd w:val="clear" w:color="auto" w:fill="FFFFFF"/>
        </w:rPr>
        <w:t> flag.</w:t>
      </w:r>
    </w:p>
    <w:p w:rsidR="00EA02C2" w:rsidRDefault="00EA02C2" w:rsidP="00CB600D">
      <w:pPr>
        <w:pStyle w:val="NoSpacing"/>
        <w:rPr>
          <w:rFonts w:ascii="Segoe UI" w:hAnsi="Segoe UI" w:cs="Segoe UI"/>
          <w:color w:val="24292E"/>
          <w:shd w:val="clear" w:color="auto" w:fill="FFFFFF"/>
        </w:rPr>
      </w:pPr>
    </w:p>
    <w:p w:rsidR="00853AA6" w:rsidRDefault="00853AA6" w:rsidP="00CB600D">
      <w:pPr>
        <w:pStyle w:val="NoSpacing"/>
        <w:rPr>
          <w:rFonts w:ascii="Arial" w:hAnsi="Arial" w:cs="Arial"/>
          <w:color w:val="000000"/>
          <w:spacing w:val="2"/>
          <w:shd w:val="clear" w:color="auto" w:fill="FFFFFF"/>
        </w:rPr>
      </w:pPr>
      <w:r>
        <w:rPr>
          <w:rFonts w:ascii="Arial" w:hAnsi="Arial" w:cs="Arial"/>
          <w:color w:val="000000"/>
          <w:spacing w:val="2"/>
          <w:shd w:val="clear" w:color="auto" w:fill="FFFFFF"/>
        </w:rPr>
        <w:t>Node authorization is a special-purpose authorization mode that specifically authorizes API requests made by kubelets.</w:t>
      </w:r>
    </w:p>
    <w:p w:rsidR="00853AA6" w:rsidRDefault="00853AA6" w:rsidP="00CB600D">
      <w:pPr>
        <w:pStyle w:val="NoSpacing"/>
      </w:pPr>
    </w:p>
    <w:p w:rsidR="00084FB3" w:rsidRDefault="00084FB3" w:rsidP="00CB600D">
      <w:pPr>
        <w:pStyle w:val="NoSpacing"/>
      </w:pPr>
    </w:p>
    <w:p w:rsidR="00452549" w:rsidRDefault="00452549" w:rsidP="00CB600D">
      <w:pPr>
        <w:pStyle w:val="NoSpacing"/>
      </w:pPr>
    </w:p>
    <w:p w:rsidR="00E14310" w:rsidRPr="00E14310" w:rsidRDefault="00E14310" w:rsidP="00CB600D">
      <w:pPr>
        <w:pStyle w:val="NoSpacing"/>
        <w:rPr>
          <w:b/>
          <w:u w:val="single"/>
        </w:rPr>
      </w:pPr>
      <w:r w:rsidRPr="00E14310">
        <w:rPr>
          <w:b/>
          <w:u w:val="single"/>
        </w:rPr>
        <w:t>Deployment</w:t>
      </w:r>
    </w:p>
    <w:p w:rsidR="00C83434" w:rsidRDefault="00C83434" w:rsidP="00C83434">
      <w:pPr>
        <w:pStyle w:val="NoSpacing"/>
      </w:pPr>
      <w:r>
        <w:t xml:space="preserve">A Deployment runs multiple replicas of your application and automatically replaces any instances that fail or become unresponsive. </w:t>
      </w:r>
      <w:r w:rsidRPr="00C83434">
        <w:rPr>
          <w:highlight w:val="yellow"/>
        </w:rPr>
        <w:t>A deployment is a supervisor for pods and replica sets, giving you fine-grained control over how and w</w:t>
      </w:r>
      <w:r>
        <w:rPr>
          <w:highlight w:val="yellow"/>
        </w:rPr>
        <w:t xml:space="preserve">hen a new pod version is </w:t>
      </w:r>
      <w:r w:rsidRPr="00C83434">
        <w:rPr>
          <w:b/>
          <w:highlight w:val="yellow"/>
        </w:rPr>
        <w:t>rolleout</w:t>
      </w:r>
      <w:r>
        <w:rPr>
          <w:highlight w:val="yellow"/>
        </w:rPr>
        <w:t xml:space="preserve"> as well as </w:t>
      </w:r>
      <w:r w:rsidRPr="00C83434">
        <w:rPr>
          <w:b/>
          <w:highlight w:val="yellow"/>
        </w:rPr>
        <w:t>rollback</w:t>
      </w:r>
      <w:r>
        <w:rPr>
          <w:highlight w:val="yellow"/>
        </w:rPr>
        <w:t xml:space="preserve"> to a previous state.</w:t>
      </w:r>
    </w:p>
    <w:p w:rsidR="00452549" w:rsidRDefault="00C83434" w:rsidP="00C83434">
      <w:pPr>
        <w:pStyle w:val="NoSpacing"/>
      </w:pPr>
      <w:r>
        <w:t>When you inspect the Deployments in your cluster, the below fields are displayed:</w:t>
      </w:r>
    </w:p>
    <w:p w:rsidR="00C83434" w:rsidRDefault="00C83434" w:rsidP="00CB600D">
      <w:pPr>
        <w:pStyle w:val="NoSpacing"/>
      </w:pPr>
      <w:r>
        <w:rPr>
          <w:noProof/>
          <w:lang w:eastAsia="en-IN"/>
        </w:rPr>
        <w:drawing>
          <wp:inline distT="0" distB="0" distL="0" distR="0" wp14:anchorId="4CE5C172" wp14:editId="18ED4988">
            <wp:extent cx="4524375" cy="444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7057" cy="456961"/>
                    </a:xfrm>
                    <a:prstGeom prst="rect">
                      <a:avLst/>
                    </a:prstGeom>
                  </pic:spPr>
                </pic:pic>
              </a:graphicData>
            </a:graphic>
          </wp:inline>
        </w:drawing>
      </w:r>
    </w:p>
    <w:p w:rsidR="00C83434" w:rsidRDefault="00C83434" w:rsidP="00CB600D">
      <w:pPr>
        <w:pStyle w:val="NoSpacing"/>
      </w:pPr>
      <w:r>
        <w:t>Here,</w:t>
      </w:r>
    </w:p>
    <w:p w:rsidR="00C83434" w:rsidRDefault="00C83434" w:rsidP="008443BD">
      <w:pPr>
        <w:pStyle w:val="NoSpacing"/>
        <w:numPr>
          <w:ilvl w:val="0"/>
          <w:numId w:val="27"/>
        </w:numPr>
      </w:pPr>
      <w:r w:rsidRPr="00C83434">
        <w:rPr>
          <w:highlight w:val="yellow"/>
        </w:rPr>
        <w:t>NAME</w:t>
      </w:r>
      <w:r>
        <w:t>:</w:t>
      </w:r>
    </w:p>
    <w:p w:rsidR="00C83434" w:rsidRDefault="00C83434" w:rsidP="00C83434">
      <w:pPr>
        <w:pStyle w:val="NoSpacing"/>
        <w:ind w:left="720"/>
      </w:pPr>
      <w:r w:rsidRPr="00C83434">
        <w:t>Lists the names of the Deployments in the cluster.</w:t>
      </w:r>
    </w:p>
    <w:p w:rsidR="00C83434" w:rsidRDefault="00C83434" w:rsidP="008443BD">
      <w:pPr>
        <w:pStyle w:val="NoSpacing"/>
        <w:numPr>
          <w:ilvl w:val="0"/>
          <w:numId w:val="27"/>
        </w:numPr>
      </w:pPr>
      <w:r w:rsidRPr="00C83434">
        <w:rPr>
          <w:highlight w:val="yellow"/>
        </w:rPr>
        <w:t>DESIRED</w:t>
      </w:r>
      <w:r>
        <w:t>:</w:t>
      </w:r>
    </w:p>
    <w:p w:rsidR="00C83434" w:rsidRDefault="00C83434" w:rsidP="00C83434">
      <w:pPr>
        <w:pStyle w:val="NoSpacing"/>
        <w:ind w:left="720"/>
      </w:pPr>
      <w:r w:rsidRPr="00C83434">
        <w:t>Displays the desired number of </w:t>
      </w:r>
      <w:r w:rsidRPr="00C83434">
        <w:rPr>
          <w:i/>
          <w:iCs/>
        </w:rPr>
        <w:t>replicas</w:t>
      </w:r>
      <w:r w:rsidRPr="00C83434">
        <w:t xml:space="preserve"> of the application, which you define when you create the Deployment. </w:t>
      </w:r>
      <w:r w:rsidRPr="00C83434">
        <w:rPr>
          <w:highlight w:val="yellow"/>
        </w:rPr>
        <w:t>This is the </w:t>
      </w:r>
      <w:r w:rsidRPr="00C83434">
        <w:rPr>
          <w:i/>
          <w:iCs/>
          <w:highlight w:val="yellow"/>
        </w:rPr>
        <w:t>desired state</w:t>
      </w:r>
      <w:r w:rsidRPr="00C83434">
        <w:rPr>
          <w:highlight w:val="yellow"/>
        </w:rPr>
        <w:t>.</w:t>
      </w:r>
    </w:p>
    <w:p w:rsidR="00C83434" w:rsidRDefault="00C83434" w:rsidP="008443BD">
      <w:pPr>
        <w:pStyle w:val="NoSpacing"/>
        <w:numPr>
          <w:ilvl w:val="0"/>
          <w:numId w:val="27"/>
        </w:numPr>
      </w:pPr>
      <w:r w:rsidRPr="00C83434">
        <w:rPr>
          <w:highlight w:val="yellow"/>
        </w:rPr>
        <w:t>CURRENT:</w:t>
      </w:r>
    </w:p>
    <w:p w:rsidR="00C83434" w:rsidRDefault="00C83434" w:rsidP="00C83434">
      <w:pPr>
        <w:pStyle w:val="NoSpacing"/>
        <w:ind w:left="720"/>
      </w:pPr>
      <w:r w:rsidRPr="00C83434">
        <w:t xml:space="preserve">Displays how many replicas are </w:t>
      </w:r>
      <w:r w:rsidRPr="00C83434">
        <w:rPr>
          <w:highlight w:val="yellow"/>
        </w:rPr>
        <w:t>currently running.</w:t>
      </w:r>
    </w:p>
    <w:p w:rsidR="00C83434" w:rsidRDefault="00C83434" w:rsidP="008443BD">
      <w:pPr>
        <w:pStyle w:val="NoSpacing"/>
        <w:numPr>
          <w:ilvl w:val="0"/>
          <w:numId w:val="27"/>
        </w:numPr>
      </w:pPr>
      <w:r w:rsidRPr="00C83434">
        <w:rPr>
          <w:highlight w:val="yellow"/>
        </w:rPr>
        <w:t>UP-TO-DATE</w:t>
      </w:r>
      <w:r>
        <w:t>:</w:t>
      </w:r>
    </w:p>
    <w:p w:rsidR="00C83434" w:rsidRDefault="00C83434" w:rsidP="00C83434">
      <w:pPr>
        <w:pStyle w:val="NoSpacing"/>
        <w:ind w:left="720"/>
      </w:pPr>
      <w:r w:rsidRPr="00C83434">
        <w:t xml:space="preserve">Displays the number of replicas that have been </w:t>
      </w:r>
      <w:r w:rsidRPr="00C83434">
        <w:rPr>
          <w:highlight w:val="yellow"/>
        </w:rPr>
        <w:t>updated to achieve the desired state</w:t>
      </w:r>
      <w:r w:rsidRPr="00C83434">
        <w:t>.</w:t>
      </w:r>
    </w:p>
    <w:p w:rsidR="00C83434" w:rsidRDefault="00C83434" w:rsidP="008443BD">
      <w:pPr>
        <w:pStyle w:val="NoSpacing"/>
        <w:numPr>
          <w:ilvl w:val="0"/>
          <w:numId w:val="27"/>
        </w:numPr>
      </w:pPr>
      <w:r w:rsidRPr="00C83434">
        <w:rPr>
          <w:highlight w:val="yellow"/>
        </w:rPr>
        <w:t>AVAILABLE</w:t>
      </w:r>
      <w:r>
        <w:t>:</w:t>
      </w:r>
    </w:p>
    <w:p w:rsidR="00C83434" w:rsidRDefault="00C83434" w:rsidP="00C83434">
      <w:pPr>
        <w:pStyle w:val="NoSpacing"/>
        <w:ind w:left="720"/>
      </w:pPr>
      <w:r w:rsidRPr="00C83434">
        <w:t>Displays how many replicas of the application are available to your users.</w:t>
      </w:r>
    </w:p>
    <w:p w:rsidR="00C83434" w:rsidRDefault="00C83434" w:rsidP="008443BD">
      <w:pPr>
        <w:pStyle w:val="NoSpacing"/>
        <w:numPr>
          <w:ilvl w:val="0"/>
          <w:numId w:val="27"/>
        </w:numPr>
      </w:pPr>
      <w:r>
        <w:t>AGE:</w:t>
      </w:r>
    </w:p>
    <w:p w:rsidR="00C83434" w:rsidRDefault="00C83434" w:rsidP="00C83434">
      <w:pPr>
        <w:pStyle w:val="NoSpacing"/>
        <w:ind w:left="720"/>
      </w:pPr>
      <w:r w:rsidRPr="00C83434">
        <w:t>Displays the amount of time that the application has been running.</w:t>
      </w:r>
    </w:p>
    <w:p w:rsidR="00C83434" w:rsidRDefault="00C83434" w:rsidP="00CB600D">
      <w:pPr>
        <w:pStyle w:val="NoSpacing"/>
      </w:pPr>
    </w:p>
    <w:p w:rsidR="00425C90" w:rsidRDefault="00425C90" w:rsidP="00CB600D">
      <w:pPr>
        <w:pStyle w:val="NoSpacing"/>
      </w:pPr>
      <w:r>
        <w:t>To see ReplicaSet (rs) created by Deployment, run kubectl get rs</w:t>
      </w:r>
    </w:p>
    <w:p w:rsidR="00425C90" w:rsidRDefault="00425C90" w:rsidP="00CB600D">
      <w:pPr>
        <w:pStyle w:val="NoSpacing"/>
      </w:pPr>
      <w:r>
        <w:t xml:space="preserve"> </w:t>
      </w:r>
      <w:r>
        <w:rPr>
          <w:noProof/>
          <w:lang w:eastAsia="en-IN"/>
        </w:rPr>
        <w:drawing>
          <wp:inline distT="0" distB="0" distL="0" distR="0" wp14:anchorId="77865173" wp14:editId="457C951D">
            <wp:extent cx="4191000" cy="35450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9009" cy="366176"/>
                    </a:xfrm>
                    <a:prstGeom prst="rect">
                      <a:avLst/>
                    </a:prstGeom>
                  </pic:spPr>
                </pic:pic>
              </a:graphicData>
            </a:graphic>
          </wp:inline>
        </w:drawing>
      </w:r>
    </w:p>
    <w:p w:rsidR="00C83434" w:rsidRDefault="000E29CA" w:rsidP="00CB600D">
      <w:pPr>
        <w:pStyle w:val="NoSpacing"/>
      </w:pPr>
      <w:r w:rsidRPr="000E29CA">
        <w:t>Notice</w:t>
      </w:r>
      <w:r>
        <w:t>,</w:t>
      </w:r>
      <w:r w:rsidRPr="000E29CA">
        <w:t xml:space="preserve"> the name of the ReplicaSet is always formatted as </w:t>
      </w:r>
      <w:r w:rsidRPr="000E29CA">
        <w:rPr>
          <w:highlight w:val="yellow"/>
        </w:rPr>
        <w:t>[DEPLOYMENT-NAME]-[POD-TEMPLATE-HASH-VALUE]</w:t>
      </w:r>
      <w:r>
        <w:t xml:space="preserve">. The hash value is </w:t>
      </w:r>
      <w:r w:rsidRPr="000E29CA">
        <w:t xml:space="preserve">generated </w:t>
      </w:r>
      <w:r>
        <w:t xml:space="preserve">automatically </w:t>
      </w:r>
      <w:r w:rsidRPr="000E29CA">
        <w:t>when the Deployment is created.</w:t>
      </w:r>
    </w:p>
    <w:p w:rsidR="000E29CA" w:rsidRDefault="000E29CA" w:rsidP="00CB600D">
      <w:pPr>
        <w:pStyle w:val="NoSpacing"/>
      </w:pPr>
    </w:p>
    <w:p w:rsidR="000E29CA" w:rsidRPr="00303F9D" w:rsidRDefault="000E29CA" w:rsidP="00CB600D">
      <w:pPr>
        <w:pStyle w:val="NoSpacing"/>
        <w:rPr>
          <w:highlight w:val="cyan"/>
          <w:u w:val="single"/>
        </w:rPr>
      </w:pPr>
      <w:r w:rsidRPr="00303F9D">
        <w:rPr>
          <w:highlight w:val="cyan"/>
          <w:u w:val="single"/>
        </w:rPr>
        <w:t>Pod-Template-hash Label</w:t>
      </w:r>
    </w:p>
    <w:p w:rsidR="000E29CA" w:rsidRDefault="000E29CA" w:rsidP="00CB600D">
      <w:pPr>
        <w:pStyle w:val="NoSpacing"/>
      </w:pPr>
      <w:r w:rsidRPr="000E29CA">
        <w:t xml:space="preserve">The </w:t>
      </w:r>
      <w:r w:rsidRPr="000E29CA">
        <w:rPr>
          <w:b/>
        </w:rPr>
        <w:t>pod-template-hash</w:t>
      </w:r>
      <w:r w:rsidRPr="000E29CA">
        <w:t xml:space="preserve"> label is added by the Deployment controller to every ReplicaSet tha</w:t>
      </w:r>
      <w:r w:rsidR="0056016A">
        <w:t>t a Deployment creates</w:t>
      </w:r>
      <w:r w:rsidRPr="000E29CA">
        <w:t>.</w:t>
      </w:r>
    </w:p>
    <w:p w:rsidR="00425C90" w:rsidRDefault="0056016A" w:rsidP="00CB600D">
      <w:pPr>
        <w:pStyle w:val="NoSpacing"/>
      </w:pPr>
      <w:r w:rsidRPr="0056016A">
        <w:rPr>
          <w:highlight w:val="yellow"/>
        </w:rPr>
        <w:t>This label ensures that child ReplicaSet of Deployment do not overlap. Hash value is generated by hashing the PodTemplate of the ReplicaSet. This Hash value is added as Label to the ReplicaSet selector, Pod template labels.</w:t>
      </w:r>
    </w:p>
    <w:p w:rsidR="0056016A" w:rsidRDefault="0056016A" w:rsidP="00CB600D">
      <w:pPr>
        <w:pStyle w:val="NoSpacing"/>
      </w:pPr>
    </w:p>
    <w:p w:rsidR="0056016A" w:rsidRPr="00303F9D" w:rsidRDefault="00103BCB" w:rsidP="00CB600D">
      <w:pPr>
        <w:pStyle w:val="NoSpacing"/>
        <w:rPr>
          <w:highlight w:val="cyan"/>
          <w:u w:val="single"/>
        </w:rPr>
      </w:pPr>
      <w:r w:rsidRPr="00303F9D">
        <w:rPr>
          <w:highlight w:val="cyan"/>
          <w:u w:val="single"/>
        </w:rPr>
        <w:t>Updating Deployment</w:t>
      </w:r>
    </w:p>
    <w:p w:rsidR="00103BCB" w:rsidRDefault="00103BCB" w:rsidP="00CB600D">
      <w:pPr>
        <w:pStyle w:val="NoSpacing"/>
      </w:pPr>
      <w:r>
        <w:t>Suppose we want to update the apache pod to use 2.2 version instead of latest. We can either run,</w:t>
      </w:r>
    </w:p>
    <w:p w:rsidR="00103BCB" w:rsidRPr="00103BCB" w:rsidRDefault="00103BCB" w:rsidP="00CB600D">
      <w:pPr>
        <w:pStyle w:val="NoSpacing"/>
        <w:rPr>
          <w:rFonts w:ascii="Courier New" w:hAnsi="Courier New" w:cs="Courier New"/>
          <w:color w:val="5B9BD5" w:themeColor="accent1"/>
        </w:rPr>
      </w:pPr>
      <w:r w:rsidRPr="00103BCB">
        <w:rPr>
          <w:rFonts w:ascii="Courier New" w:hAnsi="Courier New" w:cs="Courier New"/>
          <w:color w:val="5B9BD5" w:themeColor="accent1"/>
        </w:rPr>
        <w:lastRenderedPageBreak/>
        <w:t>$ kubectl set image deployment/&lt;DEPLOYMENT_NAME&gt; &lt;CONTAINER_NAME&gt;=&lt;IMAGE_NAME&gt;:&lt;IMAGE_VERSION&gt;</w:t>
      </w:r>
    </w:p>
    <w:p w:rsidR="00103BCB" w:rsidRPr="00103BCB" w:rsidRDefault="00103BCB" w:rsidP="00CB600D">
      <w:pPr>
        <w:pStyle w:val="NoSpacing"/>
        <w:rPr>
          <w:rFonts w:ascii="Courier New" w:hAnsi="Courier New" w:cs="Courier New"/>
          <w:color w:val="5B9BD5" w:themeColor="accent1"/>
        </w:rPr>
      </w:pPr>
      <w:r w:rsidRPr="00103BCB">
        <w:rPr>
          <w:rFonts w:ascii="Courier New" w:hAnsi="Courier New" w:cs="Courier New"/>
          <w:color w:val="5B9BD5" w:themeColor="accent1"/>
        </w:rPr>
        <w:t>$ kubectl set image deployment/apache-demo apache-container=httpd:2.2</w:t>
      </w:r>
    </w:p>
    <w:p w:rsidR="00AF4FD9" w:rsidRPr="00AF4FD9" w:rsidRDefault="00AF4FD9" w:rsidP="00CB600D">
      <w:pPr>
        <w:pStyle w:val="NoSpacing"/>
        <w:rPr>
          <w:sz w:val="10"/>
          <w:szCs w:val="10"/>
        </w:rPr>
      </w:pPr>
    </w:p>
    <w:p w:rsidR="00103BCB" w:rsidRDefault="00AF4FD9" w:rsidP="00CB600D">
      <w:pPr>
        <w:pStyle w:val="NoSpacing"/>
      </w:pPr>
      <w:r w:rsidRPr="00AF4FD9">
        <w:t xml:space="preserve">We can run </w:t>
      </w:r>
      <w:r w:rsidRPr="00AF4FD9">
        <w:rPr>
          <w:rFonts w:ascii="Courier New" w:hAnsi="Courier New" w:cs="Courier New"/>
          <w:color w:val="5B9BD5" w:themeColor="accent1"/>
        </w:rPr>
        <w:t>kubectl get replicaset</w:t>
      </w:r>
      <w:r w:rsidRPr="00AF4FD9">
        <w:t xml:space="preserve"> to see that the </w:t>
      </w:r>
      <w:r w:rsidRPr="00AF4FD9">
        <w:rPr>
          <w:highlight w:val="yellow"/>
        </w:rPr>
        <w:t>Deployment updated the Pods by creating a new ReplicaSet and scaling it up to 4 replicas, as well as scaling down the old ReplicaSet to 0 replicas.</w:t>
      </w:r>
    </w:p>
    <w:p w:rsidR="00AF4FD9" w:rsidRPr="00AF4FD9" w:rsidRDefault="00AF4FD9" w:rsidP="00CB600D">
      <w:pPr>
        <w:pStyle w:val="NoSpacing"/>
        <w:rPr>
          <w:sz w:val="10"/>
          <w:szCs w:val="10"/>
        </w:rPr>
      </w:pPr>
    </w:p>
    <w:p w:rsidR="00AF4FD9" w:rsidRDefault="00AF4FD9" w:rsidP="00CB600D">
      <w:pPr>
        <w:pStyle w:val="NoSpacing"/>
      </w:pPr>
      <w:r>
        <w:rPr>
          <w:noProof/>
          <w:lang w:eastAsia="en-IN"/>
        </w:rPr>
        <w:drawing>
          <wp:inline distT="0" distB="0" distL="0" distR="0" wp14:anchorId="3F534DDA" wp14:editId="79DE8440">
            <wp:extent cx="5731510" cy="288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8290"/>
                    </a:xfrm>
                    <a:prstGeom prst="rect">
                      <a:avLst/>
                    </a:prstGeom>
                  </pic:spPr>
                </pic:pic>
              </a:graphicData>
            </a:graphic>
          </wp:inline>
        </w:drawing>
      </w:r>
    </w:p>
    <w:p w:rsidR="00AF4FD9" w:rsidRDefault="00D937CC" w:rsidP="00CB600D">
      <w:pPr>
        <w:pStyle w:val="NoSpacing"/>
      </w:pPr>
      <w:r w:rsidRPr="00D937CC">
        <w:t xml:space="preserve">Eventually, the new ReplicaSet </w:t>
      </w:r>
      <w:r>
        <w:t>will be scaled to desired replica</w:t>
      </w:r>
      <w:r w:rsidRPr="00D937CC">
        <w:t xml:space="preserve"> and all old ReplicaSets will be scaled to 0.</w:t>
      </w:r>
    </w:p>
    <w:p w:rsidR="00D937CC" w:rsidRDefault="00D937CC" w:rsidP="00CB600D">
      <w:pPr>
        <w:pStyle w:val="NoSpacing"/>
      </w:pPr>
    </w:p>
    <w:p w:rsidR="00AF4FD9" w:rsidRPr="00303F9D" w:rsidRDefault="001C6927" w:rsidP="00CB600D">
      <w:pPr>
        <w:pStyle w:val="NoSpacing"/>
        <w:rPr>
          <w:highlight w:val="cyan"/>
          <w:u w:val="single"/>
        </w:rPr>
      </w:pPr>
      <w:r w:rsidRPr="00303F9D">
        <w:rPr>
          <w:highlight w:val="cyan"/>
          <w:u w:val="single"/>
        </w:rPr>
        <w:t>Deployment Strategy</w:t>
      </w:r>
    </w:p>
    <w:p w:rsidR="001C6927" w:rsidRDefault="001C6927" w:rsidP="001C6927">
      <w:pPr>
        <w:pStyle w:val="NoSpacing"/>
        <w:ind w:firstLine="720"/>
      </w:pPr>
      <w:r w:rsidRPr="001C6927">
        <w:t xml:space="preserve">Deployment can ensure that only a certain number of Pods may be down while they are being updated. By default, it ensures that at least </w:t>
      </w:r>
      <w:r w:rsidRPr="001C6927">
        <w:rPr>
          <w:highlight w:val="yellow"/>
        </w:rPr>
        <w:t>25% of</w:t>
      </w:r>
      <w:r>
        <w:rPr>
          <w:highlight w:val="yellow"/>
        </w:rPr>
        <w:t xml:space="preserve"> desired number of</w:t>
      </w:r>
      <w:r w:rsidRPr="001C6927">
        <w:rPr>
          <w:highlight w:val="yellow"/>
        </w:rPr>
        <w:t xml:space="preserve"> Pods are down for update (25% max unavailable).</w:t>
      </w:r>
    </w:p>
    <w:p w:rsidR="001C6927" w:rsidRDefault="001C6927" w:rsidP="00CB600D">
      <w:pPr>
        <w:pStyle w:val="NoSpacing"/>
      </w:pPr>
      <w:r>
        <w:tab/>
      </w:r>
      <w:r w:rsidRPr="001C6927">
        <w:t xml:space="preserve">Deployment can also ensure that only a certain number of Pods may be created above the desired number of Pods. By default, it ensures that at most </w:t>
      </w:r>
      <w:r w:rsidRPr="001C6927">
        <w:rPr>
          <w:highlight w:val="yellow"/>
        </w:rPr>
        <w:t>25% more than the desired number of Pods are up (25% max surge).</w:t>
      </w:r>
    </w:p>
    <w:p w:rsidR="001C6927" w:rsidRDefault="001C6927" w:rsidP="00CB600D">
      <w:pPr>
        <w:pStyle w:val="NoSpacing"/>
      </w:pPr>
    </w:p>
    <w:p w:rsidR="001C6927" w:rsidRDefault="00DE7611" w:rsidP="00CB600D">
      <w:pPr>
        <w:pStyle w:val="NoSpacing"/>
      </w:pPr>
      <w:r>
        <w:rPr>
          <w:noProof/>
          <w:lang w:eastAsia="en-IN"/>
        </w:rPr>
        <w:drawing>
          <wp:inline distT="0" distB="0" distL="0" distR="0" wp14:anchorId="49D7FEE8" wp14:editId="2E8DD5E3">
            <wp:extent cx="5731510" cy="1694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94180"/>
                    </a:xfrm>
                    <a:prstGeom prst="rect">
                      <a:avLst/>
                    </a:prstGeom>
                  </pic:spPr>
                </pic:pic>
              </a:graphicData>
            </a:graphic>
          </wp:inline>
        </w:drawing>
      </w:r>
    </w:p>
    <w:p w:rsidR="001C6927" w:rsidRDefault="001C6927" w:rsidP="00CB600D">
      <w:pPr>
        <w:pStyle w:val="NoSpacing"/>
      </w:pPr>
    </w:p>
    <w:p w:rsidR="001C6927" w:rsidRPr="00303F9D" w:rsidRDefault="00531AD6" w:rsidP="00CB600D">
      <w:pPr>
        <w:pStyle w:val="NoSpacing"/>
        <w:rPr>
          <w:highlight w:val="cyan"/>
          <w:u w:val="single"/>
        </w:rPr>
      </w:pPr>
      <w:r w:rsidRPr="00303F9D">
        <w:rPr>
          <w:highlight w:val="cyan"/>
          <w:u w:val="single"/>
        </w:rPr>
        <w:t>Rolling Back Deployment</w:t>
      </w:r>
    </w:p>
    <w:p w:rsidR="00024AEA" w:rsidRDefault="00024AEA" w:rsidP="00024AEA">
      <w:pPr>
        <w:pStyle w:val="NoSpacing"/>
      </w:pPr>
      <w:r>
        <w:t>Sometimes you may want to rollback a Deployment; for example, when the Deployment is not stable, such as crash looping.(You can change revision history limit).</w:t>
      </w:r>
    </w:p>
    <w:p w:rsidR="00024AEA" w:rsidRPr="00024AEA" w:rsidRDefault="00024AEA" w:rsidP="00024AEA">
      <w:pPr>
        <w:pStyle w:val="NoSpacing"/>
        <w:rPr>
          <w:b/>
          <w:sz w:val="10"/>
          <w:szCs w:val="10"/>
        </w:rPr>
      </w:pPr>
    </w:p>
    <w:p w:rsidR="00531AD6" w:rsidRDefault="00024AEA" w:rsidP="00024AEA">
      <w:pPr>
        <w:pStyle w:val="NoSpacing"/>
      </w:pPr>
      <w:r w:rsidRPr="00024AEA">
        <w:rPr>
          <w:b/>
        </w:rPr>
        <w:t>Note:</w:t>
      </w:r>
      <w:r>
        <w:t xml:space="preserve"> The new Deployment revision is created if and only if the Deployment’s pod template (.spec.template) is changed. For example if you update the labels or container images of the template. Other updates, such as scaling the Deployment, do not create a Deployment revision.</w:t>
      </w:r>
    </w:p>
    <w:p w:rsidR="002A5EE2" w:rsidRDefault="002A5EE2" w:rsidP="00CB600D">
      <w:pPr>
        <w:pStyle w:val="NoSpacing"/>
      </w:pPr>
    </w:p>
    <w:p w:rsidR="000E29CA" w:rsidRDefault="00024AEA" w:rsidP="00CB600D">
      <w:pPr>
        <w:pStyle w:val="NoSpacing"/>
      </w:pPr>
      <w:r>
        <w:t>You can perform rolling back to,</w:t>
      </w:r>
    </w:p>
    <w:p w:rsidR="00024AEA" w:rsidRDefault="00024AEA" w:rsidP="008443BD">
      <w:pPr>
        <w:pStyle w:val="NoSpacing"/>
        <w:numPr>
          <w:ilvl w:val="0"/>
          <w:numId w:val="40"/>
        </w:numPr>
      </w:pPr>
      <w:r>
        <w:t>Previous version</w:t>
      </w:r>
    </w:p>
    <w:p w:rsidR="00024AEA" w:rsidRDefault="00024AEA" w:rsidP="00024AEA">
      <w:pPr>
        <w:pStyle w:val="NoSpacing"/>
        <w:ind w:left="720"/>
      </w:pPr>
      <w:r w:rsidRPr="00024AEA">
        <w:rPr>
          <w:rFonts w:ascii="Courier New" w:hAnsi="Courier New" w:cs="Courier New"/>
          <w:color w:val="5B9BD5" w:themeColor="accent1"/>
        </w:rPr>
        <w:t>$ kubectl rollout undo deployment apache-demo</w:t>
      </w:r>
    </w:p>
    <w:p w:rsidR="00024AEA" w:rsidRDefault="00024AEA" w:rsidP="008443BD">
      <w:pPr>
        <w:pStyle w:val="NoSpacing"/>
        <w:numPr>
          <w:ilvl w:val="0"/>
          <w:numId w:val="40"/>
        </w:numPr>
      </w:pPr>
      <w:r>
        <w:t>To a Specific version</w:t>
      </w:r>
    </w:p>
    <w:p w:rsidR="00024AEA" w:rsidRPr="00024AEA" w:rsidRDefault="00024AEA" w:rsidP="00024AEA">
      <w:pPr>
        <w:pStyle w:val="NoSpacing"/>
        <w:ind w:left="720"/>
        <w:rPr>
          <w:rFonts w:ascii="Courier New" w:hAnsi="Courier New" w:cs="Courier New"/>
          <w:color w:val="5B9BD5" w:themeColor="accent1"/>
        </w:rPr>
      </w:pPr>
      <w:r w:rsidRPr="00024AEA">
        <w:rPr>
          <w:rFonts w:ascii="Courier New" w:hAnsi="Courier New" w:cs="Courier New"/>
          <w:color w:val="5B9BD5" w:themeColor="accent1"/>
        </w:rPr>
        <w:t>$ kubectl rollout undo deployment apache-demo --to-revision=1</w:t>
      </w:r>
    </w:p>
    <w:p w:rsidR="000E29CA" w:rsidRDefault="000E29CA" w:rsidP="00CB600D">
      <w:pPr>
        <w:pStyle w:val="NoSpacing"/>
      </w:pPr>
    </w:p>
    <w:p w:rsidR="00A4512F" w:rsidRDefault="00A4512F" w:rsidP="00CB600D">
      <w:pPr>
        <w:pStyle w:val="NoSpacing"/>
      </w:pPr>
      <w:r>
        <w:t>Revision history can be view as,</w:t>
      </w:r>
    </w:p>
    <w:p w:rsidR="00A4512F" w:rsidRDefault="00A4512F" w:rsidP="00CB600D">
      <w:pPr>
        <w:pStyle w:val="NoSpacing"/>
      </w:pPr>
      <w:r w:rsidRPr="00A4512F">
        <w:rPr>
          <w:rFonts w:ascii="Courier New" w:hAnsi="Courier New" w:cs="Courier New"/>
          <w:color w:val="5B9BD5" w:themeColor="accent1"/>
        </w:rPr>
        <w:t>$ kubectl rollout history deployment apache-demo</w:t>
      </w:r>
    </w:p>
    <w:p w:rsidR="00A4512F" w:rsidRDefault="00A4512F" w:rsidP="00CB600D">
      <w:pPr>
        <w:pStyle w:val="NoSpacing"/>
      </w:pPr>
      <w:r>
        <w:tab/>
      </w:r>
    </w:p>
    <w:p w:rsidR="00A87B23" w:rsidRPr="00303F9D" w:rsidRDefault="00A87B23" w:rsidP="00CB600D">
      <w:pPr>
        <w:pStyle w:val="NoSpacing"/>
        <w:rPr>
          <w:highlight w:val="cyan"/>
          <w:u w:val="single"/>
        </w:rPr>
      </w:pPr>
      <w:r w:rsidRPr="00303F9D">
        <w:rPr>
          <w:highlight w:val="cyan"/>
          <w:u w:val="single"/>
        </w:rPr>
        <w:t>Pause and Resume Deployment</w:t>
      </w:r>
    </w:p>
    <w:p w:rsidR="00A87B23" w:rsidRDefault="00A87B23" w:rsidP="00CB600D">
      <w:pPr>
        <w:pStyle w:val="NoSpacing"/>
      </w:pPr>
      <w:r>
        <w:t>The Deployment can be Pause and Resume in the middle using below commands,</w:t>
      </w:r>
    </w:p>
    <w:p w:rsidR="00A87B23" w:rsidRPr="00A87B23" w:rsidRDefault="00A87B23" w:rsidP="00CB600D">
      <w:pPr>
        <w:pStyle w:val="NoSpacing"/>
        <w:rPr>
          <w:rFonts w:ascii="Courier New" w:hAnsi="Courier New" w:cs="Courier New"/>
          <w:color w:val="5B9BD5" w:themeColor="accent1"/>
        </w:rPr>
      </w:pPr>
      <w:r w:rsidRPr="00A87B23">
        <w:rPr>
          <w:rFonts w:ascii="Courier New" w:hAnsi="Courier New" w:cs="Courier New"/>
          <w:color w:val="5B9BD5" w:themeColor="accent1"/>
        </w:rPr>
        <w:t xml:space="preserve">$ kubectl </w:t>
      </w:r>
      <w:r>
        <w:rPr>
          <w:rFonts w:ascii="Courier New" w:hAnsi="Courier New" w:cs="Courier New"/>
          <w:color w:val="5B9BD5" w:themeColor="accent1"/>
        </w:rPr>
        <w:t xml:space="preserve">rollout </w:t>
      </w:r>
      <w:r w:rsidRPr="00A87B23">
        <w:rPr>
          <w:rFonts w:ascii="Courier New" w:hAnsi="Courier New" w:cs="Courier New"/>
          <w:color w:val="5B9BD5" w:themeColor="accent1"/>
        </w:rPr>
        <w:t>pause deployment apache-demo</w:t>
      </w:r>
    </w:p>
    <w:p w:rsidR="00A87B23" w:rsidRPr="00A87B23" w:rsidRDefault="00A87B23" w:rsidP="00CB600D">
      <w:pPr>
        <w:pStyle w:val="NoSpacing"/>
        <w:rPr>
          <w:rFonts w:ascii="Courier New" w:hAnsi="Courier New" w:cs="Courier New"/>
          <w:color w:val="5B9BD5" w:themeColor="accent1"/>
        </w:rPr>
      </w:pPr>
      <w:r w:rsidRPr="00A87B23">
        <w:rPr>
          <w:rFonts w:ascii="Courier New" w:hAnsi="Courier New" w:cs="Courier New"/>
          <w:color w:val="5B9BD5" w:themeColor="accent1"/>
        </w:rPr>
        <w:t xml:space="preserve">$ kubectl </w:t>
      </w:r>
      <w:r>
        <w:rPr>
          <w:rFonts w:ascii="Courier New" w:hAnsi="Courier New" w:cs="Courier New"/>
          <w:color w:val="5B9BD5" w:themeColor="accent1"/>
        </w:rPr>
        <w:t xml:space="preserve">rollout </w:t>
      </w:r>
      <w:r w:rsidRPr="00A87B23">
        <w:rPr>
          <w:rFonts w:ascii="Courier New" w:hAnsi="Courier New" w:cs="Courier New"/>
          <w:color w:val="5B9BD5" w:themeColor="accent1"/>
        </w:rPr>
        <w:t>resume deployment apache-demo</w:t>
      </w:r>
    </w:p>
    <w:p w:rsidR="00A87B23" w:rsidRPr="00303F9D" w:rsidRDefault="00A87B23" w:rsidP="00CB600D">
      <w:pPr>
        <w:pStyle w:val="NoSpacing"/>
        <w:rPr>
          <w:highlight w:val="cyan"/>
          <w:u w:val="single"/>
        </w:rPr>
      </w:pPr>
      <w:r w:rsidRPr="00303F9D">
        <w:rPr>
          <w:highlight w:val="cyan"/>
          <w:u w:val="single"/>
        </w:rPr>
        <w:lastRenderedPageBreak/>
        <w:t>Revision History Limit</w:t>
      </w:r>
    </w:p>
    <w:p w:rsidR="00A87B23" w:rsidRDefault="00A87B23" w:rsidP="00CB600D">
      <w:pPr>
        <w:pStyle w:val="NoSpacing"/>
      </w:pPr>
      <w:r w:rsidRPr="00A87B23">
        <w:rPr>
          <w:highlight w:val="yellow"/>
        </w:rPr>
        <w:t>You can set .spec.revisionHistoryLimit field in a Deployment to specify how many old ReplicaSets for this Deployment you want to retain. The rest will be garbage-collected in the background. By default, it is 10.</w:t>
      </w:r>
    </w:p>
    <w:p w:rsidR="00A87B23" w:rsidRDefault="00A87B23" w:rsidP="00CB600D">
      <w:pPr>
        <w:pStyle w:val="NoSpacing"/>
      </w:pPr>
    </w:p>
    <w:p w:rsidR="00C83434" w:rsidRPr="00303F9D" w:rsidRDefault="000A2B61" w:rsidP="00CB600D">
      <w:pPr>
        <w:pStyle w:val="NoSpacing"/>
        <w:rPr>
          <w:highlight w:val="cyan"/>
          <w:u w:val="single"/>
        </w:rPr>
      </w:pPr>
      <w:r w:rsidRPr="00303F9D">
        <w:rPr>
          <w:highlight w:val="cyan"/>
          <w:u w:val="single"/>
        </w:rPr>
        <w:t>Failed Deployment</w:t>
      </w:r>
    </w:p>
    <w:p w:rsidR="000A2B61" w:rsidRDefault="000A2B61" w:rsidP="000A2B61">
      <w:pPr>
        <w:pStyle w:val="NoSpacing"/>
      </w:pPr>
      <w:r>
        <w:t>Your Deployment may get stuck trying to deploy its newest ReplicaSet without ever completing. This can occur due to some of the following factors:</w:t>
      </w:r>
    </w:p>
    <w:p w:rsidR="000A2B61" w:rsidRDefault="000A2B61" w:rsidP="008443BD">
      <w:pPr>
        <w:pStyle w:val="NoSpacing"/>
        <w:numPr>
          <w:ilvl w:val="0"/>
          <w:numId w:val="27"/>
        </w:numPr>
      </w:pPr>
      <w:r>
        <w:t>Insufficient quota</w:t>
      </w:r>
    </w:p>
    <w:p w:rsidR="000A2B61" w:rsidRDefault="000A2B61" w:rsidP="008443BD">
      <w:pPr>
        <w:pStyle w:val="NoSpacing"/>
        <w:numPr>
          <w:ilvl w:val="0"/>
          <w:numId w:val="27"/>
        </w:numPr>
      </w:pPr>
      <w:r>
        <w:t>Readiness probe failures</w:t>
      </w:r>
    </w:p>
    <w:p w:rsidR="000A2B61" w:rsidRDefault="000A2B61" w:rsidP="008443BD">
      <w:pPr>
        <w:pStyle w:val="NoSpacing"/>
        <w:numPr>
          <w:ilvl w:val="0"/>
          <w:numId w:val="27"/>
        </w:numPr>
      </w:pPr>
      <w:r>
        <w:t>Image pull errors</w:t>
      </w:r>
    </w:p>
    <w:p w:rsidR="000A2B61" w:rsidRDefault="000A2B61" w:rsidP="008443BD">
      <w:pPr>
        <w:pStyle w:val="NoSpacing"/>
        <w:numPr>
          <w:ilvl w:val="0"/>
          <w:numId w:val="27"/>
        </w:numPr>
      </w:pPr>
      <w:r>
        <w:t>Insufficient permissions</w:t>
      </w:r>
    </w:p>
    <w:p w:rsidR="000A2B61" w:rsidRDefault="000A2B61" w:rsidP="008443BD">
      <w:pPr>
        <w:pStyle w:val="NoSpacing"/>
        <w:numPr>
          <w:ilvl w:val="0"/>
          <w:numId w:val="27"/>
        </w:numPr>
      </w:pPr>
      <w:r>
        <w:t>Limit ranges</w:t>
      </w:r>
    </w:p>
    <w:p w:rsidR="000A2B61" w:rsidRDefault="000A2B61" w:rsidP="008443BD">
      <w:pPr>
        <w:pStyle w:val="NoSpacing"/>
        <w:numPr>
          <w:ilvl w:val="0"/>
          <w:numId w:val="27"/>
        </w:numPr>
      </w:pPr>
      <w:r>
        <w:t>Application runtime misconfiguration</w:t>
      </w:r>
    </w:p>
    <w:p w:rsidR="00A87B23" w:rsidRDefault="00A87B23" w:rsidP="00CB600D">
      <w:pPr>
        <w:pStyle w:val="NoSpacing"/>
      </w:pPr>
    </w:p>
    <w:p w:rsidR="004D7CF3" w:rsidRPr="00303F9D" w:rsidRDefault="004D7CF3" w:rsidP="00CB600D">
      <w:pPr>
        <w:pStyle w:val="NoSpacing"/>
        <w:rPr>
          <w:highlight w:val="cyan"/>
          <w:u w:val="single"/>
        </w:rPr>
      </w:pPr>
      <w:r w:rsidRPr="00303F9D">
        <w:rPr>
          <w:highlight w:val="cyan"/>
          <w:u w:val="single"/>
        </w:rPr>
        <w:t>Deployment Strategy</w:t>
      </w:r>
    </w:p>
    <w:p w:rsidR="004D7CF3" w:rsidRPr="004D7CF3" w:rsidRDefault="004D7CF3" w:rsidP="004D7CF3">
      <w:pPr>
        <w:pStyle w:val="NoSpacing"/>
      </w:pPr>
      <w:r w:rsidRPr="004D7CF3">
        <w:rPr>
          <w:highlight w:val="lightGray"/>
        </w:rPr>
        <w:t>.spec.strategy</w:t>
      </w:r>
      <w:r w:rsidRPr="004D7CF3">
        <w:t xml:space="preserve"> specifies the strategy used to replace old Pods by new ones. </w:t>
      </w:r>
      <w:r w:rsidRPr="004D7CF3">
        <w:rPr>
          <w:highlight w:val="lightGray"/>
        </w:rPr>
        <w:t>.spec.strategy.type</w:t>
      </w:r>
      <w:r w:rsidRPr="004D7CF3">
        <w:t xml:space="preserve"> can </w:t>
      </w:r>
      <w:r>
        <w:t>be “Recreate” or “RollingUpdate” (default)</w:t>
      </w:r>
      <w:r w:rsidRPr="004D7CF3">
        <w:t>.</w:t>
      </w:r>
    </w:p>
    <w:p w:rsidR="004D7CF3" w:rsidRDefault="002E6C6A" w:rsidP="008443BD">
      <w:pPr>
        <w:pStyle w:val="NoSpacing"/>
        <w:numPr>
          <w:ilvl w:val="0"/>
          <w:numId w:val="41"/>
        </w:numPr>
      </w:pPr>
      <w:r>
        <w:t>Recreate</w:t>
      </w:r>
    </w:p>
    <w:p w:rsidR="002E6C6A" w:rsidRDefault="002E6C6A" w:rsidP="002E6C6A">
      <w:pPr>
        <w:pStyle w:val="NoSpacing"/>
        <w:ind w:left="720"/>
      </w:pPr>
      <w:r>
        <w:t xml:space="preserve">All existing Pods are kill </w:t>
      </w:r>
      <w:r w:rsidRPr="002E6C6A">
        <w:t>before new ones are created</w:t>
      </w:r>
      <w:r>
        <w:t>.</w:t>
      </w:r>
    </w:p>
    <w:p w:rsidR="002E6C6A" w:rsidRDefault="002E6C6A" w:rsidP="008443BD">
      <w:pPr>
        <w:pStyle w:val="NoSpacing"/>
        <w:numPr>
          <w:ilvl w:val="0"/>
          <w:numId w:val="41"/>
        </w:numPr>
      </w:pPr>
      <w:r>
        <w:t>RollingUpdate</w:t>
      </w:r>
    </w:p>
    <w:p w:rsidR="002E6C6A" w:rsidRDefault="002E6C6A" w:rsidP="002E6C6A">
      <w:pPr>
        <w:pStyle w:val="NoSpacing"/>
        <w:ind w:left="720"/>
      </w:pPr>
      <w:r w:rsidRPr="002E6C6A">
        <w:t>The Deployment updates Pods in a rolling update fashion. You can specify maxUnavailable and maxSurge to control the rolling update process.</w:t>
      </w:r>
    </w:p>
    <w:p w:rsidR="002E6C6A" w:rsidRDefault="002E6C6A" w:rsidP="002E6C6A">
      <w:pPr>
        <w:pStyle w:val="NoSpacing"/>
      </w:pPr>
    </w:p>
    <w:p w:rsidR="002E6C6A" w:rsidRDefault="002E6C6A" w:rsidP="002E6C6A">
      <w:pPr>
        <w:pStyle w:val="NoSpacing"/>
      </w:pPr>
    </w:p>
    <w:p w:rsidR="004D7CF3" w:rsidRDefault="004D7CF3" w:rsidP="00CB600D">
      <w:pPr>
        <w:pStyle w:val="NoSpacing"/>
      </w:pPr>
    </w:p>
    <w:p w:rsidR="001E267C" w:rsidRPr="001E267C" w:rsidRDefault="001E267C" w:rsidP="00CB600D">
      <w:pPr>
        <w:pStyle w:val="NoSpacing"/>
        <w:rPr>
          <w:b/>
          <w:u w:val="single"/>
        </w:rPr>
      </w:pPr>
      <w:r w:rsidRPr="001E267C">
        <w:rPr>
          <w:b/>
          <w:u w:val="single"/>
        </w:rPr>
        <w:t>DaemonSet</w:t>
      </w:r>
    </w:p>
    <w:p w:rsidR="001E267C" w:rsidRDefault="001916FA" w:rsidP="00CB600D">
      <w:pPr>
        <w:pStyle w:val="NoSpacing"/>
      </w:pPr>
      <w:r w:rsidRPr="001916FA">
        <w:rPr>
          <w:highlight w:val="yellow"/>
        </w:rPr>
        <w:t xml:space="preserve">A DaemonSet ensures that </w:t>
      </w:r>
      <w:r w:rsidRPr="00D11D27">
        <w:rPr>
          <w:b/>
          <w:highlight w:val="yellow"/>
        </w:rPr>
        <w:t>all (or some) Nodes</w:t>
      </w:r>
      <w:r w:rsidRPr="001916FA">
        <w:rPr>
          <w:highlight w:val="yellow"/>
        </w:rPr>
        <w:t xml:space="preserve"> run a copy of a Pod.</w:t>
      </w:r>
      <w:r w:rsidRPr="001916FA">
        <w:t xml:space="preserve"> As nodes are added to the cluster, Pods are add</w:t>
      </w:r>
      <w:r>
        <w:t>ed to them. As nodes are remove</w:t>
      </w:r>
      <w:r w:rsidRPr="001916FA">
        <w:t xml:space="preserve"> from the cluster, those Pods are garbage collected.</w:t>
      </w:r>
    </w:p>
    <w:p w:rsidR="001916FA" w:rsidRDefault="001916FA" w:rsidP="001916FA">
      <w:pPr>
        <w:pStyle w:val="NoSpacing"/>
      </w:pPr>
      <w:r>
        <w:t>Some typical uses of a DaemonSet are:</w:t>
      </w:r>
    </w:p>
    <w:p w:rsidR="001916FA" w:rsidRDefault="001916FA" w:rsidP="008443BD">
      <w:pPr>
        <w:pStyle w:val="NoSpacing"/>
        <w:numPr>
          <w:ilvl w:val="0"/>
          <w:numId w:val="27"/>
        </w:numPr>
      </w:pPr>
      <w:r>
        <w:t>Running a cluster storage daemon, such as glusterd, ceph, on each node.</w:t>
      </w:r>
    </w:p>
    <w:p w:rsidR="001916FA" w:rsidRDefault="001916FA" w:rsidP="008443BD">
      <w:pPr>
        <w:pStyle w:val="NoSpacing"/>
        <w:numPr>
          <w:ilvl w:val="0"/>
          <w:numId w:val="27"/>
        </w:numPr>
      </w:pPr>
      <w:r>
        <w:t>Running a logs collection daemon on every node, such as fluentd or logstash.</w:t>
      </w:r>
    </w:p>
    <w:p w:rsidR="001916FA" w:rsidRDefault="001916FA" w:rsidP="008443BD">
      <w:pPr>
        <w:pStyle w:val="NoSpacing"/>
        <w:numPr>
          <w:ilvl w:val="0"/>
          <w:numId w:val="27"/>
        </w:numPr>
      </w:pPr>
      <w:r>
        <w:t>Running a node monitoring daemon on every node, such as Prometheus Node Exporter, collectd, Datadog agent, etc.</w:t>
      </w:r>
    </w:p>
    <w:p w:rsidR="001916FA" w:rsidRDefault="001916FA" w:rsidP="00CB600D">
      <w:pPr>
        <w:pStyle w:val="NoSpacing"/>
      </w:pPr>
    </w:p>
    <w:p w:rsidR="006139D6" w:rsidRDefault="006139D6" w:rsidP="00CB600D">
      <w:pPr>
        <w:pStyle w:val="NoSpacing"/>
      </w:pPr>
      <w:r w:rsidRPr="006139D6">
        <w:rPr>
          <w:highlight w:val="yellow"/>
        </w:rPr>
        <w:t>A Pod Template in a DaemonSet must have a RestartPolicy equal to Always, or be unspecified, which defaults to Always</w:t>
      </w:r>
      <w:r>
        <w:t>.</w:t>
      </w:r>
    </w:p>
    <w:p w:rsidR="001E267C" w:rsidRDefault="001E267C" w:rsidP="00CB600D">
      <w:pPr>
        <w:pStyle w:val="NoSpacing"/>
      </w:pPr>
    </w:p>
    <w:p w:rsidR="00D11D27" w:rsidRPr="00303F9D" w:rsidRDefault="00D11D27" w:rsidP="00CB600D">
      <w:pPr>
        <w:pStyle w:val="NoSpacing"/>
        <w:rPr>
          <w:highlight w:val="cyan"/>
          <w:u w:val="single"/>
        </w:rPr>
      </w:pPr>
      <w:r w:rsidRPr="00303F9D">
        <w:rPr>
          <w:highlight w:val="cyan"/>
          <w:u w:val="single"/>
        </w:rPr>
        <w:t>Running Pods on Only Some Nodes</w:t>
      </w:r>
    </w:p>
    <w:p w:rsidR="00D11D27" w:rsidRDefault="00D11D27" w:rsidP="00CB600D">
      <w:pPr>
        <w:pStyle w:val="NoSpacing"/>
      </w:pPr>
      <w:r w:rsidRPr="00D11D27">
        <w:t xml:space="preserve">If you specify a </w:t>
      </w:r>
      <w:r w:rsidRPr="00D11D27">
        <w:rPr>
          <w:highlight w:val="lightGray"/>
        </w:rPr>
        <w:t>.spec.template.spec.nodeSelector</w:t>
      </w:r>
      <w:r w:rsidRPr="00D11D27">
        <w:t xml:space="preserve">, then the DaemonSet controller will create Pods on nodes </w:t>
      </w:r>
      <w:r>
        <w:t>that</w:t>
      </w:r>
      <w:r w:rsidRPr="00D11D27">
        <w:t xml:space="preserve"> match that node selector. Likewise</w:t>
      </w:r>
      <w:r>
        <w:t>,</w:t>
      </w:r>
      <w:r w:rsidRPr="00D11D27">
        <w:t xml:space="preserve"> if you specify a </w:t>
      </w:r>
      <w:r w:rsidRPr="00D11D27">
        <w:rPr>
          <w:highlight w:val="lightGray"/>
        </w:rPr>
        <w:t>.spec.template.spec.affinity</w:t>
      </w:r>
      <w:r w:rsidRPr="00D11D27">
        <w:t xml:space="preserve">, then DaemonSet controller will create Pods on nodes </w:t>
      </w:r>
      <w:r>
        <w:t>that</w:t>
      </w:r>
      <w:r w:rsidRPr="00D11D27">
        <w:t xml:space="preserve"> match that node affinity. </w:t>
      </w:r>
      <w:r w:rsidRPr="00D11D27">
        <w:rPr>
          <w:highlight w:val="yellow"/>
        </w:rPr>
        <w:t>If you do not specify either</w:t>
      </w:r>
      <w:r>
        <w:rPr>
          <w:highlight w:val="yellow"/>
        </w:rPr>
        <w:t xml:space="preserve"> nodeSelector or nodeAffinity</w:t>
      </w:r>
      <w:r w:rsidRPr="00D11D27">
        <w:rPr>
          <w:highlight w:val="yellow"/>
        </w:rPr>
        <w:t>, then the DaemonSet controller will create Pods on all nodes.</w:t>
      </w:r>
    </w:p>
    <w:p w:rsidR="00D11D27" w:rsidRDefault="00D11D27" w:rsidP="00CB600D">
      <w:pPr>
        <w:pStyle w:val="NoSpacing"/>
      </w:pPr>
      <w:r w:rsidRPr="00D11D27">
        <w:rPr>
          <w:highlight w:val="yellow"/>
        </w:rPr>
        <w:t>(</w:t>
      </w:r>
      <w:r w:rsidRPr="00D11D27">
        <w:rPr>
          <w:b/>
          <w:highlight w:val="yellow"/>
        </w:rPr>
        <w:t>Note</w:t>
      </w:r>
      <w:r w:rsidRPr="00D11D27">
        <w:rPr>
          <w:highlight w:val="yellow"/>
        </w:rPr>
        <w:t>: If there are taint on node, pod template should have toleration to be able to schedule on those nodes.)</w:t>
      </w:r>
    </w:p>
    <w:p w:rsidR="00D11D27" w:rsidRDefault="00D11D27" w:rsidP="00CB600D">
      <w:pPr>
        <w:pStyle w:val="NoSpacing"/>
      </w:pPr>
    </w:p>
    <w:p w:rsidR="005F4CC2" w:rsidRPr="00303F9D" w:rsidRDefault="005F4CC2" w:rsidP="00CB600D">
      <w:pPr>
        <w:pStyle w:val="NoSpacing"/>
        <w:rPr>
          <w:highlight w:val="cyan"/>
          <w:u w:val="single"/>
        </w:rPr>
      </w:pPr>
      <w:r w:rsidRPr="00303F9D">
        <w:rPr>
          <w:highlight w:val="cyan"/>
          <w:u w:val="single"/>
        </w:rPr>
        <w:t>How DaemonSet Pods are Schedule</w:t>
      </w:r>
    </w:p>
    <w:p w:rsidR="005F4CC2" w:rsidRDefault="005F4CC2" w:rsidP="00CB600D">
      <w:pPr>
        <w:pStyle w:val="NoSpacing"/>
      </w:pPr>
      <w:r w:rsidRPr="005F4CC2">
        <w:rPr>
          <w:highlight w:val="yellow"/>
        </w:rPr>
        <w:t>Normally, the Kubernetes Scheduler selects the machine that a Pod should runs on. However, Pods created by the DaemonSet controller have the machine already selected</w:t>
      </w:r>
      <w:r w:rsidRPr="005F4CC2">
        <w:t xml:space="preserve"> </w:t>
      </w:r>
      <w:r w:rsidRPr="005F4CC2">
        <w:rPr>
          <w:highlight w:val="lightGray"/>
        </w:rPr>
        <w:t>(.spec.nodeName</w:t>
      </w:r>
      <w:r w:rsidRPr="005F4CC2">
        <w:t xml:space="preserve"> is specified when the Pod is created, so it is ignored by the scheduler).</w:t>
      </w:r>
    </w:p>
    <w:p w:rsidR="005F4CC2" w:rsidRPr="005F4CC2" w:rsidRDefault="005F4CC2" w:rsidP="00CB600D">
      <w:pPr>
        <w:pStyle w:val="NoSpacing"/>
        <w:rPr>
          <w:u w:val="single"/>
        </w:rPr>
      </w:pPr>
      <w:r w:rsidRPr="005F4CC2">
        <w:rPr>
          <w:u w:val="single"/>
        </w:rPr>
        <w:lastRenderedPageBreak/>
        <w:t>Note:</w:t>
      </w:r>
    </w:p>
    <w:p w:rsidR="005F4CC2" w:rsidRPr="008B72D8" w:rsidRDefault="005F4CC2" w:rsidP="008443BD">
      <w:pPr>
        <w:pStyle w:val="NoSpacing"/>
        <w:numPr>
          <w:ilvl w:val="0"/>
          <w:numId w:val="42"/>
        </w:numPr>
        <w:rPr>
          <w:highlight w:val="yellow"/>
        </w:rPr>
      </w:pPr>
      <w:r w:rsidRPr="008B72D8">
        <w:rPr>
          <w:highlight w:val="yellow"/>
        </w:rPr>
        <w:t xml:space="preserve">The DaemonSet controller does not respect the </w:t>
      </w:r>
      <w:r w:rsidRPr="008B72D8">
        <w:rPr>
          <w:highlight w:val="lightGray"/>
        </w:rPr>
        <w:t>unschedulable</w:t>
      </w:r>
      <w:r w:rsidRPr="008B72D8">
        <w:rPr>
          <w:highlight w:val="yellow"/>
        </w:rPr>
        <w:t xml:space="preserve"> field of a node</w:t>
      </w:r>
      <w:r w:rsidR="00A70676">
        <w:rPr>
          <w:highlight w:val="yellow"/>
        </w:rPr>
        <w:t xml:space="preserve"> (set via “kubectl cordon &lt;node_name&gt;”</w:t>
      </w:r>
      <w:r w:rsidRPr="008B72D8">
        <w:rPr>
          <w:highlight w:val="yellow"/>
        </w:rPr>
        <w:t>.</w:t>
      </w:r>
    </w:p>
    <w:p w:rsidR="005F4CC2" w:rsidRPr="008B72D8" w:rsidRDefault="005F4CC2" w:rsidP="008443BD">
      <w:pPr>
        <w:pStyle w:val="NoSpacing"/>
        <w:numPr>
          <w:ilvl w:val="0"/>
          <w:numId w:val="42"/>
        </w:numPr>
        <w:rPr>
          <w:highlight w:val="yellow"/>
        </w:rPr>
      </w:pPr>
      <w:r w:rsidRPr="008B72D8">
        <w:rPr>
          <w:highlight w:val="yellow"/>
        </w:rPr>
        <w:t>The DaemonSet controller can make Pods even when the scheduler has not started, which can help cluster bootstrap.</w:t>
      </w:r>
    </w:p>
    <w:p w:rsidR="005F4CC2" w:rsidRDefault="005F4CC2" w:rsidP="005F4CC2">
      <w:pPr>
        <w:pStyle w:val="NoSpacing"/>
      </w:pPr>
    </w:p>
    <w:p w:rsidR="000218FB" w:rsidRPr="00AD5A52" w:rsidRDefault="006158B8" w:rsidP="005F4CC2">
      <w:pPr>
        <w:pStyle w:val="NoSpacing"/>
        <w:rPr>
          <w:highlight w:val="cyan"/>
          <w:u w:val="single"/>
        </w:rPr>
      </w:pPr>
      <w:r w:rsidRPr="00AD5A52">
        <w:rPr>
          <w:highlight w:val="cyan"/>
          <w:u w:val="single"/>
        </w:rPr>
        <w:t>Communicating with DaemonSet Pod</w:t>
      </w:r>
    </w:p>
    <w:p w:rsidR="006158B8" w:rsidRDefault="006158B8" w:rsidP="005F4CC2">
      <w:pPr>
        <w:pStyle w:val="NoSpacing"/>
      </w:pPr>
      <w:r w:rsidRPr="006158B8">
        <w:t>Some possible patterns for communicating with Pods in a DaemonSet are:</w:t>
      </w:r>
    </w:p>
    <w:p w:rsidR="006158B8" w:rsidRPr="007325E7" w:rsidRDefault="009B0F59" w:rsidP="008443BD">
      <w:pPr>
        <w:pStyle w:val="NoSpacing"/>
        <w:numPr>
          <w:ilvl w:val="0"/>
          <w:numId w:val="43"/>
        </w:numPr>
        <w:rPr>
          <w:highlight w:val="yellow"/>
        </w:rPr>
      </w:pPr>
      <w:r w:rsidRPr="007325E7">
        <w:rPr>
          <w:highlight w:val="yellow"/>
        </w:rPr>
        <w:t>Push:</w:t>
      </w:r>
    </w:p>
    <w:p w:rsidR="009B0F59" w:rsidRDefault="009B0F59" w:rsidP="009B0F59">
      <w:pPr>
        <w:pStyle w:val="NoSpacing"/>
        <w:ind w:left="360"/>
      </w:pPr>
      <w:r w:rsidRPr="007325E7">
        <w:rPr>
          <w:highlight w:val="yellow"/>
        </w:rPr>
        <w:t>Configure the Pods in the DaemonSet to send updates to another service, such as a stats database or server.</w:t>
      </w:r>
    </w:p>
    <w:p w:rsidR="009B0F59" w:rsidRDefault="009B0F59" w:rsidP="009B0F59">
      <w:pPr>
        <w:pStyle w:val="NoSpacing"/>
        <w:ind w:left="360"/>
      </w:pPr>
    </w:p>
    <w:p w:rsidR="009B0F59" w:rsidRPr="00306447" w:rsidRDefault="009B0F59" w:rsidP="008443BD">
      <w:pPr>
        <w:pStyle w:val="NoSpacing"/>
        <w:numPr>
          <w:ilvl w:val="0"/>
          <w:numId w:val="43"/>
        </w:numPr>
        <w:rPr>
          <w:highlight w:val="yellow"/>
        </w:rPr>
      </w:pPr>
      <w:r w:rsidRPr="00306447">
        <w:rPr>
          <w:highlight w:val="yellow"/>
        </w:rPr>
        <w:t>NodeIP and Port</w:t>
      </w:r>
    </w:p>
    <w:p w:rsidR="009B0F59" w:rsidRDefault="009B0F59" w:rsidP="009B0F59">
      <w:pPr>
        <w:pStyle w:val="NoSpacing"/>
        <w:ind w:left="360"/>
      </w:pPr>
      <w:r w:rsidRPr="00306447">
        <w:rPr>
          <w:highlight w:val="yellow"/>
        </w:rPr>
        <w:t>Pods in the DaemonSet can use a hostPort, so that the pods are reachable via the node IPs and specified port.</w:t>
      </w:r>
    </w:p>
    <w:p w:rsidR="009B0F59" w:rsidRDefault="009B0F59" w:rsidP="009B0F59">
      <w:pPr>
        <w:pStyle w:val="NoSpacing"/>
        <w:ind w:left="360"/>
      </w:pPr>
    </w:p>
    <w:p w:rsidR="009B0F59" w:rsidRDefault="009B0F59" w:rsidP="008443BD">
      <w:pPr>
        <w:pStyle w:val="NoSpacing"/>
        <w:numPr>
          <w:ilvl w:val="0"/>
          <w:numId w:val="43"/>
        </w:numPr>
      </w:pPr>
      <w:r>
        <w:t>DNS</w:t>
      </w:r>
    </w:p>
    <w:p w:rsidR="005F4CC2" w:rsidRDefault="00DF619E" w:rsidP="009B0F59">
      <w:pPr>
        <w:pStyle w:val="NoSpacing"/>
        <w:ind w:left="360"/>
      </w:pPr>
      <w:r w:rsidRPr="00DF619E">
        <w:t>Create a headless service with the same pod selector, and then discover DaemonSets using the endpoints resource or retrieve multiple A records from DNS.</w:t>
      </w:r>
    </w:p>
    <w:p w:rsidR="005F4CC2" w:rsidRDefault="005F4CC2" w:rsidP="00CB600D">
      <w:pPr>
        <w:pStyle w:val="NoSpacing"/>
      </w:pPr>
    </w:p>
    <w:p w:rsidR="00580FED" w:rsidRDefault="00580FED" w:rsidP="00CB600D">
      <w:pPr>
        <w:pStyle w:val="NoSpacing"/>
      </w:pPr>
    </w:p>
    <w:p w:rsidR="00580FED" w:rsidRPr="00580FED" w:rsidRDefault="00580FED" w:rsidP="00CB600D">
      <w:pPr>
        <w:pStyle w:val="NoSpacing"/>
        <w:rPr>
          <w:b/>
          <w:u w:val="single"/>
        </w:rPr>
      </w:pPr>
      <w:r w:rsidRPr="00580FED">
        <w:rPr>
          <w:b/>
          <w:u w:val="single"/>
        </w:rPr>
        <w:t>Volume</w:t>
      </w:r>
    </w:p>
    <w:p w:rsidR="007E013A" w:rsidRDefault="007E013A" w:rsidP="007E013A">
      <w:pPr>
        <w:pStyle w:val="NoSpacing"/>
      </w:pPr>
      <w:r w:rsidRPr="007E013A">
        <w:rPr>
          <w:highlight w:val="yellow"/>
        </w:rPr>
        <w:t>First, when a Container crashes, kubelet will restart it, but the files will be lost - the Container starts with a clean state</w:t>
      </w:r>
      <w:r>
        <w:t>. Second, when running Containers together in a Pod it is often necessary to share files between those Containers.</w:t>
      </w:r>
    </w:p>
    <w:p w:rsidR="007E013A" w:rsidRPr="007E013A" w:rsidRDefault="007E013A" w:rsidP="007E013A">
      <w:pPr>
        <w:pStyle w:val="NoSpacing"/>
        <w:rPr>
          <w:sz w:val="10"/>
          <w:szCs w:val="10"/>
        </w:rPr>
      </w:pPr>
    </w:p>
    <w:p w:rsidR="007E013A" w:rsidRDefault="007E013A" w:rsidP="007E013A">
      <w:pPr>
        <w:pStyle w:val="NoSpacing"/>
      </w:pPr>
      <w:r w:rsidRPr="007E013A">
        <w:rPr>
          <w:highlight w:val="yellow"/>
        </w:rPr>
        <w:t>At its core, a volume is just a directory, possibly with some data in it, which is accessible to the Containers in a Pod.</w:t>
      </w:r>
      <w:r>
        <w:t xml:space="preserve"> Kubernetes supports many types of volumes, and a </w:t>
      </w:r>
      <w:r w:rsidRPr="007E013A">
        <w:rPr>
          <w:b/>
          <w:highlight w:val="yellow"/>
        </w:rPr>
        <w:t>Pod can use any number of them simultaneously</w:t>
      </w:r>
      <w:r w:rsidRPr="007E013A">
        <w:rPr>
          <w:highlight w:val="yellow"/>
        </w:rPr>
        <w:t>.</w:t>
      </w:r>
    </w:p>
    <w:p w:rsidR="007E013A" w:rsidRDefault="007E013A" w:rsidP="007E013A">
      <w:pPr>
        <w:pStyle w:val="NoSpacing"/>
      </w:pPr>
      <w:r w:rsidRPr="007E013A">
        <w:rPr>
          <w:highlight w:val="yellow"/>
        </w:rPr>
        <w:t>Volumes cannot mount onto other volumes or have hard links to other volumes.</w:t>
      </w:r>
      <w:r>
        <w:t xml:space="preserve"> Each Container in the Pod must independently specify where to mount each volume.</w:t>
      </w:r>
    </w:p>
    <w:p w:rsidR="007E013A" w:rsidRDefault="007E013A" w:rsidP="007E013A">
      <w:pPr>
        <w:pStyle w:val="NoSpacing"/>
      </w:pPr>
    </w:p>
    <w:p w:rsidR="007E013A" w:rsidRPr="00AD5A52" w:rsidRDefault="007E013A" w:rsidP="007E013A">
      <w:pPr>
        <w:pStyle w:val="NoSpacing"/>
        <w:rPr>
          <w:highlight w:val="cyan"/>
          <w:u w:val="single"/>
        </w:rPr>
      </w:pPr>
      <w:r w:rsidRPr="00AD5A52">
        <w:rPr>
          <w:highlight w:val="cyan"/>
          <w:u w:val="single"/>
        </w:rPr>
        <w:t>Types of Volumes</w:t>
      </w:r>
    </w:p>
    <w:p w:rsidR="007E013A" w:rsidRDefault="007E013A" w:rsidP="007E013A">
      <w:pPr>
        <w:pStyle w:val="NoSpacing"/>
      </w:pPr>
      <w:r>
        <w:t>Kubernetes supports several types of Volumes:</w:t>
      </w:r>
    </w:p>
    <w:p w:rsidR="007E013A" w:rsidRPr="007E013A" w:rsidRDefault="007E013A" w:rsidP="008443BD">
      <w:pPr>
        <w:pStyle w:val="NoSpacing"/>
        <w:numPr>
          <w:ilvl w:val="0"/>
          <w:numId w:val="44"/>
        </w:numPr>
        <w:rPr>
          <w:b/>
        </w:rPr>
      </w:pPr>
      <w:r w:rsidRPr="007E013A">
        <w:rPr>
          <w:b/>
        </w:rPr>
        <w:t>awsElasticBlockStore</w:t>
      </w:r>
    </w:p>
    <w:p w:rsidR="007E013A" w:rsidRDefault="007E013A" w:rsidP="007E013A">
      <w:pPr>
        <w:pStyle w:val="NoSpacing"/>
        <w:ind w:left="360"/>
      </w:pPr>
      <w:r w:rsidRPr="00437FFB">
        <w:rPr>
          <w:highlight w:val="yellow"/>
        </w:rPr>
        <w:t>An awsElasticBlockStore volume mounts an Amazon Web Services (AWS) EBS Volume into your Pod.</w:t>
      </w:r>
      <w:r>
        <w:t xml:space="preserve"> There are some restrictions when using an awsElasticBlockStore volume:</w:t>
      </w:r>
    </w:p>
    <w:p w:rsidR="007E013A" w:rsidRDefault="007E013A" w:rsidP="007E013A">
      <w:pPr>
        <w:pStyle w:val="NoSpacing"/>
        <w:ind w:firstLine="360"/>
      </w:pPr>
      <w:r w:rsidRPr="00437FFB">
        <w:rPr>
          <w:highlight w:val="yellow"/>
        </w:rPr>
        <w:t xml:space="preserve">- </w:t>
      </w:r>
      <w:r w:rsidR="005D3F4E" w:rsidRPr="00437FFB">
        <w:rPr>
          <w:highlight w:val="yellow"/>
        </w:rPr>
        <w:t>The</w:t>
      </w:r>
      <w:r w:rsidRPr="00437FFB">
        <w:rPr>
          <w:highlight w:val="yellow"/>
        </w:rPr>
        <w:t xml:space="preserve"> nodes on which Pods are running must be AWS EC2 instances</w:t>
      </w:r>
    </w:p>
    <w:p w:rsidR="007E013A" w:rsidRDefault="007E013A" w:rsidP="007E013A">
      <w:pPr>
        <w:pStyle w:val="NoSpacing"/>
        <w:ind w:firstLine="360"/>
      </w:pPr>
      <w:r w:rsidRPr="00437FFB">
        <w:rPr>
          <w:highlight w:val="yellow"/>
        </w:rPr>
        <w:t xml:space="preserve">- </w:t>
      </w:r>
      <w:r w:rsidR="005D3F4E" w:rsidRPr="00437FFB">
        <w:rPr>
          <w:highlight w:val="yellow"/>
        </w:rPr>
        <w:t>Those</w:t>
      </w:r>
      <w:r w:rsidRPr="00437FFB">
        <w:rPr>
          <w:highlight w:val="yellow"/>
        </w:rPr>
        <w:t xml:space="preserve"> instances need to be in the same region and availability-zone as the EBS volume</w:t>
      </w:r>
    </w:p>
    <w:p w:rsidR="007E013A" w:rsidRDefault="007E013A" w:rsidP="007E013A">
      <w:pPr>
        <w:pStyle w:val="NoSpacing"/>
        <w:ind w:firstLine="360"/>
      </w:pPr>
      <w:r w:rsidRPr="00437FFB">
        <w:rPr>
          <w:highlight w:val="yellow"/>
        </w:rPr>
        <w:t>- EBS only supports a single EC2 instance mounting a volume</w:t>
      </w:r>
    </w:p>
    <w:p w:rsidR="007E013A" w:rsidRDefault="007E013A" w:rsidP="007E013A">
      <w:pPr>
        <w:pStyle w:val="NoSpacing"/>
        <w:ind w:left="360"/>
      </w:pPr>
      <w:r>
        <w:t>Example:</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apiVersion: v1</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kind: Pod</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metadata:</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name: test-ebs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spec:</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containers: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image: k8s.gcr.io/test-webserver</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name: test-container</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volumeMounts: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mountPath: /test-ebs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name: test-volume</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lastRenderedPageBreak/>
        <w:t xml:space="preserve">  - name: test-volume</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This AWS EBS volume must already exist.</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awsElasticBlockStore:</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volumeID: &lt;volume-id&gt;</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fsType: ext4</w:t>
      </w:r>
    </w:p>
    <w:p w:rsidR="007E013A" w:rsidRDefault="007E013A" w:rsidP="007E013A">
      <w:pPr>
        <w:pStyle w:val="NoSpacing"/>
      </w:pPr>
    </w:p>
    <w:p w:rsidR="007E013A" w:rsidRDefault="007E013A" w:rsidP="008443BD">
      <w:pPr>
        <w:pStyle w:val="NoSpacing"/>
        <w:numPr>
          <w:ilvl w:val="0"/>
          <w:numId w:val="44"/>
        </w:numPr>
        <w:rPr>
          <w:b/>
        </w:rPr>
      </w:pPr>
      <w:r w:rsidRPr="007E013A">
        <w:rPr>
          <w:b/>
        </w:rPr>
        <w:t>azureDisk</w:t>
      </w:r>
    </w:p>
    <w:p w:rsidR="007E013A" w:rsidRPr="007E013A" w:rsidRDefault="007E013A" w:rsidP="007E013A">
      <w:pPr>
        <w:pStyle w:val="NoSpacing"/>
        <w:ind w:left="360"/>
        <w:rPr>
          <w:b/>
        </w:rPr>
      </w:pPr>
    </w:p>
    <w:p w:rsidR="007E013A" w:rsidRPr="007E013A" w:rsidRDefault="007E013A" w:rsidP="008443BD">
      <w:pPr>
        <w:pStyle w:val="NoSpacing"/>
        <w:numPr>
          <w:ilvl w:val="0"/>
          <w:numId w:val="44"/>
        </w:numPr>
        <w:rPr>
          <w:b/>
        </w:rPr>
      </w:pPr>
      <w:r w:rsidRPr="007E013A">
        <w:rPr>
          <w:b/>
        </w:rPr>
        <w:t>azureFile</w:t>
      </w:r>
    </w:p>
    <w:p w:rsidR="007E013A" w:rsidRDefault="007E013A" w:rsidP="007E013A">
      <w:pPr>
        <w:pStyle w:val="NoSpacing"/>
        <w:ind w:left="360"/>
        <w:rPr>
          <w:b/>
        </w:rPr>
      </w:pPr>
    </w:p>
    <w:p w:rsidR="007E013A" w:rsidRPr="007E013A" w:rsidRDefault="007E013A" w:rsidP="008443BD">
      <w:pPr>
        <w:pStyle w:val="NoSpacing"/>
        <w:numPr>
          <w:ilvl w:val="0"/>
          <w:numId w:val="44"/>
        </w:numPr>
        <w:rPr>
          <w:b/>
        </w:rPr>
      </w:pPr>
      <w:r w:rsidRPr="007E013A">
        <w:rPr>
          <w:b/>
        </w:rPr>
        <w:t>configMap</w:t>
      </w:r>
    </w:p>
    <w:p w:rsidR="007E013A" w:rsidRDefault="007E013A" w:rsidP="007E013A">
      <w:pPr>
        <w:pStyle w:val="NoSpacing"/>
        <w:ind w:left="360"/>
      </w:pPr>
      <w:r>
        <w:t>The configMap resource provides a way to inject configuration data into Pods. The data stored in a ConfigMap object can be reference in a volume of type configMap and then consumed by containerized applications running in a Pod.</w:t>
      </w:r>
    </w:p>
    <w:p w:rsidR="007E013A" w:rsidRDefault="007E013A" w:rsidP="007E013A">
      <w:pPr>
        <w:pStyle w:val="NoSpacing"/>
        <w:ind w:left="360"/>
      </w:pPr>
      <w:r>
        <w:t>Example:</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apiVersion: v1</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kind: Pod</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metadata:</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name: configmap-pod</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spec:</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containers: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 test</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image: busybox</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volumeMounts: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 conifgmap-volume</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mountPath: /etc/config</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 configmap-volume</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configMap:</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name: log-config</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items:</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key: log_level</w:t>
      </w:r>
    </w:p>
    <w:p w:rsidR="007E013A" w:rsidRPr="007E013A" w:rsidRDefault="007E013A" w:rsidP="007E013A">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path: log_level</w:t>
      </w:r>
    </w:p>
    <w:p w:rsidR="007E013A" w:rsidRDefault="007E013A" w:rsidP="007E013A">
      <w:pPr>
        <w:pStyle w:val="NoSpacing"/>
      </w:pPr>
    </w:p>
    <w:p w:rsidR="007E013A" w:rsidRDefault="007E013A" w:rsidP="008443BD">
      <w:pPr>
        <w:pStyle w:val="NoSpacing"/>
        <w:numPr>
          <w:ilvl w:val="0"/>
          <w:numId w:val="44"/>
        </w:numPr>
      </w:pPr>
      <w:r w:rsidRPr="007E013A">
        <w:rPr>
          <w:b/>
        </w:rPr>
        <w:t>emptyDir</w:t>
      </w:r>
    </w:p>
    <w:p w:rsidR="007E013A" w:rsidRDefault="007E013A" w:rsidP="007E013A">
      <w:pPr>
        <w:pStyle w:val="NoSpacing"/>
        <w:ind w:left="360"/>
      </w:pPr>
      <w:r w:rsidRPr="007E013A">
        <w:rPr>
          <w:highlight w:val="yellow"/>
        </w:rPr>
        <w:t>An emptyDir volume is created first when a Pod is assign to a Node, and exists as long as that Pod is running on that node.</w:t>
      </w:r>
      <w:r>
        <w:t xml:space="preserve"> As the name says, it is initially empty. </w:t>
      </w:r>
    </w:p>
    <w:p w:rsidR="007E013A" w:rsidRDefault="007E013A" w:rsidP="007E013A">
      <w:pPr>
        <w:pStyle w:val="NoSpacing"/>
        <w:ind w:left="360"/>
      </w:pPr>
      <w:r>
        <w:t>Containers in the Pod can all read and write the same files in the emptyDir volume, though that volume can be mounted at the same or different paths in each Container.</w:t>
      </w:r>
    </w:p>
    <w:p w:rsidR="007E013A" w:rsidRDefault="007E013A" w:rsidP="007E013A">
      <w:pPr>
        <w:pStyle w:val="NoSpacing"/>
        <w:ind w:firstLine="360"/>
      </w:pPr>
      <w:r w:rsidRPr="007E013A">
        <w:rPr>
          <w:highlight w:val="yellow"/>
        </w:rPr>
        <w:t>When a Pod is remove from a node for any reason, the data in the emptyDir is deleted forever.</w:t>
      </w:r>
    </w:p>
    <w:p w:rsidR="007E013A" w:rsidRDefault="007E013A" w:rsidP="00FF53C2">
      <w:pPr>
        <w:pStyle w:val="NoSpacing"/>
        <w:ind w:left="360"/>
      </w:pPr>
      <w:r>
        <w:t>By default, emptyDir volumes are stored on whatever medium is backing the node, i.e SSD, network storage, etc.</w:t>
      </w:r>
    </w:p>
    <w:p w:rsidR="007E013A" w:rsidRDefault="007E013A" w:rsidP="00FF53C2">
      <w:pPr>
        <w:pStyle w:val="NoSpacing"/>
        <w:ind w:left="360"/>
      </w:pPr>
      <w:r>
        <w:t xml:space="preserve">However, </w:t>
      </w:r>
      <w:r w:rsidRPr="00432705">
        <w:rPr>
          <w:highlight w:val="yellow"/>
        </w:rPr>
        <w:t xml:space="preserve">you can set the </w:t>
      </w:r>
      <w:r w:rsidRPr="00432705">
        <w:rPr>
          <w:highlight w:val="lightGray"/>
        </w:rPr>
        <w:t xml:space="preserve">emptyDir.medium </w:t>
      </w:r>
      <w:r w:rsidRPr="00432705">
        <w:rPr>
          <w:highlight w:val="yellow"/>
        </w:rPr>
        <w:t xml:space="preserve">field to "Memory" to tell Kubernetes to mount a tmpfs (RAM-backed filesystem) for you instead. </w:t>
      </w:r>
      <w:r w:rsidRPr="00432705">
        <w:t>While tmpfs is very fast, be aware tha</w:t>
      </w:r>
      <w:r w:rsidR="00432705">
        <w:t>t unlike disks, tmpfs is clear</w:t>
      </w:r>
      <w:r w:rsidRPr="00432705">
        <w:t xml:space="preserve"> on node reboot and </w:t>
      </w:r>
      <w:r w:rsidRPr="00432705">
        <w:rPr>
          <w:highlight w:val="yellow"/>
        </w:rPr>
        <w:t>any files you write will count against your Container’s memory limit.</w:t>
      </w:r>
    </w:p>
    <w:p w:rsidR="007E013A" w:rsidRDefault="007E013A" w:rsidP="00FF53C2">
      <w:pPr>
        <w:pStyle w:val="NoSpacing"/>
        <w:ind w:left="360"/>
      </w:pPr>
      <w:r>
        <w:t>Example: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apiVersion: v1</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kind: Pod</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metadata:</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name: emptyvol-pod</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spec:</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containers:</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 test-container</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lastRenderedPageBreak/>
        <w:t xml:space="preserve">    image: k8s.gcr.io/test-webserver</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volumeMounts:</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 cache-volume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mountPath: /cache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volumes:</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 cache-volume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emptyDir:</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medium: Memory </w:t>
      </w:r>
    </w:p>
    <w:p w:rsidR="007E013A" w:rsidRDefault="007E013A" w:rsidP="007E013A">
      <w:pPr>
        <w:pStyle w:val="NoSpacing"/>
      </w:pPr>
    </w:p>
    <w:p w:rsidR="007E013A" w:rsidRPr="00724850" w:rsidRDefault="007E013A" w:rsidP="008443BD">
      <w:pPr>
        <w:pStyle w:val="NoSpacing"/>
        <w:numPr>
          <w:ilvl w:val="0"/>
          <w:numId w:val="44"/>
        </w:numPr>
        <w:rPr>
          <w:b/>
        </w:rPr>
      </w:pPr>
      <w:r w:rsidRPr="00724850">
        <w:rPr>
          <w:b/>
        </w:rPr>
        <w:t>fc (fibre channel)</w:t>
      </w:r>
    </w:p>
    <w:p w:rsidR="007E013A" w:rsidRDefault="007E013A" w:rsidP="007E013A">
      <w:pPr>
        <w:pStyle w:val="NoSpacing"/>
      </w:pPr>
      <w:r>
        <w:t xml:space="preserve">An fc volume allows an existing fibre channel volume to be mounted in a Pod. </w:t>
      </w:r>
    </w:p>
    <w:p w:rsidR="007E013A" w:rsidRDefault="007E013A" w:rsidP="007E013A">
      <w:pPr>
        <w:pStyle w:val="NoSpacing"/>
      </w:pPr>
    </w:p>
    <w:p w:rsidR="007E013A" w:rsidRPr="00724850" w:rsidRDefault="007E013A" w:rsidP="008443BD">
      <w:pPr>
        <w:pStyle w:val="NoSpacing"/>
        <w:numPr>
          <w:ilvl w:val="0"/>
          <w:numId w:val="44"/>
        </w:numPr>
        <w:rPr>
          <w:b/>
        </w:rPr>
      </w:pPr>
      <w:r w:rsidRPr="00724850">
        <w:rPr>
          <w:b/>
        </w:rPr>
        <w:t>gcePersistentDisk</w:t>
      </w:r>
    </w:p>
    <w:p w:rsidR="007E013A" w:rsidRDefault="007E013A" w:rsidP="00724850">
      <w:pPr>
        <w:pStyle w:val="NoSpacing"/>
        <w:ind w:left="360"/>
      </w:pPr>
      <w:r>
        <w:t>A gcePersistentDisk volume mounts a Google Compute Engine (GCE) Persistent Disk into your Pod. There are some restrictions when using a gcePersistentDisk:</w:t>
      </w:r>
    </w:p>
    <w:p w:rsidR="007E013A" w:rsidRDefault="007E013A" w:rsidP="00724850">
      <w:pPr>
        <w:pStyle w:val="NoSpacing"/>
        <w:ind w:firstLine="360"/>
      </w:pPr>
      <w:r w:rsidRPr="00437FFB">
        <w:rPr>
          <w:highlight w:val="yellow"/>
        </w:rPr>
        <w:t xml:space="preserve">- </w:t>
      </w:r>
      <w:r w:rsidR="005D3F4E" w:rsidRPr="00437FFB">
        <w:rPr>
          <w:highlight w:val="yellow"/>
        </w:rPr>
        <w:t>The</w:t>
      </w:r>
      <w:r w:rsidRPr="00437FFB">
        <w:rPr>
          <w:highlight w:val="yellow"/>
        </w:rPr>
        <w:t xml:space="preserve"> nodes on which Pods are running must be GCE VMs</w:t>
      </w:r>
    </w:p>
    <w:p w:rsidR="007E013A" w:rsidRDefault="007E013A" w:rsidP="00724850">
      <w:pPr>
        <w:pStyle w:val="NoSpacing"/>
        <w:ind w:firstLine="360"/>
      </w:pPr>
      <w:r w:rsidRPr="00437FFB">
        <w:rPr>
          <w:highlight w:val="yellow"/>
        </w:rPr>
        <w:t xml:space="preserve">- </w:t>
      </w:r>
      <w:r w:rsidR="005D3F4E" w:rsidRPr="00437FFB">
        <w:rPr>
          <w:highlight w:val="yellow"/>
        </w:rPr>
        <w:t>Those</w:t>
      </w:r>
      <w:r w:rsidRPr="00437FFB">
        <w:rPr>
          <w:highlight w:val="yellow"/>
        </w:rPr>
        <w:t xml:space="preserve"> VMs need to be in the same GCE project and zone as the PD</w:t>
      </w:r>
    </w:p>
    <w:p w:rsidR="007E013A" w:rsidRDefault="007E013A" w:rsidP="00724850">
      <w:pPr>
        <w:pStyle w:val="NoSpacing"/>
        <w:ind w:left="360"/>
      </w:pPr>
      <w:r>
        <w:t xml:space="preserve">Persistent Disk (PDs) can only be mounted </w:t>
      </w:r>
      <w:r w:rsidR="00724850">
        <w:t xml:space="preserve">in read-write mode </w:t>
      </w:r>
      <w:r>
        <w:t>by a single consumer - no simultaneous writers allowed.</w:t>
      </w:r>
    </w:p>
    <w:p w:rsidR="007E013A" w:rsidRDefault="007E013A" w:rsidP="007E013A">
      <w:pPr>
        <w:pStyle w:val="NoSpacing"/>
      </w:pPr>
    </w:p>
    <w:p w:rsidR="007E013A" w:rsidRPr="00724850" w:rsidRDefault="007E013A" w:rsidP="008443BD">
      <w:pPr>
        <w:pStyle w:val="NoSpacing"/>
        <w:numPr>
          <w:ilvl w:val="0"/>
          <w:numId w:val="44"/>
        </w:numPr>
        <w:rPr>
          <w:b/>
        </w:rPr>
      </w:pPr>
      <w:r w:rsidRPr="00724850">
        <w:rPr>
          <w:b/>
        </w:rPr>
        <w:t>glusterfs</w:t>
      </w:r>
    </w:p>
    <w:p w:rsidR="007E013A" w:rsidRDefault="007E013A" w:rsidP="00FF53C2">
      <w:pPr>
        <w:pStyle w:val="NoSpacing"/>
        <w:ind w:left="360"/>
      </w:pPr>
      <w:r>
        <w:t xml:space="preserve">A glusterfs volume allows a Glusterfs (an open source networked filesystem) volume to be mounted into your Pod. </w:t>
      </w:r>
    </w:p>
    <w:p w:rsidR="007E013A" w:rsidRDefault="007E013A" w:rsidP="007E013A">
      <w:pPr>
        <w:pStyle w:val="NoSpacing"/>
      </w:pPr>
    </w:p>
    <w:p w:rsidR="007E013A" w:rsidRPr="00724850" w:rsidRDefault="007E013A" w:rsidP="008443BD">
      <w:pPr>
        <w:pStyle w:val="NoSpacing"/>
        <w:numPr>
          <w:ilvl w:val="0"/>
          <w:numId w:val="44"/>
        </w:numPr>
        <w:rPr>
          <w:b/>
        </w:rPr>
      </w:pPr>
      <w:r w:rsidRPr="00724850">
        <w:rPr>
          <w:b/>
        </w:rPr>
        <w:t>hostPath</w:t>
      </w:r>
    </w:p>
    <w:p w:rsidR="007E013A" w:rsidRDefault="007E013A" w:rsidP="00FF53C2">
      <w:pPr>
        <w:pStyle w:val="NoSpacing"/>
        <w:ind w:left="360"/>
      </w:pPr>
      <w:r>
        <w:t>A hostPath volume mounts a file or directory from the host node’s filesystem into your Pod. Some uses for a hostPath are:</w:t>
      </w:r>
    </w:p>
    <w:p w:rsidR="007E013A" w:rsidRDefault="007E013A" w:rsidP="00FF53C2">
      <w:pPr>
        <w:pStyle w:val="NoSpacing"/>
        <w:ind w:firstLine="360"/>
      </w:pPr>
      <w:r>
        <w:t>- running a Container that needs access to Docker internals; use a hostPath of /var/lib/docker</w:t>
      </w:r>
    </w:p>
    <w:p w:rsidR="007E013A" w:rsidRDefault="007E013A" w:rsidP="00FF53C2">
      <w:pPr>
        <w:pStyle w:val="NoSpacing"/>
        <w:ind w:firstLine="360"/>
      </w:pPr>
      <w:r>
        <w:t>- running cAdvisor in a Container; use a hostPath of /sys</w:t>
      </w:r>
    </w:p>
    <w:p w:rsidR="007E013A" w:rsidRDefault="007E013A" w:rsidP="00FF53C2">
      <w:pPr>
        <w:pStyle w:val="NoSpacing"/>
        <w:ind w:left="360"/>
      </w:pPr>
      <w:r>
        <w:t>In addition to the required path property, user can optionally specify a type for a hostPath volume. The supported values for field type are:</w:t>
      </w:r>
    </w:p>
    <w:p w:rsidR="007E013A" w:rsidRPr="00FF53C2" w:rsidRDefault="007E013A" w:rsidP="007E013A">
      <w:pPr>
        <w:pStyle w:val="NoSpacing"/>
        <w:rPr>
          <w:sz w:val="10"/>
          <w:szCs w:val="10"/>
        </w:rPr>
      </w:pPr>
    </w:p>
    <w:p w:rsidR="007E013A" w:rsidRDefault="007E013A" w:rsidP="00FF53C2">
      <w:pPr>
        <w:pStyle w:val="NoSpacing"/>
        <w:ind w:firstLine="360"/>
      </w:pPr>
      <w:r>
        <w:t>Some of caveat using hostPath volume,</w:t>
      </w:r>
    </w:p>
    <w:p w:rsidR="007E013A" w:rsidRDefault="007E013A" w:rsidP="00FF53C2">
      <w:pPr>
        <w:pStyle w:val="NoSpacing"/>
        <w:ind w:left="360"/>
      </w:pPr>
      <w:r>
        <w:t>- Pods with identical configuration (such as created from a podTemplate) may behave differently on different nodes due to different files on the nodes.</w:t>
      </w:r>
    </w:p>
    <w:p w:rsidR="007E013A" w:rsidRDefault="007E013A" w:rsidP="00FF53C2">
      <w:pPr>
        <w:pStyle w:val="NoSpacing"/>
        <w:ind w:left="360"/>
      </w:pPr>
      <w:r>
        <w:t>- when Kubernetes adds resource-aware scheduling, as is planned, it will not be able to account for resources used by a hostPath</w:t>
      </w:r>
    </w:p>
    <w:p w:rsidR="007E013A" w:rsidRDefault="007E013A" w:rsidP="00FF53C2">
      <w:pPr>
        <w:pStyle w:val="NoSpacing"/>
        <w:ind w:left="360"/>
      </w:pPr>
      <w:r>
        <w:t>- the files or directories created on the underlying hosts are only writable by root. You either need to run your process as root in a privileged Container or modify the file permissions on the host to be able to write to a hostPath volume</w:t>
      </w:r>
    </w:p>
    <w:p w:rsidR="007E013A" w:rsidRDefault="007E013A" w:rsidP="00FF53C2">
      <w:pPr>
        <w:pStyle w:val="NoSpacing"/>
        <w:ind w:left="360"/>
      </w:pPr>
      <w:r>
        <w:t>Example: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apiVersion: v1</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kind: Pod</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metadata:</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name: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spec:</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containers:</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image: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volumeMounts:</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mountPath: </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volumes:</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 name: test-volume</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lastRenderedPageBreak/>
        <w:t xml:space="preserve">    hostPath:</w:t>
      </w:r>
    </w:p>
    <w:p w:rsidR="007E013A" w:rsidRPr="007E013A" w:rsidRDefault="007E013A" w:rsidP="00FF53C2">
      <w:pPr>
        <w:pStyle w:val="NoSpacing"/>
        <w:ind w:left="360"/>
        <w:rPr>
          <w:rFonts w:ascii="Courier New" w:hAnsi="Courier New" w:cs="Courier New"/>
          <w:color w:val="5B9BD5" w:themeColor="accent1"/>
        </w:rPr>
      </w:pPr>
      <w:r w:rsidRPr="007E013A">
        <w:rPr>
          <w:rFonts w:ascii="Courier New" w:hAnsi="Courier New" w:cs="Courier New"/>
          <w:color w:val="5B9BD5" w:themeColor="accent1"/>
        </w:rPr>
        <w:t xml:space="preserve">      path: /pod-data</w:t>
      </w:r>
    </w:p>
    <w:p w:rsidR="007E013A" w:rsidRPr="00FF53C2" w:rsidRDefault="00FF53C2" w:rsidP="00FF53C2">
      <w:pPr>
        <w:pStyle w:val="NoSpacing"/>
        <w:ind w:left="360"/>
        <w:rPr>
          <w:rFonts w:ascii="Courier New" w:hAnsi="Courier New" w:cs="Courier New"/>
          <w:color w:val="5B9BD5" w:themeColor="accent1"/>
        </w:rPr>
      </w:pPr>
      <w:r>
        <w:rPr>
          <w:rFonts w:ascii="Courier New" w:hAnsi="Courier New" w:cs="Courier New"/>
          <w:color w:val="5B9BD5" w:themeColor="accent1"/>
        </w:rPr>
        <w:t xml:space="preserve">      type: Directory</w:t>
      </w:r>
    </w:p>
    <w:p w:rsidR="007E013A" w:rsidRDefault="007E013A" w:rsidP="007E013A">
      <w:pPr>
        <w:pStyle w:val="NoSpacing"/>
      </w:pPr>
    </w:p>
    <w:p w:rsidR="007E013A" w:rsidRDefault="007E013A" w:rsidP="008443BD">
      <w:pPr>
        <w:pStyle w:val="NoSpacing"/>
        <w:numPr>
          <w:ilvl w:val="0"/>
          <w:numId w:val="44"/>
        </w:numPr>
        <w:rPr>
          <w:b/>
        </w:rPr>
      </w:pPr>
      <w:r w:rsidRPr="001926D8">
        <w:rPr>
          <w:b/>
        </w:rPr>
        <w:t>iscsi</w:t>
      </w:r>
    </w:p>
    <w:p w:rsidR="001926D8" w:rsidRDefault="00CC6061" w:rsidP="001926D8">
      <w:pPr>
        <w:pStyle w:val="NoSpacing"/>
        <w:ind w:left="360"/>
      </w:pPr>
      <w:r w:rsidRPr="00CC6061">
        <w:t>An iscsi volume allows an existing iSCSI (SCSI over IP) volume to be mount into your Pod. A feature of iSCSI is that multiple consumers can mount it as read-only simultaneously. Unfortunately, iSCSI volumes can only be mounted by a single consumer in read-write mode - no simultaneous writers allowed.</w:t>
      </w:r>
    </w:p>
    <w:p w:rsidR="00CC6061" w:rsidRPr="001926D8" w:rsidRDefault="00CC6061" w:rsidP="001926D8">
      <w:pPr>
        <w:pStyle w:val="NoSpacing"/>
        <w:ind w:left="360"/>
      </w:pPr>
    </w:p>
    <w:p w:rsidR="00F85292" w:rsidRPr="00F85292" w:rsidRDefault="007E013A" w:rsidP="008443BD">
      <w:pPr>
        <w:pStyle w:val="NoSpacing"/>
        <w:numPr>
          <w:ilvl w:val="0"/>
          <w:numId w:val="44"/>
        </w:numPr>
        <w:rPr>
          <w:b/>
        </w:rPr>
      </w:pPr>
      <w:r w:rsidRPr="001926D8">
        <w:rPr>
          <w:b/>
        </w:rPr>
        <w:t>local</w:t>
      </w:r>
    </w:p>
    <w:p w:rsidR="00F85292" w:rsidRDefault="00F85292" w:rsidP="00F85292">
      <w:pPr>
        <w:pStyle w:val="NoSpacing"/>
        <w:ind w:left="360"/>
      </w:pPr>
      <w:r w:rsidRPr="00F85292">
        <w:rPr>
          <w:highlight w:val="yellow"/>
        </w:rPr>
        <w:t xml:space="preserve">A </w:t>
      </w:r>
      <w:r w:rsidRPr="00F85292">
        <w:rPr>
          <w:highlight w:val="lightGray"/>
        </w:rPr>
        <w:t xml:space="preserve">local </w:t>
      </w:r>
      <w:r w:rsidRPr="00F85292">
        <w:rPr>
          <w:highlight w:val="yellow"/>
        </w:rPr>
        <w:t>volume represents a mounted local storage device such as a disk, partition or directory.</w:t>
      </w:r>
      <w:r>
        <w:t xml:space="preserve"> </w:t>
      </w:r>
    </w:p>
    <w:p w:rsidR="00F85292" w:rsidRDefault="00F85292" w:rsidP="00F85292">
      <w:pPr>
        <w:pStyle w:val="NoSpacing"/>
        <w:ind w:left="360"/>
      </w:pPr>
      <w:r>
        <w:t xml:space="preserve">Local volumes can only be use as a statically created PersistentVolume. </w:t>
      </w:r>
      <w:r w:rsidRPr="00F85292">
        <w:rPr>
          <w:highlight w:val="yellow"/>
        </w:rPr>
        <w:t>Dynamic provisioning is not supported yet.</w:t>
      </w:r>
    </w:p>
    <w:p w:rsidR="00F85292" w:rsidRPr="00F85292" w:rsidRDefault="00F85292" w:rsidP="00F85292">
      <w:pPr>
        <w:pStyle w:val="NoSpacing"/>
        <w:ind w:left="360"/>
        <w:rPr>
          <w:sz w:val="10"/>
          <w:szCs w:val="10"/>
        </w:rPr>
      </w:pPr>
    </w:p>
    <w:p w:rsidR="00F85292" w:rsidRDefault="00F85292" w:rsidP="00F85292">
      <w:pPr>
        <w:pStyle w:val="NoSpacing"/>
        <w:ind w:left="360"/>
      </w:pPr>
      <w:r>
        <w:t xml:space="preserve">Compared to hostPath volumes, local volumes can be use in a durable and portable manner without manually scheduling Pods to nodes relation. </w:t>
      </w:r>
    </w:p>
    <w:p w:rsidR="00F85292" w:rsidRPr="00F85292" w:rsidRDefault="00F85292" w:rsidP="00F85292">
      <w:pPr>
        <w:pStyle w:val="NoSpacing"/>
        <w:ind w:left="360"/>
        <w:rPr>
          <w:sz w:val="10"/>
          <w:szCs w:val="10"/>
        </w:rPr>
      </w:pPr>
    </w:p>
    <w:p w:rsidR="00F85292" w:rsidRDefault="00F85292" w:rsidP="00F85292">
      <w:pPr>
        <w:pStyle w:val="NoSpacing"/>
        <w:ind w:left="360"/>
      </w:pPr>
      <w:r>
        <w:t xml:space="preserve">However, </w:t>
      </w:r>
      <w:r w:rsidRPr="00F85292">
        <w:rPr>
          <w:highlight w:val="yellow"/>
        </w:rPr>
        <w:t>local volumes are still subject to the availability of the underlying node</w:t>
      </w:r>
      <w:r>
        <w:t xml:space="preserve"> and are not suitable for all applications. </w:t>
      </w:r>
      <w:r w:rsidRPr="00F85292">
        <w:rPr>
          <w:highlight w:val="yellow"/>
        </w:rPr>
        <w:t>If a node becomes unhealthy, then the local volume will also become inaccessible, and a Pod using it will not be able to run.</w:t>
      </w:r>
    </w:p>
    <w:p w:rsidR="00F85292" w:rsidRDefault="00F85292" w:rsidP="00F85292">
      <w:pPr>
        <w:pStyle w:val="NoSpacing"/>
        <w:ind w:left="360"/>
      </w:pPr>
      <w:r>
        <w:t>Example:</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apiVersion: v1</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kind: PersistentVolume</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metadata:</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name: local-pv</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spec:</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capacity: 100Gi</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 volumeMode field requires BlockVolume Alpha feature gate to be enabled.</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volumeMode: Filesystem</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accessModes:</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 ReadWriteOnce</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persistentVolumeReclaimPolicy: Delete</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storageClassName: local-storage</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local:</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path: /mnt/disks/ssd1</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nodeAffinity:</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required:</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nodeSelectorTerms:</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 matchExpressions:</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 key: kubernetes.io/hostname</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operator: In</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values:</w:t>
      </w:r>
    </w:p>
    <w:p w:rsidR="00F85292" w:rsidRPr="005835DE" w:rsidRDefault="00F85292" w:rsidP="00F85292">
      <w:pPr>
        <w:pStyle w:val="NoSpacing"/>
        <w:ind w:left="360"/>
        <w:rPr>
          <w:rFonts w:ascii="Courier New" w:hAnsi="Courier New" w:cs="Courier New"/>
          <w:color w:val="5B9BD5" w:themeColor="accent1"/>
        </w:rPr>
      </w:pPr>
      <w:r w:rsidRPr="005835DE">
        <w:rPr>
          <w:rFonts w:ascii="Courier New" w:hAnsi="Courier New" w:cs="Courier New"/>
          <w:color w:val="5B9BD5" w:themeColor="accent1"/>
        </w:rPr>
        <w:t xml:space="preserve">          - example-node</w:t>
      </w:r>
    </w:p>
    <w:p w:rsidR="00F85292" w:rsidRPr="005835DE" w:rsidRDefault="00F85292" w:rsidP="00F85292">
      <w:pPr>
        <w:pStyle w:val="NoSpacing"/>
        <w:ind w:left="360"/>
        <w:rPr>
          <w:sz w:val="10"/>
          <w:szCs w:val="10"/>
        </w:rPr>
      </w:pPr>
    </w:p>
    <w:p w:rsidR="001926D8" w:rsidRDefault="00F85292" w:rsidP="00F85292">
      <w:pPr>
        <w:pStyle w:val="NoSpacing"/>
        <w:ind w:left="360"/>
      </w:pPr>
      <w:r w:rsidRPr="005835DE">
        <w:rPr>
          <w:highlight w:val="yellow"/>
        </w:rPr>
        <w:t>PersistentVolume nodeAffinity is required when using local volumes.</w:t>
      </w:r>
      <w:r w:rsidR="005835DE">
        <w:t xml:space="preserve"> </w:t>
      </w:r>
      <w:r>
        <w:t xml:space="preserve">PersistentVolume volumeMode can now be set to “Block” (instead of the default value “Filesystem”) to expose the local volume as a raw block device. </w:t>
      </w:r>
      <w:r w:rsidRPr="005835DE">
        <w:rPr>
          <w:highlight w:val="yellow"/>
        </w:rPr>
        <w:t>The volumeMode field requires BlockVolume Alpha feature gate to be enabled.</w:t>
      </w:r>
    </w:p>
    <w:p w:rsidR="00F85292" w:rsidRPr="001926D8" w:rsidRDefault="00F85292" w:rsidP="001926D8">
      <w:pPr>
        <w:pStyle w:val="NoSpacing"/>
        <w:ind w:left="360"/>
      </w:pPr>
    </w:p>
    <w:p w:rsidR="007E013A" w:rsidRPr="001926D8" w:rsidRDefault="007E013A" w:rsidP="008443BD">
      <w:pPr>
        <w:pStyle w:val="NoSpacing"/>
        <w:numPr>
          <w:ilvl w:val="0"/>
          <w:numId w:val="44"/>
        </w:numPr>
        <w:rPr>
          <w:b/>
        </w:rPr>
      </w:pPr>
      <w:r w:rsidRPr="001926D8">
        <w:rPr>
          <w:b/>
        </w:rPr>
        <w:t>nfs</w:t>
      </w:r>
    </w:p>
    <w:p w:rsidR="001926D8" w:rsidRPr="007663DE" w:rsidRDefault="007663DE" w:rsidP="007663DE">
      <w:pPr>
        <w:pStyle w:val="NoSpacing"/>
        <w:ind w:left="360"/>
      </w:pPr>
      <w:r w:rsidRPr="007663DE">
        <w:t>An nfs volume allows an existing NFS (Network File System) share to be mounted into your Pod.</w:t>
      </w:r>
      <w:r>
        <w:t xml:space="preserve"> </w:t>
      </w:r>
      <w:r w:rsidRPr="007663DE">
        <w:rPr>
          <w:highlight w:val="yellow"/>
        </w:rPr>
        <w:t>Multiple consumer can mount NFS simultaneously.</w:t>
      </w:r>
    </w:p>
    <w:p w:rsidR="005835DE" w:rsidRPr="001926D8" w:rsidRDefault="005835DE" w:rsidP="001926D8">
      <w:pPr>
        <w:pStyle w:val="NoSpacing"/>
        <w:ind w:left="360"/>
      </w:pPr>
    </w:p>
    <w:p w:rsidR="007E013A" w:rsidRPr="001926D8" w:rsidRDefault="007E013A" w:rsidP="008443BD">
      <w:pPr>
        <w:pStyle w:val="NoSpacing"/>
        <w:numPr>
          <w:ilvl w:val="0"/>
          <w:numId w:val="44"/>
        </w:numPr>
        <w:rPr>
          <w:b/>
        </w:rPr>
      </w:pPr>
      <w:r w:rsidRPr="001926D8">
        <w:rPr>
          <w:b/>
        </w:rPr>
        <w:lastRenderedPageBreak/>
        <w:t>persistentVolumeClaim</w:t>
      </w:r>
    </w:p>
    <w:p w:rsidR="001926D8" w:rsidRPr="00AC7E3A" w:rsidRDefault="00AC7E3A" w:rsidP="00AC7E3A">
      <w:pPr>
        <w:pStyle w:val="NoSpacing"/>
      </w:pPr>
      <w:r>
        <w:t xml:space="preserve">       </w:t>
      </w:r>
      <w:r w:rsidRPr="00AC7E3A">
        <w:t>A pers</w:t>
      </w:r>
      <w:r>
        <w:t>istentVolumeClaim volume is use</w:t>
      </w:r>
      <w:r w:rsidRPr="00AC7E3A">
        <w:t xml:space="preserve"> to mount a PersistentVolume into a Pod.</w:t>
      </w:r>
    </w:p>
    <w:p w:rsidR="007663DE" w:rsidRPr="001926D8" w:rsidRDefault="007663DE" w:rsidP="001926D8">
      <w:pPr>
        <w:pStyle w:val="NoSpacing"/>
        <w:ind w:left="360"/>
      </w:pPr>
    </w:p>
    <w:p w:rsidR="007E013A" w:rsidRPr="001926D8" w:rsidRDefault="007E013A" w:rsidP="008443BD">
      <w:pPr>
        <w:pStyle w:val="NoSpacing"/>
        <w:numPr>
          <w:ilvl w:val="0"/>
          <w:numId w:val="44"/>
        </w:numPr>
        <w:rPr>
          <w:b/>
        </w:rPr>
      </w:pPr>
      <w:r w:rsidRPr="001926D8">
        <w:rPr>
          <w:b/>
        </w:rPr>
        <w:t>secret</w:t>
      </w:r>
    </w:p>
    <w:p w:rsidR="001926D8" w:rsidRDefault="00A62CD8" w:rsidP="001926D8">
      <w:pPr>
        <w:pStyle w:val="NoSpacing"/>
        <w:ind w:left="360"/>
      </w:pPr>
      <w:r w:rsidRPr="00D0311A">
        <w:rPr>
          <w:highlight w:val="yellow"/>
        </w:rPr>
        <w:t>A secret volume is use to pass sensitive information, such as passwords, to Pods.</w:t>
      </w:r>
      <w:r w:rsidRPr="00A62CD8">
        <w:t xml:space="preserve"> You can store secrets in the Kubernetes API and mount them as files for use by Pods without coupling to Kubernetes directly. </w:t>
      </w:r>
      <w:r w:rsidRPr="00A62CD8">
        <w:rPr>
          <w:highlight w:val="yellow"/>
        </w:rPr>
        <w:t>Secret volumes are backed by tmpfs (a RAM-backed filesystem) so they are never written to non-volatile storage.</w:t>
      </w:r>
    </w:p>
    <w:p w:rsidR="00A62CD8" w:rsidRDefault="00A62CD8" w:rsidP="00D0311A">
      <w:pPr>
        <w:pStyle w:val="NoSpacing"/>
      </w:pPr>
    </w:p>
    <w:p w:rsidR="00D6001E" w:rsidRDefault="00D6001E" w:rsidP="008443BD">
      <w:pPr>
        <w:pStyle w:val="NoSpacing"/>
        <w:numPr>
          <w:ilvl w:val="0"/>
          <w:numId w:val="44"/>
        </w:numPr>
        <w:rPr>
          <w:b/>
        </w:rPr>
      </w:pPr>
      <w:r>
        <w:rPr>
          <w:b/>
        </w:rPr>
        <w:t>downwordAPI</w:t>
      </w:r>
    </w:p>
    <w:p w:rsidR="00D6001E" w:rsidRDefault="00D6001E" w:rsidP="00D6001E">
      <w:pPr>
        <w:pStyle w:val="NoSpacing"/>
        <w:ind w:left="360"/>
      </w:pPr>
      <w:r>
        <w:t>There are two ways to expose Pod and Container fields to a running Container:</w:t>
      </w:r>
    </w:p>
    <w:p w:rsidR="00D6001E" w:rsidRDefault="00D6001E" w:rsidP="008443BD">
      <w:pPr>
        <w:pStyle w:val="NoSpacing"/>
        <w:numPr>
          <w:ilvl w:val="0"/>
          <w:numId w:val="46"/>
        </w:numPr>
      </w:pPr>
      <w:r>
        <w:t>Environments Variables</w:t>
      </w:r>
    </w:p>
    <w:p w:rsidR="00D6001E" w:rsidRDefault="00D6001E" w:rsidP="008443BD">
      <w:pPr>
        <w:pStyle w:val="NoSpacing"/>
        <w:numPr>
          <w:ilvl w:val="0"/>
          <w:numId w:val="46"/>
        </w:numPr>
      </w:pPr>
      <w:r>
        <w:t>DownwardAPIVolumeFiles</w:t>
      </w:r>
    </w:p>
    <w:p w:rsidR="00D6001E" w:rsidRPr="00D6001E" w:rsidRDefault="00D6001E" w:rsidP="00D6001E">
      <w:pPr>
        <w:pStyle w:val="NoSpacing"/>
        <w:ind w:left="360"/>
        <w:rPr>
          <w:sz w:val="10"/>
          <w:szCs w:val="10"/>
        </w:rPr>
      </w:pPr>
    </w:p>
    <w:p w:rsidR="00D6001E" w:rsidRDefault="00D6001E" w:rsidP="00D6001E">
      <w:pPr>
        <w:pStyle w:val="NoSpacing"/>
        <w:ind w:left="360"/>
      </w:pPr>
      <w:r>
        <w:t>Together, these two ways of exposing Pod</w:t>
      </w:r>
      <w:r w:rsidR="005273B9">
        <w:t xml:space="preserve"> and Container fields are call</w:t>
      </w:r>
      <w:r>
        <w:t xml:space="preserve"> the Downward API.</w:t>
      </w:r>
    </w:p>
    <w:p w:rsidR="00D6001E" w:rsidRPr="005273B9" w:rsidRDefault="00D6001E" w:rsidP="00D6001E">
      <w:pPr>
        <w:pStyle w:val="NoSpacing"/>
        <w:ind w:left="360"/>
        <w:rPr>
          <w:sz w:val="10"/>
          <w:szCs w:val="10"/>
        </w:rPr>
      </w:pPr>
    </w:p>
    <w:p w:rsidR="00D6001E" w:rsidRDefault="00D6001E" w:rsidP="00D6001E">
      <w:pPr>
        <w:pStyle w:val="NoSpacing"/>
        <w:ind w:left="360"/>
      </w:pPr>
      <w:r>
        <w:t>The following information is available to containers through environment variables and downwardAPI volumes:</w:t>
      </w:r>
    </w:p>
    <w:p w:rsidR="00D6001E" w:rsidRPr="005273B9" w:rsidRDefault="00D6001E" w:rsidP="008443BD">
      <w:pPr>
        <w:pStyle w:val="NoSpacing"/>
        <w:numPr>
          <w:ilvl w:val="0"/>
          <w:numId w:val="47"/>
        </w:numPr>
        <w:rPr>
          <w:u w:val="single"/>
        </w:rPr>
      </w:pPr>
      <w:r w:rsidRPr="005273B9">
        <w:rPr>
          <w:u w:val="single"/>
        </w:rPr>
        <w:t xml:space="preserve">Information available via </w:t>
      </w:r>
      <w:r w:rsidRPr="005273B9">
        <w:rPr>
          <w:highlight w:val="lightGray"/>
          <w:u w:val="single"/>
        </w:rPr>
        <w:t>fieldRef</w:t>
      </w:r>
      <w:r w:rsidRPr="005273B9">
        <w:rPr>
          <w:u w:val="single"/>
        </w:rPr>
        <w:t>:</w:t>
      </w:r>
    </w:p>
    <w:p w:rsidR="00D6001E" w:rsidRDefault="00D6001E" w:rsidP="008443BD">
      <w:pPr>
        <w:pStyle w:val="NoSpacing"/>
        <w:numPr>
          <w:ilvl w:val="0"/>
          <w:numId w:val="48"/>
        </w:numPr>
      </w:pPr>
      <w:r>
        <w:t>spec.nodeName - the node’s name</w:t>
      </w:r>
    </w:p>
    <w:p w:rsidR="00D6001E" w:rsidRDefault="00D6001E" w:rsidP="008443BD">
      <w:pPr>
        <w:pStyle w:val="NoSpacing"/>
        <w:numPr>
          <w:ilvl w:val="0"/>
          <w:numId w:val="48"/>
        </w:numPr>
      </w:pPr>
      <w:r>
        <w:t>status.hostIP - the node’s IP</w:t>
      </w:r>
    </w:p>
    <w:p w:rsidR="00D6001E" w:rsidRDefault="00D6001E" w:rsidP="008443BD">
      <w:pPr>
        <w:pStyle w:val="NoSpacing"/>
        <w:numPr>
          <w:ilvl w:val="0"/>
          <w:numId w:val="48"/>
        </w:numPr>
      </w:pPr>
      <w:r>
        <w:t>metadata.name - the pod’s name</w:t>
      </w:r>
    </w:p>
    <w:p w:rsidR="00D6001E" w:rsidRDefault="00D6001E" w:rsidP="008443BD">
      <w:pPr>
        <w:pStyle w:val="NoSpacing"/>
        <w:numPr>
          <w:ilvl w:val="0"/>
          <w:numId w:val="48"/>
        </w:numPr>
      </w:pPr>
      <w:r>
        <w:t>metadata.namespace - the pod’s namespace</w:t>
      </w:r>
    </w:p>
    <w:p w:rsidR="00D6001E" w:rsidRDefault="00D6001E" w:rsidP="008443BD">
      <w:pPr>
        <w:pStyle w:val="NoSpacing"/>
        <w:numPr>
          <w:ilvl w:val="0"/>
          <w:numId w:val="48"/>
        </w:numPr>
      </w:pPr>
      <w:r>
        <w:t>status.podIP - the pod’s IP address</w:t>
      </w:r>
    </w:p>
    <w:p w:rsidR="00D6001E" w:rsidRDefault="00D6001E" w:rsidP="008443BD">
      <w:pPr>
        <w:pStyle w:val="NoSpacing"/>
        <w:numPr>
          <w:ilvl w:val="0"/>
          <w:numId w:val="48"/>
        </w:numPr>
      </w:pPr>
      <w:r>
        <w:t>spec.serviceAccountName - the pod’s service account name</w:t>
      </w:r>
    </w:p>
    <w:p w:rsidR="00D6001E" w:rsidRDefault="00D6001E" w:rsidP="008443BD">
      <w:pPr>
        <w:pStyle w:val="NoSpacing"/>
        <w:numPr>
          <w:ilvl w:val="0"/>
          <w:numId w:val="48"/>
        </w:numPr>
      </w:pPr>
      <w:r>
        <w:t>metadata.uid - the pod’s UID</w:t>
      </w:r>
    </w:p>
    <w:p w:rsidR="00D6001E" w:rsidRDefault="00D6001E" w:rsidP="008443BD">
      <w:pPr>
        <w:pStyle w:val="NoSpacing"/>
        <w:numPr>
          <w:ilvl w:val="0"/>
          <w:numId w:val="48"/>
        </w:numPr>
      </w:pPr>
      <w:r>
        <w:t>metadata.labels - all of the pod’s labels</w:t>
      </w:r>
    </w:p>
    <w:p w:rsidR="00D6001E" w:rsidRDefault="00D6001E" w:rsidP="008443BD">
      <w:pPr>
        <w:pStyle w:val="NoSpacing"/>
        <w:numPr>
          <w:ilvl w:val="0"/>
          <w:numId w:val="48"/>
        </w:numPr>
      </w:pPr>
      <w:r>
        <w:t>metadata.labels['&lt;KEY&gt;'] - the value of the pod’s label &lt;KEY&gt; (for example, metadata.labels['mylabel']); available in Kubernetes 1.9+</w:t>
      </w:r>
    </w:p>
    <w:p w:rsidR="00D6001E" w:rsidRDefault="00D6001E" w:rsidP="008443BD">
      <w:pPr>
        <w:pStyle w:val="NoSpacing"/>
        <w:numPr>
          <w:ilvl w:val="0"/>
          <w:numId w:val="48"/>
        </w:numPr>
      </w:pPr>
      <w:r>
        <w:t>metadata.annotations - all of the pod’s annotations</w:t>
      </w:r>
    </w:p>
    <w:p w:rsidR="00D6001E" w:rsidRDefault="00D6001E" w:rsidP="008443BD">
      <w:pPr>
        <w:pStyle w:val="NoSpacing"/>
        <w:numPr>
          <w:ilvl w:val="0"/>
          <w:numId w:val="48"/>
        </w:numPr>
      </w:pPr>
      <w:r>
        <w:t>metadata.annotations['&lt;KEY&gt;'] - the value of the pod’s annotation &lt;KEY&gt; (for example, metadata.annotations['myannotation']); available in Kubernetes 1.9+</w:t>
      </w:r>
    </w:p>
    <w:p w:rsidR="00D6001E" w:rsidRDefault="00D6001E" w:rsidP="00D6001E">
      <w:pPr>
        <w:pStyle w:val="NoSpacing"/>
        <w:ind w:left="360"/>
      </w:pPr>
    </w:p>
    <w:p w:rsidR="00D6001E" w:rsidRPr="005273B9" w:rsidRDefault="00D6001E" w:rsidP="008443BD">
      <w:pPr>
        <w:pStyle w:val="NoSpacing"/>
        <w:numPr>
          <w:ilvl w:val="0"/>
          <w:numId w:val="47"/>
        </w:numPr>
        <w:rPr>
          <w:u w:val="single"/>
        </w:rPr>
      </w:pPr>
      <w:r w:rsidRPr="005273B9">
        <w:rPr>
          <w:u w:val="single"/>
        </w:rPr>
        <w:t xml:space="preserve">Information available via </w:t>
      </w:r>
      <w:r w:rsidRPr="005273B9">
        <w:rPr>
          <w:highlight w:val="lightGray"/>
          <w:u w:val="single"/>
        </w:rPr>
        <w:t>resourceFieldRef</w:t>
      </w:r>
      <w:r w:rsidRPr="005273B9">
        <w:rPr>
          <w:u w:val="single"/>
        </w:rPr>
        <w:t>:</w:t>
      </w:r>
    </w:p>
    <w:p w:rsidR="00D6001E" w:rsidRDefault="00D6001E" w:rsidP="008443BD">
      <w:pPr>
        <w:pStyle w:val="NoSpacing"/>
        <w:numPr>
          <w:ilvl w:val="0"/>
          <w:numId w:val="49"/>
        </w:numPr>
      </w:pPr>
      <w:r>
        <w:t>A Container’s CPU limit</w:t>
      </w:r>
    </w:p>
    <w:p w:rsidR="00D6001E" w:rsidRDefault="00D6001E" w:rsidP="008443BD">
      <w:pPr>
        <w:pStyle w:val="NoSpacing"/>
        <w:numPr>
          <w:ilvl w:val="0"/>
          <w:numId w:val="49"/>
        </w:numPr>
      </w:pPr>
      <w:r>
        <w:t>A Container’s CPU request</w:t>
      </w:r>
    </w:p>
    <w:p w:rsidR="00D6001E" w:rsidRDefault="00D6001E" w:rsidP="008443BD">
      <w:pPr>
        <w:pStyle w:val="NoSpacing"/>
        <w:numPr>
          <w:ilvl w:val="0"/>
          <w:numId w:val="49"/>
        </w:numPr>
      </w:pPr>
      <w:r>
        <w:t>A Container’s memory limit</w:t>
      </w:r>
    </w:p>
    <w:p w:rsidR="00D6001E" w:rsidRPr="00D6001E" w:rsidRDefault="00D6001E" w:rsidP="008443BD">
      <w:pPr>
        <w:pStyle w:val="NoSpacing"/>
        <w:numPr>
          <w:ilvl w:val="0"/>
          <w:numId w:val="49"/>
        </w:numPr>
      </w:pPr>
      <w:r>
        <w:t>A Container’s memory request</w:t>
      </w:r>
    </w:p>
    <w:p w:rsidR="00D6001E" w:rsidRPr="00BC1FD2" w:rsidRDefault="00BC1FD2" w:rsidP="00D6001E">
      <w:pPr>
        <w:pStyle w:val="NoSpacing"/>
        <w:ind w:left="360"/>
      </w:pPr>
      <w:r w:rsidRPr="00BC1FD2">
        <w:t>Example:</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apiVersion: v1</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kind: Pod</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metadata:</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name: kubernetes-downwardapi-volume-example</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labels: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zone: us-est-coast</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cluster: test-cluster1</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rack: rack-22</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annotations: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build: two</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builder: john-doe</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spec:</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containers: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 name: client-container</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image: k8s.gcr.io/busybox</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lastRenderedPageBreak/>
        <w:t xml:space="preserve">      command: ["sh", "-c"]</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args: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 while true; do</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if [[ -e /etc/podinfo/labels ]]; then</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echo -en '\n\n'; cat /etc/podinfo/labels; fi;</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if [[ -e /etc/podinfo/annotations ]]; then</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echo -en '\n\n'; cat /etc/podinfo/annotations; fi;</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sleep 5;</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done;</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volumeMounts: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 name: podinfo</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mountPath: /etc/podinfo</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readOnly: false</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volumes: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 name: podinfo</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downwardAPI:</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items: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 path: "labels"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fieldRef:</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fieldPath: metadata.labels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 path: "annotations"</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fieldRef:</w:t>
      </w:r>
    </w:p>
    <w:p w:rsidR="00BC1FD2" w:rsidRPr="00BC1FD2" w:rsidRDefault="00BC1FD2" w:rsidP="00BC1FD2">
      <w:pPr>
        <w:pStyle w:val="NoSpacing"/>
        <w:ind w:left="360"/>
        <w:rPr>
          <w:rFonts w:ascii="Courier New" w:hAnsi="Courier New" w:cs="Courier New"/>
          <w:color w:val="5B9BD5" w:themeColor="accent1"/>
        </w:rPr>
      </w:pPr>
      <w:r w:rsidRPr="00BC1FD2">
        <w:rPr>
          <w:rFonts w:ascii="Courier New" w:hAnsi="Courier New" w:cs="Courier New"/>
          <w:color w:val="5B9BD5" w:themeColor="accent1"/>
        </w:rPr>
        <w:t xml:space="preserve">              fieldPath: metadata.annotations</w:t>
      </w:r>
    </w:p>
    <w:p w:rsidR="00BC1FD2" w:rsidRDefault="00BC1FD2" w:rsidP="00D6001E">
      <w:pPr>
        <w:pStyle w:val="NoSpacing"/>
        <w:ind w:left="360"/>
        <w:rPr>
          <w:b/>
        </w:rPr>
      </w:pPr>
    </w:p>
    <w:p w:rsidR="00D0311A" w:rsidRPr="00D0311A" w:rsidRDefault="00D0311A" w:rsidP="008443BD">
      <w:pPr>
        <w:pStyle w:val="NoSpacing"/>
        <w:numPr>
          <w:ilvl w:val="0"/>
          <w:numId w:val="44"/>
        </w:numPr>
        <w:rPr>
          <w:b/>
        </w:rPr>
      </w:pPr>
      <w:r w:rsidRPr="00D0311A">
        <w:rPr>
          <w:b/>
        </w:rPr>
        <w:t>Projected</w:t>
      </w:r>
    </w:p>
    <w:p w:rsidR="00D6001E" w:rsidRDefault="00D6001E" w:rsidP="00D6001E">
      <w:pPr>
        <w:pStyle w:val="NoSpacing"/>
        <w:ind w:left="360"/>
      </w:pPr>
      <w:r w:rsidRPr="00D6001E">
        <w:rPr>
          <w:highlight w:val="yellow"/>
        </w:rPr>
        <w:t xml:space="preserve">A </w:t>
      </w:r>
      <w:r w:rsidRPr="00D6001E">
        <w:rPr>
          <w:highlight w:val="lightGray"/>
        </w:rPr>
        <w:t xml:space="preserve">projected </w:t>
      </w:r>
      <w:r w:rsidRPr="00D6001E">
        <w:rPr>
          <w:highlight w:val="yellow"/>
        </w:rPr>
        <w:t>volume maps several existing volume sources into the same directory.</w:t>
      </w:r>
      <w:r>
        <w:t xml:space="preserve"> Currently, the following types of volume sources can be projected:</w:t>
      </w:r>
    </w:p>
    <w:p w:rsidR="00D6001E" w:rsidRDefault="00D6001E" w:rsidP="008443BD">
      <w:pPr>
        <w:pStyle w:val="NoSpacing"/>
        <w:numPr>
          <w:ilvl w:val="0"/>
          <w:numId w:val="45"/>
        </w:numPr>
      </w:pPr>
      <w:r>
        <w:t>secret</w:t>
      </w:r>
    </w:p>
    <w:p w:rsidR="00D6001E" w:rsidRDefault="00D6001E" w:rsidP="008443BD">
      <w:pPr>
        <w:pStyle w:val="NoSpacing"/>
        <w:numPr>
          <w:ilvl w:val="0"/>
          <w:numId w:val="45"/>
        </w:numPr>
      </w:pPr>
      <w:r>
        <w:t>downwardAPI</w:t>
      </w:r>
    </w:p>
    <w:p w:rsidR="00D6001E" w:rsidRDefault="00D6001E" w:rsidP="008443BD">
      <w:pPr>
        <w:pStyle w:val="NoSpacing"/>
        <w:numPr>
          <w:ilvl w:val="0"/>
          <w:numId w:val="45"/>
        </w:numPr>
      </w:pPr>
      <w:r>
        <w:t>configMap</w:t>
      </w:r>
    </w:p>
    <w:p w:rsidR="00D6001E" w:rsidRDefault="00D6001E" w:rsidP="008443BD">
      <w:pPr>
        <w:pStyle w:val="NoSpacing"/>
        <w:numPr>
          <w:ilvl w:val="0"/>
          <w:numId w:val="45"/>
        </w:numPr>
      </w:pPr>
      <w:r>
        <w:t>serviceAccountToken</w:t>
      </w:r>
    </w:p>
    <w:p w:rsidR="00D6001E" w:rsidRDefault="00D6001E" w:rsidP="00D6001E">
      <w:pPr>
        <w:pStyle w:val="NoSpacing"/>
        <w:ind w:left="360"/>
      </w:pPr>
      <w:r w:rsidRPr="00D6001E">
        <w:rPr>
          <w:highlight w:val="yellow"/>
        </w:rPr>
        <w:t>All sources are required to be in the same namespace as the Pod.</w:t>
      </w:r>
    </w:p>
    <w:p w:rsidR="00D6001E" w:rsidRDefault="00D6001E" w:rsidP="00D6001E">
      <w:pPr>
        <w:pStyle w:val="NoSpacing"/>
        <w:ind w:left="360"/>
      </w:pPr>
      <w:r>
        <w:t>Example:</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apiVersion: v1</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kind: Pod</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metadata:</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name: volume-test</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spec:</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containers: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name: container-test</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image: busybox</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volumeMounts: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name: all-in-one</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mountPath: "/projected-volume"</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readOnly: true</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volumes: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name: all-in-one</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projected:</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sources: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secret:</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name: mysecret</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items: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key: username</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path: my-group/my-username</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downwardAPI:</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lastRenderedPageBreak/>
        <w:t xml:space="preserve">          items: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path: "labels"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fieldRef:</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fieldPath: metadata.labels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path: "cpu_limit"</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resourceFieldRef:</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containerName: container-test</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resource: limits.cpu</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configMap:</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name: myconfigmap</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items:</w:t>
      </w:r>
    </w:p>
    <w:p w:rsidR="00D6001E"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 key: config</w:t>
      </w:r>
    </w:p>
    <w:p w:rsidR="00D0311A" w:rsidRPr="00D6001E" w:rsidRDefault="00D6001E" w:rsidP="00D6001E">
      <w:pPr>
        <w:pStyle w:val="NoSpacing"/>
        <w:ind w:left="360"/>
        <w:rPr>
          <w:rFonts w:ascii="Courier New" w:hAnsi="Courier New" w:cs="Courier New"/>
          <w:color w:val="5B9BD5" w:themeColor="accent1"/>
        </w:rPr>
      </w:pPr>
      <w:r w:rsidRPr="00D6001E">
        <w:rPr>
          <w:rFonts w:ascii="Courier New" w:hAnsi="Courier New" w:cs="Courier New"/>
          <w:color w:val="5B9BD5" w:themeColor="accent1"/>
        </w:rPr>
        <w:t xml:space="preserve">              path: my-group/my-config</w:t>
      </w:r>
    </w:p>
    <w:p w:rsidR="00D0311A" w:rsidRPr="001926D8" w:rsidRDefault="00D0311A" w:rsidP="001926D8">
      <w:pPr>
        <w:pStyle w:val="NoSpacing"/>
        <w:ind w:left="360"/>
      </w:pPr>
    </w:p>
    <w:p w:rsidR="007E013A" w:rsidRPr="001926D8" w:rsidRDefault="007E013A" w:rsidP="008443BD">
      <w:pPr>
        <w:pStyle w:val="NoSpacing"/>
        <w:numPr>
          <w:ilvl w:val="0"/>
          <w:numId w:val="44"/>
        </w:numPr>
        <w:rPr>
          <w:b/>
        </w:rPr>
      </w:pPr>
      <w:r w:rsidRPr="001926D8">
        <w:rPr>
          <w:b/>
        </w:rPr>
        <w:t>vsphereVolume</w:t>
      </w:r>
    </w:p>
    <w:p w:rsidR="007E013A" w:rsidRDefault="004E03BF" w:rsidP="004E03BF">
      <w:pPr>
        <w:pStyle w:val="NoSpacing"/>
        <w:ind w:left="360"/>
      </w:pPr>
      <w:r w:rsidRPr="00E33935">
        <w:rPr>
          <w:highlight w:val="yellow"/>
        </w:rPr>
        <w:t xml:space="preserve">A </w:t>
      </w:r>
      <w:r w:rsidRPr="00E33935">
        <w:rPr>
          <w:highlight w:val="lightGray"/>
        </w:rPr>
        <w:t xml:space="preserve">vsphereVolume </w:t>
      </w:r>
      <w:r w:rsidRPr="00E33935">
        <w:rPr>
          <w:highlight w:val="yellow"/>
        </w:rPr>
        <w:t>is use to mount a vSphere VMDK Volume into your Pod</w:t>
      </w:r>
      <w:r w:rsidRPr="004E03BF">
        <w:t xml:space="preserve">. The contents of a </w:t>
      </w:r>
      <w:r>
        <w:t>volume are preserve</w:t>
      </w:r>
      <w:r w:rsidRPr="004E03BF">
        <w:t xml:space="preserve"> when it is unmounted. It supports both VMFS and VSAN datastore.</w:t>
      </w:r>
    </w:p>
    <w:p w:rsidR="001926D8" w:rsidRDefault="001402F6" w:rsidP="007E013A">
      <w:pPr>
        <w:pStyle w:val="NoSpacing"/>
      </w:pPr>
      <w:r>
        <w:t xml:space="preserve">       Example:</w:t>
      </w:r>
    </w:p>
    <w:p w:rsidR="001402F6" w:rsidRPr="001402F6" w:rsidRDefault="001402F6" w:rsidP="001402F6">
      <w:pPr>
        <w:pStyle w:val="NoSpacing"/>
        <w:rPr>
          <w:rFonts w:ascii="Courier New" w:hAnsi="Courier New" w:cs="Courier New"/>
          <w:color w:val="5B9BD5" w:themeColor="accent1"/>
        </w:rPr>
      </w:pPr>
      <w:r>
        <w:rPr>
          <w:rFonts w:ascii="Courier New" w:hAnsi="Courier New" w:cs="Courier New"/>
          <w:color w:val="5B9BD5" w:themeColor="accent1"/>
        </w:rPr>
        <w:t xml:space="preserve">   </w:t>
      </w:r>
      <w:r w:rsidRPr="001402F6">
        <w:rPr>
          <w:rFonts w:ascii="Courier New" w:hAnsi="Courier New" w:cs="Courier New"/>
          <w:color w:val="5B9BD5" w:themeColor="accent1"/>
        </w:rPr>
        <w:t>apiVersion: v1</w:t>
      </w:r>
    </w:p>
    <w:p w:rsidR="001402F6" w:rsidRPr="001402F6" w:rsidRDefault="001402F6" w:rsidP="001402F6">
      <w:pPr>
        <w:pStyle w:val="NoSpacing"/>
        <w:rPr>
          <w:rFonts w:ascii="Courier New" w:hAnsi="Courier New" w:cs="Courier New"/>
          <w:color w:val="5B9BD5" w:themeColor="accent1"/>
        </w:rPr>
      </w:pPr>
      <w:r>
        <w:rPr>
          <w:rFonts w:ascii="Courier New" w:hAnsi="Courier New" w:cs="Courier New"/>
          <w:color w:val="5B9BD5" w:themeColor="accent1"/>
        </w:rPr>
        <w:t xml:space="preserve">   </w:t>
      </w:r>
      <w:r w:rsidRPr="001402F6">
        <w:rPr>
          <w:rFonts w:ascii="Courier New" w:hAnsi="Courier New" w:cs="Courier New"/>
          <w:color w:val="5B9BD5" w:themeColor="accent1"/>
        </w:rPr>
        <w:t>kind: Pod</w:t>
      </w:r>
    </w:p>
    <w:p w:rsidR="001402F6" w:rsidRPr="001402F6" w:rsidRDefault="001402F6" w:rsidP="001402F6">
      <w:pPr>
        <w:pStyle w:val="NoSpacing"/>
        <w:rPr>
          <w:rFonts w:ascii="Courier New" w:hAnsi="Courier New" w:cs="Courier New"/>
          <w:color w:val="5B9BD5" w:themeColor="accent1"/>
        </w:rPr>
      </w:pPr>
      <w:r>
        <w:rPr>
          <w:rFonts w:ascii="Courier New" w:hAnsi="Courier New" w:cs="Courier New"/>
          <w:color w:val="5B9BD5" w:themeColor="accent1"/>
        </w:rPr>
        <w:t xml:space="preserve">   </w:t>
      </w:r>
      <w:r w:rsidRPr="001402F6">
        <w:rPr>
          <w:rFonts w:ascii="Courier New" w:hAnsi="Courier New" w:cs="Courier New"/>
          <w:color w:val="5B9BD5" w:themeColor="accent1"/>
        </w:rPr>
        <w:t>metadata:</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name: test-vmdk</w:t>
      </w:r>
    </w:p>
    <w:p w:rsidR="001402F6" w:rsidRPr="001402F6" w:rsidRDefault="001402F6" w:rsidP="001402F6">
      <w:pPr>
        <w:pStyle w:val="NoSpacing"/>
        <w:rPr>
          <w:rFonts w:ascii="Courier New" w:hAnsi="Courier New" w:cs="Courier New"/>
          <w:color w:val="5B9BD5" w:themeColor="accent1"/>
        </w:rPr>
      </w:pPr>
      <w:r>
        <w:rPr>
          <w:rFonts w:ascii="Courier New" w:hAnsi="Courier New" w:cs="Courier New"/>
          <w:color w:val="5B9BD5" w:themeColor="accent1"/>
        </w:rPr>
        <w:t xml:space="preserve">   </w:t>
      </w:r>
      <w:r w:rsidRPr="001402F6">
        <w:rPr>
          <w:rFonts w:ascii="Courier New" w:hAnsi="Courier New" w:cs="Courier New"/>
          <w:color w:val="5B9BD5" w:themeColor="accent1"/>
        </w:rPr>
        <w:t>spec:</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containers:</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 image: k8s.gcr.io/test-webserver</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name: test-container</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volumeMounts:</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 mountPath: /test-vmdk</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name: test-volume</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volumes:</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 name: test-volume</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 This VMDK volume must already exist.</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vsphereVolume:</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volumePath: "[DatastoreName] volumes/myDisk"</w:t>
      </w:r>
    </w:p>
    <w:p w:rsidR="001402F6" w:rsidRPr="001402F6" w:rsidRDefault="001402F6" w:rsidP="001402F6">
      <w:pPr>
        <w:pStyle w:val="NoSpacing"/>
        <w:rPr>
          <w:rFonts w:ascii="Courier New" w:hAnsi="Courier New" w:cs="Courier New"/>
          <w:color w:val="5B9BD5" w:themeColor="accent1"/>
        </w:rPr>
      </w:pPr>
      <w:r w:rsidRPr="001402F6">
        <w:rPr>
          <w:rFonts w:ascii="Courier New" w:hAnsi="Courier New" w:cs="Courier New"/>
          <w:color w:val="5B9BD5" w:themeColor="accent1"/>
        </w:rPr>
        <w:t xml:space="preserve">      </w:t>
      </w:r>
      <w:r>
        <w:rPr>
          <w:rFonts w:ascii="Courier New" w:hAnsi="Courier New" w:cs="Courier New"/>
          <w:color w:val="5B9BD5" w:themeColor="accent1"/>
        </w:rPr>
        <w:t xml:space="preserve">   </w:t>
      </w:r>
      <w:r w:rsidRPr="001402F6">
        <w:rPr>
          <w:rFonts w:ascii="Courier New" w:hAnsi="Courier New" w:cs="Courier New"/>
          <w:color w:val="5B9BD5" w:themeColor="accent1"/>
        </w:rPr>
        <w:t>fsType: ext4</w:t>
      </w:r>
    </w:p>
    <w:p w:rsidR="00580FED" w:rsidRDefault="00580FED" w:rsidP="00CB600D">
      <w:pPr>
        <w:pStyle w:val="NoSpacing"/>
      </w:pPr>
    </w:p>
    <w:p w:rsidR="00F57526" w:rsidRDefault="00F57526" w:rsidP="00F57526">
      <w:pPr>
        <w:pStyle w:val="NoSpacing"/>
        <w:rPr>
          <w:u w:val="single"/>
        </w:rPr>
      </w:pPr>
    </w:p>
    <w:p w:rsidR="00F57526" w:rsidRDefault="00F57526" w:rsidP="00F57526">
      <w:pPr>
        <w:pStyle w:val="NoSpacing"/>
        <w:rPr>
          <w:u w:val="single"/>
        </w:rPr>
      </w:pPr>
    </w:p>
    <w:p w:rsidR="00F57526" w:rsidRPr="00AD5A52" w:rsidRDefault="00B75443" w:rsidP="00F57526">
      <w:pPr>
        <w:pStyle w:val="NoSpacing"/>
        <w:rPr>
          <w:highlight w:val="cyan"/>
          <w:u w:val="single"/>
        </w:rPr>
      </w:pPr>
      <w:r w:rsidRPr="00AD5A52">
        <w:rPr>
          <w:highlight w:val="cyan"/>
          <w:u w:val="single"/>
        </w:rPr>
        <w:t>Using subPath</w:t>
      </w:r>
    </w:p>
    <w:p w:rsidR="00F57526" w:rsidRPr="00F57526" w:rsidRDefault="00F57526" w:rsidP="00F57526">
      <w:pPr>
        <w:pStyle w:val="NoSpacing"/>
        <w:rPr>
          <w:u w:val="single"/>
        </w:rPr>
      </w:pPr>
      <w:r>
        <w:t xml:space="preserve">Sometimes, it is useful to </w:t>
      </w:r>
      <w:r w:rsidRPr="00F57526">
        <w:rPr>
          <w:highlight w:val="yellow"/>
        </w:rPr>
        <w:t>share one volume for multiple uses in a single Pod</w:t>
      </w:r>
      <w:r>
        <w:t xml:space="preserve">. The </w:t>
      </w:r>
      <w:r w:rsidRPr="00F57526">
        <w:rPr>
          <w:highlight w:val="lightGray"/>
        </w:rPr>
        <w:t xml:space="preserve">volumeMounts.subPath </w:t>
      </w:r>
      <w:r w:rsidRPr="00F57526">
        <w:rPr>
          <w:highlight w:val="yellow"/>
        </w:rPr>
        <w:t>property can be use to specify a sub-path inside the referenced volume.</w:t>
      </w:r>
    </w:p>
    <w:p w:rsidR="00F57526" w:rsidRDefault="00F57526" w:rsidP="00F57526">
      <w:pPr>
        <w:pStyle w:val="NoSpacing"/>
      </w:pPr>
      <w:r>
        <w:t>Example:</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apiVersion: v1</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kind: Pod</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metadata:</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name: my-lamp-site</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spec:</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containers:</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 name: mysql</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image: mysql</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env:</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 name: MYSQL_ROOT_PASSWORD</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value: "rootpasswd" </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volumeMounts:</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 mountPath: /var/lib/mysql</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lastRenderedPageBreak/>
        <w:t xml:space="preserve">        name: site-data</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subPath: mysql</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 name: php</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image: php:7.0-apache</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volumeMounts:</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 mountPath: /var/www/html</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name: site-data</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subPath: html</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volumes:</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 name: site-data</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persistentVolumeClaim:</w:t>
      </w:r>
    </w:p>
    <w:p w:rsidR="00F57526" w:rsidRPr="00F57526" w:rsidRDefault="00F57526" w:rsidP="00F57526">
      <w:pPr>
        <w:pStyle w:val="NoSpacing"/>
        <w:rPr>
          <w:rFonts w:ascii="Courier New" w:hAnsi="Courier New" w:cs="Courier New"/>
          <w:color w:val="5B9BD5" w:themeColor="accent1"/>
        </w:rPr>
      </w:pPr>
      <w:r w:rsidRPr="00F57526">
        <w:rPr>
          <w:rFonts w:ascii="Courier New" w:hAnsi="Courier New" w:cs="Courier New"/>
          <w:color w:val="5B9BD5" w:themeColor="accent1"/>
        </w:rPr>
        <w:t xml:space="preserve">        claimName: my-lamp-site-data</w:t>
      </w:r>
    </w:p>
    <w:p w:rsidR="00F57526" w:rsidRPr="00F57526" w:rsidRDefault="00F57526" w:rsidP="00F57526">
      <w:pPr>
        <w:pStyle w:val="NoSpacing"/>
        <w:rPr>
          <w:sz w:val="10"/>
          <w:szCs w:val="10"/>
        </w:rPr>
      </w:pPr>
    </w:p>
    <w:p w:rsidR="00B75443" w:rsidRPr="00B75443" w:rsidRDefault="00F57526" w:rsidP="00F57526">
      <w:pPr>
        <w:pStyle w:val="NoSpacing"/>
      </w:pPr>
      <w:r>
        <w:t xml:space="preserve">Here is an example of a Pod with a LAMP stack (Linux Apache Mysql PHP) using a single, shared volume. The HTML contents are map to its </w:t>
      </w:r>
      <w:r w:rsidRPr="00F57526">
        <w:rPr>
          <w:b/>
        </w:rPr>
        <w:t>html</w:t>
      </w:r>
      <w:r>
        <w:t xml:space="preserve"> folder, and the databases will be stored in its </w:t>
      </w:r>
      <w:r w:rsidRPr="00F57526">
        <w:rPr>
          <w:b/>
        </w:rPr>
        <w:t>mysql</w:t>
      </w:r>
      <w:r>
        <w:t xml:space="preserve"> folder.</w:t>
      </w:r>
    </w:p>
    <w:p w:rsidR="00C152A2" w:rsidRDefault="00C152A2" w:rsidP="00CB600D">
      <w:pPr>
        <w:pStyle w:val="NoSpacing"/>
        <w:rPr>
          <w:b/>
          <w:u w:val="single"/>
        </w:rPr>
      </w:pPr>
    </w:p>
    <w:p w:rsidR="00000A91" w:rsidRPr="00000A91" w:rsidRDefault="00000A91" w:rsidP="00CB600D">
      <w:pPr>
        <w:pStyle w:val="NoSpacing"/>
        <w:rPr>
          <w:b/>
          <w:u w:val="single"/>
        </w:rPr>
      </w:pPr>
      <w:r w:rsidRPr="00000A91">
        <w:rPr>
          <w:b/>
          <w:u w:val="single"/>
        </w:rPr>
        <w:t>Persistent Volume</w:t>
      </w:r>
    </w:p>
    <w:p w:rsidR="000249B7" w:rsidRDefault="000249B7" w:rsidP="000249B7">
      <w:pPr>
        <w:pStyle w:val="NoSpacing"/>
      </w:pPr>
      <w:r w:rsidRPr="008D4E12">
        <w:rPr>
          <w:highlight w:val="yellow"/>
        </w:rPr>
        <w:t xml:space="preserve">A </w:t>
      </w:r>
      <w:r w:rsidRPr="008D4E12">
        <w:rPr>
          <w:b/>
          <w:highlight w:val="yellow"/>
        </w:rPr>
        <w:t>PersistentVolume (PV)</w:t>
      </w:r>
      <w:r w:rsidRPr="008D4E12">
        <w:rPr>
          <w:highlight w:val="yellow"/>
        </w:rPr>
        <w:t xml:space="preserve"> is a piece of storage in the cluster that has been provisioned by an administrator.</w:t>
      </w:r>
      <w:r>
        <w:t xml:space="preserve">  It is a resource in the cluster just like a other resources like node is a cluster resource. PV have a lifecycle independent of any individual pod that uses the PV.  </w:t>
      </w:r>
    </w:p>
    <w:p w:rsidR="000249B7" w:rsidRPr="000249B7" w:rsidRDefault="000249B7" w:rsidP="000249B7">
      <w:pPr>
        <w:pStyle w:val="NoSpacing"/>
        <w:rPr>
          <w:sz w:val="10"/>
          <w:szCs w:val="10"/>
        </w:rPr>
      </w:pPr>
    </w:p>
    <w:p w:rsidR="000249B7" w:rsidRDefault="000249B7" w:rsidP="000249B7">
      <w:pPr>
        <w:pStyle w:val="NoSpacing"/>
      </w:pPr>
      <w:r w:rsidRPr="008D4E12">
        <w:rPr>
          <w:highlight w:val="yellow"/>
        </w:rPr>
        <w:t xml:space="preserve">A </w:t>
      </w:r>
      <w:r w:rsidRPr="008D4E12">
        <w:rPr>
          <w:b/>
          <w:highlight w:val="yellow"/>
        </w:rPr>
        <w:t>PersistentVolumeClaim (PVC)</w:t>
      </w:r>
      <w:r w:rsidRPr="008D4E12">
        <w:rPr>
          <w:highlight w:val="yellow"/>
        </w:rPr>
        <w:t xml:space="preserve"> is a request for storage by a user. PVCs consume PV resources.</w:t>
      </w:r>
      <w:r>
        <w:t xml:space="preserve"> Claims can request specific size and access modes (e.g., can be mounted once read/write or many times read-only).</w:t>
      </w:r>
    </w:p>
    <w:p w:rsidR="000249B7" w:rsidRPr="000249B7" w:rsidRDefault="000249B7" w:rsidP="000249B7">
      <w:pPr>
        <w:pStyle w:val="NoSpacing"/>
        <w:rPr>
          <w:sz w:val="10"/>
          <w:szCs w:val="10"/>
        </w:rPr>
      </w:pPr>
    </w:p>
    <w:p w:rsidR="00000A91" w:rsidRDefault="000249B7" w:rsidP="000249B7">
      <w:pPr>
        <w:pStyle w:val="NoSpacing"/>
      </w:pPr>
      <w:r>
        <w:t>Cluster administrators need to be able to offer a variety of PersistentVolume (storage) that differ in more ways than just size and access modes.</w:t>
      </w:r>
      <w:r w:rsidR="008D4E12">
        <w:t xml:space="preserve"> </w:t>
      </w:r>
    </w:p>
    <w:p w:rsidR="00000A91" w:rsidRPr="00047929" w:rsidRDefault="00000A91" w:rsidP="00CB600D">
      <w:pPr>
        <w:pStyle w:val="NoSpacing"/>
        <w:rPr>
          <w:sz w:val="10"/>
          <w:szCs w:val="10"/>
        </w:rPr>
      </w:pPr>
    </w:p>
    <w:p w:rsidR="008D4E12" w:rsidRPr="00AD5A52" w:rsidRDefault="008D4E12" w:rsidP="008D4E12">
      <w:pPr>
        <w:pStyle w:val="NoSpacing"/>
        <w:rPr>
          <w:highlight w:val="cyan"/>
          <w:u w:val="single"/>
        </w:rPr>
      </w:pPr>
      <w:r w:rsidRPr="00AD5A52">
        <w:rPr>
          <w:highlight w:val="cyan"/>
          <w:u w:val="single"/>
        </w:rPr>
        <w:t>Lifecycle of a PV (PersistentVolume) and PVC (PersistentVolumeClaim)</w:t>
      </w:r>
    </w:p>
    <w:p w:rsidR="008D4E12" w:rsidRDefault="008D4E12" w:rsidP="008D4E12">
      <w:pPr>
        <w:pStyle w:val="NoSpacing"/>
      </w:pPr>
      <w:r>
        <w:t>PVs are resources in the cluster. PVCs are requests for those resources. The interaction between PVs and PVCs follows this lifecycle:</w:t>
      </w:r>
    </w:p>
    <w:p w:rsidR="008D4E12" w:rsidRPr="008D4E12" w:rsidRDefault="008D4E12" w:rsidP="008443BD">
      <w:pPr>
        <w:pStyle w:val="NoSpacing"/>
        <w:numPr>
          <w:ilvl w:val="0"/>
          <w:numId w:val="50"/>
        </w:numPr>
        <w:rPr>
          <w:u w:val="single"/>
        </w:rPr>
      </w:pPr>
      <w:r w:rsidRPr="008D4E12">
        <w:rPr>
          <w:u w:val="single"/>
        </w:rPr>
        <w:t>Provisioning</w:t>
      </w:r>
    </w:p>
    <w:p w:rsidR="008D4E12" w:rsidRDefault="008D4E12" w:rsidP="008D4E12">
      <w:pPr>
        <w:pStyle w:val="NoSpacing"/>
        <w:ind w:firstLine="360"/>
      </w:pPr>
      <w:r>
        <w:t>There are two ways PVs may be provisioned: statically or dynamically.</w:t>
      </w:r>
    </w:p>
    <w:p w:rsidR="008D4E12" w:rsidRDefault="008D4E12" w:rsidP="008D4E12">
      <w:pPr>
        <w:pStyle w:val="NoSpacing"/>
        <w:ind w:left="360"/>
      </w:pPr>
      <w:r>
        <w:t xml:space="preserve">- </w:t>
      </w:r>
      <w:r w:rsidRPr="008D4E12">
        <w:rPr>
          <w:b/>
        </w:rPr>
        <w:t>Static</w:t>
      </w:r>
    </w:p>
    <w:p w:rsidR="008D4E12" w:rsidRDefault="008D4E12" w:rsidP="008D4E12">
      <w:pPr>
        <w:pStyle w:val="NoSpacing"/>
        <w:ind w:left="360"/>
      </w:pPr>
      <w:r>
        <w:t>A cluster administrator creates a number of PVs. They carry the details of the real storage, which is available for use by cluster users.</w:t>
      </w:r>
    </w:p>
    <w:p w:rsidR="008D4E12" w:rsidRDefault="008D4E12" w:rsidP="008D4E12">
      <w:pPr>
        <w:pStyle w:val="NoSpacing"/>
        <w:ind w:left="360"/>
      </w:pPr>
      <w:r>
        <w:t xml:space="preserve">- </w:t>
      </w:r>
      <w:r w:rsidRPr="008D4E12">
        <w:rPr>
          <w:b/>
        </w:rPr>
        <w:t>Dynamic</w:t>
      </w:r>
    </w:p>
    <w:p w:rsidR="008D4E12" w:rsidRDefault="008D4E12" w:rsidP="008D4E12">
      <w:pPr>
        <w:pStyle w:val="NoSpacing"/>
        <w:ind w:left="360"/>
      </w:pPr>
      <w:r w:rsidRPr="008D4E12">
        <w:rPr>
          <w:highlight w:val="yellow"/>
        </w:rPr>
        <w:t>When none of the static PVs the administrator created matches a user PersistentVolumeClaim, the cluster may try to dynamically provision a volume especially for the PVC.</w:t>
      </w:r>
    </w:p>
    <w:p w:rsidR="008D4E12" w:rsidRDefault="008D4E12" w:rsidP="008D4E12">
      <w:pPr>
        <w:pStyle w:val="NoSpacing"/>
        <w:ind w:left="360"/>
      </w:pPr>
      <w:r w:rsidRPr="008D4E12">
        <w:rPr>
          <w:highlight w:val="yellow"/>
        </w:rPr>
        <w:t xml:space="preserve">This provisioning is based on </w:t>
      </w:r>
      <w:r w:rsidRPr="008D4E12">
        <w:rPr>
          <w:b/>
          <w:highlight w:val="yellow"/>
        </w:rPr>
        <w:t>StorageClasses</w:t>
      </w:r>
      <w:r>
        <w:t xml:space="preserve">: the PVC must request a storage class and the administrator must have created and configured that class in order for dynamic provisioning to occur. </w:t>
      </w:r>
    </w:p>
    <w:p w:rsidR="008D4E12" w:rsidRDefault="008D4E12" w:rsidP="008D4E12">
      <w:pPr>
        <w:pStyle w:val="NoSpacing"/>
        <w:ind w:left="360"/>
      </w:pPr>
      <w:r w:rsidRPr="008D4E12">
        <w:rPr>
          <w:highlight w:val="yellow"/>
        </w:rPr>
        <w:t xml:space="preserve">To enable dynamic storage provisioning based on storage class, the cluster administrator needs to enable the </w:t>
      </w:r>
      <w:r w:rsidRPr="008D4E12">
        <w:rPr>
          <w:highlight w:val="lightGray"/>
        </w:rPr>
        <w:t xml:space="preserve">DefaultStorageClass </w:t>
      </w:r>
      <w:r w:rsidRPr="008D4E12">
        <w:rPr>
          <w:highlight w:val="yellow"/>
        </w:rPr>
        <w:t>admission controller on the API server.</w:t>
      </w:r>
      <w:r>
        <w:t xml:space="preserve"> </w:t>
      </w:r>
    </w:p>
    <w:p w:rsidR="008D4E12" w:rsidRPr="00D3637A" w:rsidRDefault="008D4E12" w:rsidP="008D4E12">
      <w:pPr>
        <w:pStyle w:val="NoSpacing"/>
        <w:rPr>
          <w:sz w:val="10"/>
          <w:szCs w:val="10"/>
        </w:rPr>
      </w:pPr>
    </w:p>
    <w:p w:rsidR="008D4E12" w:rsidRPr="00D3637A" w:rsidRDefault="008D4E12" w:rsidP="008443BD">
      <w:pPr>
        <w:pStyle w:val="NoSpacing"/>
        <w:numPr>
          <w:ilvl w:val="0"/>
          <w:numId w:val="50"/>
        </w:numPr>
        <w:rPr>
          <w:u w:val="single"/>
        </w:rPr>
      </w:pPr>
      <w:r w:rsidRPr="00D3637A">
        <w:rPr>
          <w:u w:val="single"/>
        </w:rPr>
        <w:t>Binding</w:t>
      </w:r>
    </w:p>
    <w:p w:rsidR="008D4E12" w:rsidRDefault="008D4E12" w:rsidP="00223F2A">
      <w:pPr>
        <w:pStyle w:val="NoSpacing"/>
        <w:ind w:left="360"/>
      </w:pPr>
      <w:r w:rsidRPr="00223F2A">
        <w:rPr>
          <w:highlight w:val="yellow"/>
        </w:rPr>
        <w:t>A control loop in the master watches for new PVCs, finds a matching PV (if possible), and binds them together.</w:t>
      </w:r>
      <w:r>
        <w:t xml:space="preserve"> If a PV was dynamically provisioned for a new PVC, the loop will always bind that PV to the PVC.</w:t>
      </w:r>
    </w:p>
    <w:p w:rsidR="008D4E12" w:rsidRDefault="008D4E12" w:rsidP="00223F2A">
      <w:pPr>
        <w:pStyle w:val="NoSpacing"/>
        <w:ind w:left="360"/>
      </w:pPr>
      <w:r w:rsidRPr="00223F2A">
        <w:rPr>
          <w:highlight w:val="yellow"/>
        </w:rPr>
        <w:t>Claims will remain unbound indefinitely if a matching volume does not exist. For example, a cluster provisioned with many 50Gi PVs would not match a PVC requesting 100Gi.</w:t>
      </w:r>
      <w:r>
        <w:t xml:space="preserve"> The PVC can be bound when a 100Gi PV is added to the cluster.</w:t>
      </w:r>
    </w:p>
    <w:p w:rsidR="008D4E12" w:rsidRPr="00D3637A" w:rsidRDefault="008D4E12" w:rsidP="008D4E12">
      <w:pPr>
        <w:pStyle w:val="NoSpacing"/>
        <w:rPr>
          <w:sz w:val="10"/>
          <w:szCs w:val="10"/>
        </w:rPr>
      </w:pPr>
    </w:p>
    <w:p w:rsidR="008D4E12" w:rsidRPr="00D3637A" w:rsidRDefault="008D4E12" w:rsidP="008443BD">
      <w:pPr>
        <w:pStyle w:val="NoSpacing"/>
        <w:numPr>
          <w:ilvl w:val="0"/>
          <w:numId w:val="50"/>
        </w:numPr>
        <w:rPr>
          <w:u w:val="single"/>
        </w:rPr>
      </w:pPr>
      <w:r w:rsidRPr="00D3637A">
        <w:rPr>
          <w:u w:val="single"/>
        </w:rPr>
        <w:t>Using</w:t>
      </w:r>
    </w:p>
    <w:p w:rsidR="008D4E12" w:rsidRDefault="008D4E12" w:rsidP="00D3637A">
      <w:pPr>
        <w:pStyle w:val="NoSpacing"/>
        <w:ind w:left="360"/>
      </w:pPr>
      <w:r w:rsidRPr="00D3637A">
        <w:rPr>
          <w:highlight w:val="yellow"/>
        </w:rPr>
        <w:lastRenderedPageBreak/>
        <w:t>Pods use claims as volumes.</w:t>
      </w:r>
      <w:r>
        <w:t xml:space="preserve"> The cluster inspects the claim to find the bound volume and mounts that volume for a pod. For volumes </w:t>
      </w:r>
      <w:r w:rsidR="00D3637A">
        <w:t>that</w:t>
      </w:r>
      <w:r>
        <w:t xml:space="preserve"> support multiple access modes, the user specifies which mode is desire when using their claim as a volume in a pod.</w:t>
      </w:r>
    </w:p>
    <w:p w:rsidR="008D4E12" w:rsidRPr="00D3637A" w:rsidRDefault="008D4E12" w:rsidP="008D4E12">
      <w:pPr>
        <w:pStyle w:val="NoSpacing"/>
        <w:rPr>
          <w:sz w:val="10"/>
          <w:szCs w:val="10"/>
        </w:rPr>
      </w:pPr>
    </w:p>
    <w:p w:rsidR="008D4E12" w:rsidRPr="00D3637A" w:rsidRDefault="008D4E12" w:rsidP="008443BD">
      <w:pPr>
        <w:pStyle w:val="NoSpacing"/>
        <w:numPr>
          <w:ilvl w:val="0"/>
          <w:numId w:val="50"/>
        </w:numPr>
        <w:rPr>
          <w:u w:val="single"/>
        </w:rPr>
      </w:pPr>
      <w:r w:rsidRPr="00D3637A">
        <w:rPr>
          <w:u w:val="single"/>
        </w:rPr>
        <w:t>Reclaiming</w:t>
      </w:r>
    </w:p>
    <w:p w:rsidR="008D4E12" w:rsidRDefault="008D4E12" w:rsidP="00D3637A">
      <w:pPr>
        <w:pStyle w:val="NoSpacing"/>
        <w:ind w:left="360"/>
      </w:pPr>
      <w:r w:rsidRPr="00D3637A">
        <w:rPr>
          <w:highlight w:val="yellow"/>
        </w:rPr>
        <w:t>When a user is done with their volume, they can delete the PVC objects from the API which allows reclamation of the resource. The reclaim policy for a PersistentVolume tells the cluster what to do with the volume after it has been released of its claim.</w:t>
      </w:r>
      <w:r>
        <w:t xml:space="preserve"> Currently, volumes can either be,</w:t>
      </w:r>
    </w:p>
    <w:p w:rsidR="008D4E12" w:rsidRPr="00D3637A" w:rsidRDefault="008D4E12" w:rsidP="008443BD">
      <w:pPr>
        <w:pStyle w:val="NoSpacing"/>
        <w:numPr>
          <w:ilvl w:val="0"/>
          <w:numId w:val="51"/>
        </w:numPr>
        <w:rPr>
          <w:b/>
        </w:rPr>
      </w:pPr>
      <w:r w:rsidRPr="00D3637A">
        <w:rPr>
          <w:b/>
        </w:rPr>
        <w:t>Retain</w:t>
      </w:r>
    </w:p>
    <w:p w:rsidR="008D4E12" w:rsidRDefault="008D4E12" w:rsidP="00D3637A">
      <w:pPr>
        <w:pStyle w:val="NoSpacing"/>
        <w:ind w:left="720"/>
      </w:pPr>
      <w:r w:rsidRPr="00D3637A">
        <w:rPr>
          <w:highlight w:val="yellow"/>
        </w:rPr>
        <w:t>The Retain reclaim policy allows for manual reclamation of the resource. When the PersistentVolumeClaim is deleted, the PersistentVolume still exists and the volume is considered “released”.</w:t>
      </w:r>
    </w:p>
    <w:p w:rsidR="008D4E12" w:rsidRDefault="00D3637A" w:rsidP="00D3637A">
      <w:pPr>
        <w:pStyle w:val="NoSpacing"/>
        <w:ind w:left="720"/>
      </w:pPr>
      <w:r w:rsidRPr="00D3637A">
        <w:rPr>
          <w:highlight w:val="yellow"/>
        </w:rPr>
        <w:t>However,</w:t>
      </w:r>
      <w:r w:rsidR="008D4E12" w:rsidRPr="00D3637A">
        <w:rPr>
          <w:highlight w:val="yellow"/>
        </w:rPr>
        <w:t xml:space="preserve"> it is not yet available for another claim because the previous claimant’s data remains on the volume.</w:t>
      </w:r>
      <w:r w:rsidR="008D4E12">
        <w:t xml:space="preserve"> </w:t>
      </w:r>
    </w:p>
    <w:p w:rsidR="008D4E12" w:rsidRDefault="008D4E12" w:rsidP="00D3637A">
      <w:pPr>
        <w:pStyle w:val="NoSpacing"/>
        <w:ind w:firstLine="720"/>
      </w:pPr>
      <w:r>
        <w:t>An administrator can manually reclaim the volume with the following steps.</w:t>
      </w:r>
    </w:p>
    <w:p w:rsidR="008D4E12" w:rsidRDefault="008D4E12" w:rsidP="008443BD">
      <w:pPr>
        <w:pStyle w:val="NoSpacing"/>
        <w:numPr>
          <w:ilvl w:val="1"/>
          <w:numId w:val="52"/>
        </w:numPr>
      </w:pPr>
      <w:r w:rsidRPr="00DE360E">
        <w:rPr>
          <w:highlight w:val="yellow"/>
        </w:rPr>
        <w:t>Delete the PersistentVolume.</w:t>
      </w:r>
      <w:r>
        <w:t xml:space="preserve"> The associated storage asset in external infrastructure (such as an AWS EBS, GCE PD, Azure Disk, or Cinder volume) still exists after the PV is deleted.</w:t>
      </w:r>
    </w:p>
    <w:p w:rsidR="008D4E12" w:rsidRDefault="008D4E12" w:rsidP="008443BD">
      <w:pPr>
        <w:pStyle w:val="NoSpacing"/>
        <w:numPr>
          <w:ilvl w:val="1"/>
          <w:numId w:val="52"/>
        </w:numPr>
      </w:pPr>
      <w:r w:rsidRPr="00DE360E">
        <w:rPr>
          <w:highlight w:val="yellow"/>
        </w:rPr>
        <w:t>Manually clean up the data on the associated storage asset</w:t>
      </w:r>
      <w:r>
        <w:t xml:space="preserve"> accordingly.</w:t>
      </w:r>
    </w:p>
    <w:p w:rsidR="008D4E12" w:rsidRDefault="008D4E12" w:rsidP="008443BD">
      <w:pPr>
        <w:pStyle w:val="NoSpacing"/>
        <w:numPr>
          <w:ilvl w:val="1"/>
          <w:numId w:val="52"/>
        </w:numPr>
      </w:pPr>
      <w:r w:rsidRPr="00DE360E">
        <w:rPr>
          <w:highlight w:val="yellow"/>
        </w:rPr>
        <w:t xml:space="preserve">Manually delete the associated storage asset, </w:t>
      </w:r>
      <w:r w:rsidRPr="00DE360E">
        <w:rPr>
          <w:b/>
          <w:highlight w:val="yellow"/>
        </w:rPr>
        <w:t>or</w:t>
      </w:r>
      <w:r>
        <w:t xml:space="preserve"> if you want to reuse the same storage asset, </w:t>
      </w:r>
      <w:r w:rsidRPr="00DE360E">
        <w:rPr>
          <w:highlight w:val="yellow"/>
        </w:rPr>
        <w:t>create a new PersistentVolume with the storage asset definition</w:t>
      </w:r>
      <w:r>
        <w:t>.</w:t>
      </w:r>
    </w:p>
    <w:p w:rsidR="008D4E12" w:rsidRPr="00D3637A" w:rsidRDefault="008D4E12" w:rsidP="008443BD">
      <w:pPr>
        <w:pStyle w:val="NoSpacing"/>
        <w:numPr>
          <w:ilvl w:val="0"/>
          <w:numId w:val="51"/>
        </w:numPr>
        <w:rPr>
          <w:b/>
        </w:rPr>
      </w:pPr>
      <w:r w:rsidRPr="00D3637A">
        <w:rPr>
          <w:b/>
        </w:rPr>
        <w:t>Recycle</w:t>
      </w:r>
    </w:p>
    <w:p w:rsidR="008D4E12" w:rsidRDefault="008D4E12" w:rsidP="00D3637A">
      <w:pPr>
        <w:pStyle w:val="NoSpacing"/>
        <w:ind w:left="720"/>
      </w:pPr>
      <w:r>
        <w:t xml:space="preserve">If supported by the underlying volume plugin, </w:t>
      </w:r>
      <w:r w:rsidRPr="009819FC">
        <w:rPr>
          <w:highlight w:val="yellow"/>
        </w:rPr>
        <w:t>the Recycle reclaim policy performs a basic scrub (rm -rf /thevolume/*) on the volume and makes it available again for a new claim</w:t>
      </w:r>
      <w:r>
        <w:t>.</w:t>
      </w:r>
    </w:p>
    <w:p w:rsidR="008D4E12" w:rsidRPr="00D3637A" w:rsidRDefault="008D4E12" w:rsidP="008443BD">
      <w:pPr>
        <w:pStyle w:val="NoSpacing"/>
        <w:numPr>
          <w:ilvl w:val="0"/>
          <w:numId w:val="51"/>
        </w:numPr>
        <w:rPr>
          <w:b/>
        </w:rPr>
      </w:pPr>
      <w:r w:rsidRPr="00D3637A">
        <w:rPr>
          <w:b/>
        </w:rPr>
        <w:t>Delete</w:t>
      </w:r>
    </w:p>
    <w:p w:rsidR="008D4E12" w:rsidRDefault="008D4E12" w:rsidP="00D3637A">
      <w:pPr>
        <w:pStyle w:val="NoSpacing"/>
        <w:ind w:left="720"/>
      </w:pPr>
      <w:r>
        <w:t xml:space="preserve">For volume plugins that support the Delete reclaim policy, </w:t>
      </w:r>
      <w:r w:rsidRPr="009819FC">
        <w:rPr>
          <w:highlight w:val="yellow"/>
        </w:rPr>
        <w:t>deletion removes both the PersistentVolume object from Kubernetes, as well as the associated storage asset in the external infrastructure</w:t>
      </w:r>
      <w:r>
        <w:t>, such as an AWS EBS, GCE PD, Azure Disk, or Cinder volume.</w:t>
      </w:r>
    </w:p>
    <w:p w:rsidR="008D4E12" w:rsidRDefault="008D4E12" w:rsidP="00D3637A">
      <w:pPr>
        <w:pStyle w:val="NoSpacing"/>
        <w:ind w:left="720"/>
      </w:pPr>
      <w:r>
        <w:t>Volumes that were dynamically provisioned inherit the reclaim policy of their StorageClass, which defaults to Delete.</w:t>
      </w:r>
    </w:p>
    <w:p w:rsidR="008D4E12" w:rsidRDefault="008D4E12" w:rsidP="008D4E12">
      <w:pPr>
        <w:pStyle w:val="NoSpacing"/>
      </w:pPr>
    </w:p>
    <w:p w:rsidR="00A6574F" w:rsidRPr="00AD5A52" w:rsidRDefault="00A6574F" w:rsidP="00A6574F">
      <w:pPr>
        <w:pStyle w:val="NoSpacing"/>
        <w:rPr>
          <w:highlight w:val="cyan"/>
          <w:u w:val="single"/>
        </w:rPr>
      </w:pPr>
      <w:r w:rsidRPr="00AD5A52">
        <w:rPr>
          <w:highlight w:val="cyan"/>
          <w:u w:val="single"/>
        </w:rPr>
        <w:t>Persistent Volumes Claims Expansion</w:t>
      </w:r>
    </w:p>
    <w:p w:rsidR="00A6574F" w:rsidRDefault="00A6574F" w:rsidP="00A6574F">
      <w:pPr>
        <w:pStyle w:val="NoSpacing"/>
      </w:pPr>
      <w:r w:rsidRPr="004E374B">
        <w:rPr>
          <w:highlight w:val="yellow"/>
        </w:rPr>
        <w:t>Administrator can allow expanding persistent volume claims by setting ExpandPersistentVolumes feature gate to true. Administrator should also enable PersistentVolumeClaimResize admission plugin</w:t>
      </w:r>
      <w:r>
        <w:t xml:space="preserve"> to perform additional validations of volumes that can be resized.</w:t>
      </w:r>
    </w:p>
    <w:p w:rsidR="00A6574F" w:rsidRDefault="00A6574F" w:rsidP="00A6574F">
      <w:pPr>
        <w:pStyle w:val="NoSpacing"/>
      </w:pPr>
      <w:r w:rsidRPr="004E374B">
        <w:rPr>
          <w:highlight w:val="yellow"/>
        </w:rPr>
        <w:t>Once PersistentVolumeClaimResize admission plug-in has been turned on, resizing will only be allowed for storage classes whose allowVolumeExpansion field is set to true</w:t>
      </w:r>
      <w:r>
        <w:t>.</w:t>
      </w:r>
    </w:p>
    <w:p w:rsidR="00A6574F" w:rsidRDefault="00A6574F" w:rsidP="00A6574F">
      <w:pPr>
        <w:pStyle w:val="NoSpacing"/>
      </w:pPr>
      <w:r>
        <w:t xml:space="preserve">Once both feature gate and the aforementioned admission plug-in are turned on, a </w:t>
      </w:r>
      <w:r w:rsidRPr="004E374B">
        <w:rPr>
          <w:highlight w:val="yellow"/>
        </w:rPr>
        <w:t>user can request larger volume for their PersistentVolumeClaim by simply editing the claim and requesting a larger size.</w:t>
      </w:r>
      <w:r>
        <w:t xml:space="preserve"> </w:t>
      </w:r>
      <w:r w:rsidRPr="004E374B">
        <w:rPr>
          <w:highlight w:val="yellow"/>
        </w:rPr>
        <w:t>This in turn will trigger expansion of the volume</w:t>
      </w:r>
      <w:r w:rsidR="004E374B">
        <w:rPr>
          <w:highlight w:val="yellow"/>
        </w:rPr>
        <w:t xml:space="preserve"> that is backing the underlying </w:t>
      </w:r>
      <w:r w:rsidRPr="004E374B">
        <w:rPr>
          <w:highlight w:val="yellow"/>
        </w:rPr>
        <w:t>PersistentVolume.</w:t>
      </w:r>
    </w:p>
    <w:p w:rsidR="00A6574F" w:rsidRDefault="00A6574F" w:rsidP="00A6574F">
      <w:pPr>
        <w:pStyle w:val="NoSpacing"/>
      </w:pPr>
      <w:r>
        <w:t>Following volume types support expanding Persistent volume claims:</w:t>
      </w:r>
    </w:p>
    <w:p w:rsidR="00A6574F" w:rsidRDefault="00A6574F" w:rsidP="008443BD">
      <w:pPr>
        <w:pStyle w:val="NoSpacing"/>
        <w:numPr>
          <w:ilvl w:val="0"/>
          <w:numId w:val="53"/>
        </w:numPr>
      </w:pPr>
      <w:r>
        <w:t>gcePersistentDisk</w:t>
      </w:r>
    </w:p>
    <w:p w:rsidR="00A6574F" w:rsidRDefault="00A6574F" w:rsidP="008443BD">
      <w:pPr>
        <w:pStyle w:val="NoSpacing"/>
        <w:numPr>
          <w:ilvl w:val="0"/>
          <w:numId w:val="53"/>
        </w:numPr>
      </w:pPr>
      <w:r>
        <w:t>awsElasticBlockStore</w:t>
      </w:r>
    </w:p>
    <w:p w:rsidR="00A6574F" w:rsidRDefault="00A6574F" w:rsidP="008443BD">
      <w:pPr>
        <w:pStyle w:val="NoSpacing"/>
        <w:numPr>
          <w:ilvl w:val="0"/>
          <w:numId w:val="53"/>
        </w:numPr>
      </w:pPr>
      <w:r>
        <w:t>Cinder</w:t>
      </w:r>
    </w:p>
    <w:p w:rsidR="00A6574F" w:rsidRDefault="00A6574F" w:rsidP="008443BD">
      <w:pPr>
        <w:pStyle w:val="NoSpacing"/>
        <w:numPr>
          <w:ilvl w:val="0"/>
          <w:numId w:val="53"/>
        </w:numPr>
      </w:pPr>
      <w:r>
        <w:t>glusterfs</w:t>
      </w:r>
    </w:p>
    <w:p w:rsidR="00A6574F" w:rsidRDefault="00A6574F" w:rsidP="008443BD">
      <w:pPr>
        <w:pStyle w:val="NoSpacing"/>
        <w:numPr>
          <w:ilvl w:val="0"/>
          <w:numId w:val="53"/>
        </w:numPr>
      </w:pPr>
      <w:r>
        <w:t>rbd</w:t>
      </w:r>
    </w:p>
    <w:p w:rsidR="00A6574F" w:rsidRDefault="00A6574F" w:rsidP="00A6574F">
      <w:pPr>
        <w:pStyle w:val="NoSpacing"/>
      </w:pPr>
      <w:r>
        <w:t>For expanding volumes containing a file system, file system resizing is only performed when a new Pod is started using the PersistentVolumeClaim in ReadWrite mode.</w:t>
      </w:r>
      <w:r w:rsidR="004E374B">
        <w:t xml:space="preserve"> </w:t>
      </w:r>
      <w:r>
        <w:t>In other words, if a volume being expanded is used in a pod or deployment, you will need to delete and recreate the pod for file system resizing to take place.</w:t>
      </w:r>
    </w:p>
    <w:p w:rsidR="008D4E12" w:rsidRDefault="00A6574F" w:rsidP="00A6574F">
      <w:pPr>
        <w:pStyle w:val="NoSpacing"/>
      </w:pPr>
      <w:r>
        <w:lastRenderedPageBreak/>
        <w:t>File system resizing is only supported for following file system types:</w:t>
      </w:r>
    </w:p>
    <w:p w:rsidR="004E374B" w:rsidRDefault="004E374B" w:rsidP="008443BD">
      <w:pPr>
        <w:pStyle w:val="NoSpacing"/>
        <w:numPr>
          <w:ilvl w:val="0"/>
          <w:numId w:val="54"/>
        </w:numPr>
      </w:pPr>
      <w:r>
        <w:t>XFS</w:t>
      </w:r>
    </w:p>
    <w:p w:rsidR="008D4E12" w:rsidRDefault="004E374B" w:rsidP="008443BD">
      <w:pPr>
        <w:pStyle w:val="NoSpacing"/>
        <w:numPr>
          <w:ilvl w:val="0"/>
          <w:numId w:val="54"/>
        </w:numPr>
      </w:pPr>
      <w:r>
        <w:t>Ext3, Ext4</w:t>
      </w:r>
    </w:p>
    <w:p w:rsidR="008D4E12" w:rsidRDefault="008D4E12" w:rsidP="008D4E12">
      <w:pPr>
        <w:pStyle w:val="NoSpacing"/>
      </w:pPr>
    </w:p>
    <w:p w:rsidR="00686F82" w:rsidRPr="00AD5A52" w:rsidRDefault="00686F82" w:rsidP="00686F82">
      <w:pPr>
        <w:pStyle w:val="NoSpacing"/>
        <w:rPr>
          <w:highlight w:val="cyan"/>
          <w:u w:val="single"/>
        </w:rPr>
      </w:pPr>
      <w:r w:rsidRPr="00AD5A52">
        <w:rPr>
          <w:highlight w:val="cyan"/>
          <w:u w:val="single"/>
        </w:rPr>
        <w:t>Persistent Volume (PV) Specification</w:t>
      </w:r>
    </w:p>
    <w:p w:rsidR="00686F82" w:rsidRPr="00686F82" w:rsidRDefault="00686F82" w:rsidP="008443BD">
      <w:pPr>
        <w:pStyle w:val="NoSpacing"/>
        <w:numPr>
          <w:ilvl w:val="0"/>
          <w:numId w:val="55"/>
        </w:numPr>
        <w:rPr>
          <w:b/>
        </w:rPr>
      </w:pPr>
      <w:r w:rsidRPr="00686F82">
        <w:rPr>
          <w:b/>
        </w:rPr>
        <w:t>Capacity</w:t>
      </w:r>
    </w:p>
    <w:p w:rsidR="00686F82" w:rsidRDefault="00686F82" w:rsidP="00686F82">
      <w:pPr>
        <w:pStyle w:val="NoSpacing"/>
        <w:ind w:firstLine="360"/>
      </w:pPr>
      <w:r w:rsidRPr="00686F82">
        <w:rPr>
          <w:highlight w:val="yellow"/>
        </w:rPr>
        <w:t>Generally, a PV will have a specific storage capacity. This is set using the PV’s capacity attribute.</w:t>
      </w:r>
    </w:p>
    <w:p w:rsidR="00686F82" w:rsidRDefault="00686F82" w:rsidP="00686F82">
      <w:pPr>
        <w:pStyle w:val="NoSpacing"/>
        <w:ind w:left="360"/>
      </w:pPr>
      <w:r>
        <w:t>Currently, storage size is the only resource that can be set or requested. Future attributes may include IOPS, throughput, etc.</w:t>
      </w:r>
    </w:p>
    <w:p w:rsidR="00686F82" w:rsidRPr="00686F82" w:rsidRDefault="00686F82" w:rsidP="008443BD">
      <w:pPr>
        <w:pStyle w:val="NoSpacing"/>
        <w:numPr>
          <w:ilvl w:val="0"/>
          <w:numId w:val="55"/>
        </w:numPr>
        <w:rPr>
          <w:b/>
        </w:rPr>
      </w:pPr>
      <w:r w:rsidRPr="00686F82">
        <w:rPr>
          <w:b/>
        </w:rPr>
        <w:t>Volume Mode</w:t>
      </w:r>
    </w:p>
    <w:p w:rsidR="00686F82" w:rsidRDefault="00686F82" w:rsidP="00686F82">
      <w:pPr>
        <w:pStyle w:val="NoSpacing"/>
        <w:ind w:left="360"/>
      </w:pPr>
      <w:r w:rsidRPr="00686F82">
        <w:rPr>
          <w:highlight w:val="yellow"/>
        </w:rPr>
        <w:t>Valid values for volumeMode are “Filesystem” or “Block”.</w:t>
      </w:r>
      <w:r>
        <w:t xml:space="preserve"> If left unspecified, volumeMode defaults to “Filesystem” internally. </w:t>
      </w:r>
    </w:p>
    <w:p w:rsidR="00686F82" w:rsidRPr="00686F82" w:rsidRDefault="00686F82" w:rsidP="008443BD">
      <w:pPr>
        <w:pStyle w:val="NoSpacing"/>
        <w:numPr>
          <w:ilvl w:val="0"/>
          <w:numId w:val="55"/>
        </w:numPr>
        <w:rPr>
          <w:b/>
        </w:rPr>
      </w:pPr>
      <w:r w:rsidRPr="00686F82">
        <w:rPr>
          <w:b/>
        </w:rPr>
        <w:t>Access Mode</w:t>
      </w:r>
    </w:p>
    <w:p w:rsidR="00686F82" w:rsidRDefault="00686F82" w:rsidP="00686F82">
      <w:pPr>
        <w:pStyle w:val="NoSpacing"/>
        <w:ind w:firstLine="360"/>
      </w:pPr>
      <w:r>
        <w:t>The access modes are:</w:t>
      </w:r>
    </w:p>
    <w:p w:rsidR="00686F82" w:rsidRDefault="00686F82" w:rsidP="00686F82">
      <w:pPr>
        <w:pStyle w:val="NoSpacing"/>
        <w:ind w:left="360"/>
      </w:pPr>
      <w:r w:rsidRPr="00686F82">
        <w:rPr>
          <w:highlight w:val="yellow"/>
        </w:rPr>
        <w:t>ReadWriteOnce</w:t>
      </w:r>
      <w:r>
        <w:t xml:space="preserve"> </w:t>
      </w:r>
      <w:r>
        <w:tab/>
        <w:t>– the volume can be mounted as read-write by a single node</w:t>
      </w:r>
    </w:p>
    <w:p w:rsidR="00686F82" w:rsidRDefault="00686F82" w:rsidP="00686F82">
      <w:pPr>
        <w:pStyle w:val="NoSpacing"/>
        <w:ind w:left="360"/>
      </w:pPr>
      <w:r w:rsidRPr="00686F82">
        <w:rPr>
          <w:highlight w:val="yellow"/>
        </w:rPr>
        <w:t>ReadOnlyMany</w:t>
      </w:r>
      <w:r>
        <w:t xml:space="preserve"> </w:t>
      </w:r>
      <w:r>
        <w:tab/>
        <w:t>– the volume can be mounted read-only by many nodes</w:t>
      </w:r>
    </w:p>
    <w:p w:rsidR="00686F82" w:rsidRDefault="00686F82" w:rsidP="00686F82">
      <w:pPr>
        <w:pStyle w:val="NoSpacing"/>
        <w:ind w:left="360"/>
      </w:pPr>
      <w:r w:rsidRPr="00686F82">
        <w:rPr>
          <w:highlight w:val="yellow"/>
        </w:rPr>
        <w:t>ReadWriteMany</w:t>
      </w:r>
      <w:r>
        <w:t xml:space="preserve"> </w:t>
      </w:r>
      <w:r>
        <w:tab/>
        <w:t>– the volume can be mounted as read-write by many nodes</w:t>
      </w:r>
    </w:p>
    <w:p w:rsidR="00686F82" w:rsidRDefault="00686F82" w:rsidP="00686F82">
      <w:pPr>
        <w:pStyle w:val="NoSpacing"/>
        <w:ind w:left="360"/>
      </w:pPr>
      <w:r w:rsidRPr="00686F82">
        <w:rPr>
          <w:highlight w:val="yellow"/>
        </w:rPr>
        <w:t>For example, NFS can support multiple read/write clients, but a specific NFS PV might be exported on the server as read-only.</w:t>
      </w:r>
    </w:p>
    <w:p w:rsidR="00686F82" w:rsidRPr="00686F82" w:rsidRDefault="00686F82" w:rsidP="008443BD">
      <w:pPr>
        <w:pStyle w:val="NoSpacing"/>
        <w:numPr>
          <w:ilvl w:val="0"/>
          <w:numId w:val="55"/>
        </w:numPr>
        <w:rPr>
          <w:b/>
        </w:rPr>
      </w:pPr>
      <w:r w:rsidRPr="00686F82">
        <w:rPr>
          <w:b/>
        </w:rPr>
        <w:t>Class</w:t>
      </w:r>
    </w:p>
    <w:p w:rsidR="00686F82" w:rsidRDefault="00686F82" w:rsidP="00686F82">
      <w:pPr>
        <w:pStyle w:val="NoSpacing"/>
        <w:ind w:left="360"/>
      </w:pPr>
      <w:r>
        <w:t>A PV can have a class, which is specified by setting the storageClassName attribute to the name of a StorageClass.</w:t>
      </w:r>
    </w:p>
    <w:p w:rsidR="00686F82" w:rsidRPr="00686F82" w:rsidRDefault="00686F82" w:rsidP="00686F82">
      <w:pPr>
        <w:pStyle w:val="NoSpacing"/>
        <w:ind w:firstLine="360"/>
        <w:rPr>
          <w:highlight w:val="yellow"/>
        </w:rPr>
      </w:pPr>
      <w:r w:rsidRPr="00686F82">
        <w:rPr>
          <w:highlight w:val="yellow"/>
        </w:rPr>
        <w:t xml:space="preserve">A PV of a particular class can only be bound to PVCs requesting that class. </w:t>
      </w:r>
    </w:p>
    <w:p w:rsidR="00686F82" w:rsidRDefault="00686F82" w:rsidP="00686F82">
      <w:pPr>
        <w:pStyle w:val="NoSpacing"/>
        <w:ind w:left="360"/>
      </w:pPr>
      <w:r w:rsidRPr="00686F82">
        <w:rPr>
          <w:highlight w:val="yellow"/>
        </w:rPr>
        <w:t>A PV with no storageClassName has no class and can only be bound to PVCs that request no particular class.</w:t>
      </w:r>
    </w:p>
    <w:p w:rsidR="00686F82" w:rsidRPr="00686F82" w:rsidRDefault="00686F82" w:rsidP="008443BD">
      <w:pPr>
        <w:pStyle w:val="NoSpacing"/>
        <w:numPr>
          <w:ilvl w:val="0"/>
          <w:numId w:val="55"/>
        </w:numPr>
        <w:rPr>
          <w:b/>
        </w:rPr>
      </w:pPr>
      <w:r w:rsidRPr="00686F82">
        <w:rPr>
          <w:b/>
        </w:rPr>
        <w:t>Reclaim Policy</w:t>
      </w:r>
    </w:p>
    <w:p w:rsidR="00686F82" w:rsidRDefault="00686F82" w:rsidP="00686F82">
      <w:pPr>
        <w:pStyle w:val="NoSpacing"/>
        <w:ind w:firstLine="360"/>
      </w:pPr>
      <w:r>
        <w:t>Current reclaim policies are:</w:t>
      </w:r>
    </w:p>
    <w:p w:rsidR="00686F82" w:rsidRDefault="00686F82" w:rsidP="00686F82">
      <w:pPr>
        <w:pStyle w:val="NoSpacing"/>
        <w:ind w:firstLine="360"/>
      </w:pPr>
      <w:r>
        <w:t xml:space="preserve">Retain </w:t>
      </w:r>
      <w:r>
        <w:tab/>
        <w:t>– manual reclamation</w:t>
      </w:r>
    </w:p>
    <w:p w:rsidR="00686F82" w:rsidRDefault="00686F82" w:rsidP="00686F82">
      <w:pPr>
        <w:pStyle w:val="NoSpacing"/>
        <w:ind w:firstLine="360"/>
      </w:pPr>
      <w:r>
        <w:t xml:space="preserve">Recycle </w:t>
      </w:r>
      <w:r>
        <w:tab/>
        <w:t>– basic scrub (rm -rf /thevolume/*)</w:t>
      </w:r>
    </w:p>
    <w:p w:rsidR="00686F82" w:rsidRDefault="00686F82" w:rsidP="00686F82">
      <w:pPr>
        <w:pStyle w:val="NoSpacing"/>
        <w:ind w:left="1440" w:hanging="1080"/>
      </w:pPr>
      <w:r>
        <w:t xml:space="preserve">Delete </w:t>
      </w:r>
      <w:r>
        <w:tab/>
        <w:t xml:space="preserve">– associated storage asset such as AWS EBS, GCE PD, Azure Disk, or OpenStack Cinder volume is deleted. </w:t>
      </w:r>
    </w:p>
    <w:p w:rsidR="0093241D" w:rsidRDefault="00686F82" w:rsidP="0093241D">
      <w:pPr>
        <w:pStyle w:val="NoSpacing"/>
        <w:ind w:left="360"/>
      </w:pPr>
      <w:r>
        <w:t xml:space="preserve">Currently, only NFS and HostPath support recycling. </w:t>
      </w:r>
    </w:p>
    <w:p w:rsidR="00686F82" w:rsidRDefault="0093241D" w:rsidP="0093241D">
      <w:pPr>
        <w:pStyle w:val="NoSpacing"/>
        <w:ind w:left="360"/>
      </w:pPr>
      <w:r>
        <w:t>A</w:t>
      </w:r>
      <w:r w:rsidR="00686F82">
        <w:t>WS EBS, GCE PD, Azure Disk, and Cinder volumes support deletion.</w:t>
      </w:r>
    </w:p>
    <w:p w:rsidR="0093241D" w:rsidRDefault="00686F82" w:rsidP="008443BD">
      <w:pPr>
        <w:pStyle w:val="NoSpacing"/>
        <w:numPr>
          <w:ilvl w:val="0"/>
          <w:numId w:val="55"/>
        </w:numPr>
      </w:pPr>
      <w:r w:rsidRPr="0093241D">
        <w:rPr>
          <w:b/>
        </w:rPr>
        <w:t>Mount Option</w:t>
      </w:r>
    </w:p>
    <w:p w:rsidR="00686F82" w:rsidRDefault="00686F82" w:rsidP="0093241D">
      <w:pPr>
        <w:pStyle w:val="NoSpacing"/>
        <w:ind w:left="360"/>
      </w:pPr>
      <w:r>
        <w:t xml:space="preserve">A Kubernetes administrator can specify additional mount options for when a Persistent Volume is mounted on a node. </w:t>
      </w:r>
    </w:p>
    <w:p w:rsidR="00686F82" w:rsidRDefault="00686F82" w:rsidP="00686F82">
      <w:pPr>
        <w:pStyle w:val="NoSpacing"/>
      </w:pPr>
    </w:p>
    <w:p w:rsidR="00686F82" w:rsidRPr="00AD5A52" w:rsidRDefault="00686F82" w:rsidP="00686F82">
      <w:pPr>
        <w:pStyle w:val="NoSpacing"/>
        <w:rPr>
          <w:highlight w:val="cyan"/>
          <w:u w:val="single"/>
        </w:rPr>
      </w:pPr>
      <w:r w:rsidRPr="00AD5A52">
        <w:rPr>
          <w:highlight w:val="cyan"/>
          <w:u w:val="single"/>
        </w:rPr>
        <w:t>Persistent Volume (PV) Phase</w:t>
      </w:r>
    </w:p>
    <w:p w:rsidR="00686F82" w:rsidRDefault="00686F82" w:rsidP="00686F82">
      <w:pPr>
        <w:pStyle w:val="NoSpacing"/>
      </w:pPr>
      <w:r>
        <w:t>A volume will be in one of the following phases:</w:t>
      </w:r>
    </w:p>
    <w:p w:rsidR="00686F82" w:rsidRPr="0093241D" w:rsidRDefault="00686F82" w:rsidP="008443BD">
      <w:pPr>
        <w:pStyle w:val="NoSpacing"/>
        <w:numPr>
          <w:ilvl w:val="0"/>
          <w:numId w:val="39"/>
        </w:numPr>
        <w:rPr>
          <w:highlight w:val="yellow"/>
        </w:rPr>
      </w:pPr>
      <w:r w:rsidRPr="0093241D">
        <w:rPr>
          <w:highlight w:val="yellow"/>
        </w:rPr>
        <w:t xml:space="preserve">Available </w:t>
      </w:r>
      <w:r w:rsidRPr="0093241D">
        <w:rPr>
          <w:highlight w:val="yellow"/>
        </w:rPr>
        <w:tab/>
        <w:t>– a free resource that is not yet bound to a claim</w:t>
      </w:r>
    </w:p>
    <w:p w:rsidR="00686F82" w:rsidRPr="0093241D" w:rsidRDefault="00686F82" w:rsidP="008443BD">
      <w:pPr>
        <w:pStyle w:val="NoSpacing"/>
        <w:numPr>
          <w:ilvl w:val="0"/>
          <w:numId w:val="39"/>
        </w:numPr>
        <w:rPr>
          <w:highlight w:val="yellow"/>
        </w:rPr>
      </w:pPr>
      <w:r w:rsidRPr="0093241D">
        <w:rPr>
          <w:highlight w:val="yellow"/>
        </w:rPr>
        <w:t xml:space="preserve">Bound </w:t>
      </w:r>
      <w:r w:rsidRPr="0093241D">
        <w:rPr>
          <w:highlight w:val="yellow"/>
        </w:rPr>
        <w:tab/>
        <w:t>– the volume is bound to a claim</w:t>
      </w:r>
    </w:p>
    <w:p w:rsidR="00686F82" w:rsidRPr="0093241D" w:rsidRDefault="00686F82" w:rsidP="008443BD">
      <w:pPr>
        <w:pStyle w:val="NoSpacing"/>
        <w:numPr>
          <w:ilvl w:val="0"/>
          <w:numId w:val="39"/>
        </w:numPr>
        <w:rPr>
          <w:highlight w:val="yellow"/>
        </w:rPr>
      </w:pPr>
      <w:r w:rsidRPr="0093241D">
        <w:rPr>
          <w:highlight w:val="yellow"/>
        </w:rPr>
        <w:t xml:space="preserve">Released </w:t>
      </w:r>
      <w:r w:rsidRPr="0093241D">
        <w:rPr>
          <w:highlight w:val="yellow"/>
        </w:rPr>
        <w:tab/>
        <w:t>– the claim has been deleted, but the resource is not yet reclaimed by the cluster</w:t>
      </w:r>
    </w:p>
    <w:p w:rsidR="00686F82" w:rsidRDefault="00686F82" w:rsidP="008443BD">
      <w:pPr>
        <w:pStyle w:val="NoSpacing"/>
        <w:numPr>
          <w:ilvl w:val="0"/>
          <w:numId w:val="39"/>
        </w:numPr>
      </w:pPr>
      <w:r w:rsidRPr="0093241D">
        <w:rPr>
          <w:highlight w:val="yellow"/>
        </w:rPr>
        <w:t xml:space="preserve">Failed </w:t>
      </w:r>
      <w:r w:rsidRPr="0093241D">
        <w:rPr>
          <w:highlight w:val="yellow"/>
        </w:rPr>
        <w:tab/>
        <w:t>– the volume has failed its automatic reclamation</w:t>
      </w:r>
    </w:p>
    <w:p w:rsidR="00686F82" w:rsidRDefault="00686F82" w:rsidP="008D4E12">
      <w:pPr>
        <w:pStyle w:val="NoSpacing"/>
      </w:pPr>
    </w:p>
    <w:p w:rsidR="00364F10" w:rsidRPr="00AD5A52" w:rsidRDefault="00364F10" w:rsidP="00364F10">
      <w:pPr>
        <w:pStyle w:val="NoSpacing"/>
        <w:rPr>
          <w:highlight w:val="cyan"/>
          <w:u w:val="single"/>
        </w:rPr>
      </w:pPr>
      <w:r w:rsidRPr="00AD5A52">
        <w:rPr>
          <w:highlight w:val="cyan"/>
          <w:u w:val="single"/>
        </w:rPr>
        <w:t>Persistent Volume Claim (PVC) Specification</w:t>
      </w:r>
    </w:p>
    <w:p w:rsidR="004D363F" w:rsidRPr="004D363F" w:rsidRDefault="004D363F" w:rsidP="008443BD">
      <w:pPr>
        <w:pStyle w:val="NoSpacing"/>
        <w:numPr>
          <w:ilvl w:val="0"/>
          <w:numId w:val="56"/>
        </w:numPr>
        <w:rPr>
          <w:b/>
        </w:rPr>
      </w:pPr>
      <w:r w:rsidRPr="004D363F">
        <w:rPr>
          <w:b/>
        </w:rPr>
        <w:t>Access Mode</w:t>
      </w:r>
    </w:p>
    <w:p w:rsidR="004D363F" w:rsidRDefault="004D363F" w:rsidP="004D363F">
      <w:pPr>
        <w:pStyle w:val="NoSpacing"/>
        <w:ind w:left="360"/>
      </w:pPr>
      <w:r>
        <w:t>Claims use the same conventions as volumes when requesting storage with specific access modes.</w:t>
      </w:r>
    </w:p>
    <w:p w:rsidR="004D363F" w:rsidRPr="004D363F" w:rsidRDefault="004D363F" w:rsidP="008443BD">
      <w:pPr>
        <w:pStyle w:val="NoSpacing"/>
        <w:numPr>
          <w:ilvl w:val="0"/>
          <w:numId w:val="56"/>
        </w:numPr>
        <w:rPr>
          <w:b/>
        </w:rPr>
      </w:pPr>
      <w:r w:rsidRPr="004D363F">
        <w:rPr>
          <w:b/>
        </w:rPr>
        <w:t>Volume Modes</w:t>
      </w:r>
    </w:p>
    <w:p w:rsidR="004D363F" w:rsidRDefault="004D363F" w:rsidP="004D363F">
      <w:pPr>
        <w:pStyle w:val="NoSpacing"/>
        <w:ind w:left="360"/>
      </w:pPr>
      <w:r>
        <w:t>Claims use the same convention as Persistent Volume to indicates the consumption of the volume as either a filesystem or block device.</w:t>
      </w:r>
    </w:p>
    <w:p w:rsidR="004D363F" w:rsidRPr="004D363F" w:rsidRDefault="004D363F" w:rsidP="008443BD">
      <w:pPr>
        <w:pStyle w:val="NoSpacing"/>
        <w:numPr>
          <w:ilvl w:val="0"/>
          <w:numId w:val="56"/>
        </w:numPr>
        <w:rPr>
          <w:b/>
        </w:rPr>
      </w:pPr>
      <w:r w:rsidRPr="004D363F">
        <w:rPr>
          <w:b/>
        </w:rPr>
        <w:lastRenderedPageBreak/>
        <w:t>Resources</w:t>
      </w:r>
    </w:p>
    <w:p w:rsidR="004D363F" w:rsidRDefault="004D363F" w:rsidP="004D363F">
      <w:pPr>
        <w:pStyle w:val="NoSpacing"/>
        <w:ind w:left="360"/>
      </w:pPr>
      <w:r>
        <w:t>Claims, like pods, can request specific quantities of a resource. In this case, the request is for storage. The same resource model applies to both volumes and claims.</w:t>
      </w:r>
    </w:p>
    <w:p w:rsidR="004D363F" w:rsidRPr="004D363F" w:rsidRDefault="004D363F" w:rsidP="008443BD">
      <w:pPr>
        <w:pStyle w:val="NoSpacing"/>
        <w:numPr>
          <w:ilvl w:val="0"/>
          <w:numId w:val="56"/>
        </w:numPr>
        <w:rPr>
          <w:b/>
        </w:rPr>
      </w:pPr>
      <w:r w:rsidRPr="004D363F">
        <w:rPr>
          <w:b/>
        </w:rPr>
        <w:t>Selector</w:t>
      </w:r>
    </w:p>
    <w:p w:rsidR="004D363F" w:rsidRDefault="004D363F" w:rsidP="004D363F">
      <w:pPr>
        <w:pStyle w:val="NoSpacing"/>
        <w:ind w:left="360"/>
      </w:pPr>
      <w:r>
        <w:t>Claims can specify a label selector to further filter the set of volumes. Only the volumes whose labels match the selector can be bound to the claim.</w:t>
      </w:r>
    </w:p>
    <w:p w:rsidR="004D363F" w:rsidRPr="004D363F" w:rsidRDefault="004D363F" w:rsidP="008443BD">
      <w:pPr>
        <w:pStyle w:val="NoSpacing"/>
        <w:numPr>
          <w:ilvl w:val="0"/>
          <w:numId w:val="56"/>
        </w:numPr>
        <w:rPr>
          <w:b/>
        </w:rPr>
      </w:pPr>
      <w:r w:rsidRPr="004D363F">
        <w:rPr>
          <w:b/>
        </w:rPr>
        <w:t>Class</w:t>
      </w:r>
    </w:p>
    <w:p w:rsidR="004D363F" w:rsidRDefault="004D363F" w:rsidP="004D363F">
      <w:pPr>
        <w:pStyle w:val="NoSpacing"/>
        <w:ind w:left="360"/>
      </w:pPr>
      <w:r>
        <w:t xml:space="preserve">A claim can request a particular class by specifying the name of a StorageClass using the attribute storageClassName. </w:t>
      </w:r>
      <w:r w:rsidRPr="004D363F">
        <w:rPr>
          <w:highlight w:val="yellow"/>
        </w:rPr>
        <w:t>Only PVs of the requested class, ones with the same storageClassName as the PVC, can be bound to the PVC.</w:t>
      </w:r>
    </w:p>
    <w:p w:rsidR="004D363F" w:rsidRDefault="004D363F" w:rsidP="004D363F">
      <w:pPr>
        <w:pStyle w:val="NoSpacing"/>
        <w:ind w:left="360"/>
      </w:pPr>
      <w:r w:rsidRPr="004D363F">
        <w:rPr>
          <w:highlight w:val="yellow"/>
        </w:rPr>
        <w:t>A PVC with its storageClassName set equal to "" is always interpreted to be requesting a PV with no class, so it can only be bound to PVs with no class (no annotation or one set equal to "").</w:t>
      </w:r>
    </w:p>
    <w:p w:rsidR="004D363F" w:rsidRDefault="004D363F" w:rsidP="004D363F">
      <w:pPr>
        <w:pStyle w:val="NoSpacing"/>
      </w:pPr>
    </w:p>
    <w:p w:rsidR="002408AF" w:rsidRPr="00AD5A52" w:rsidRDefault="002408AF" w:rsidP="002408AF">
      <w:pPr>
        <w:pStyle w:val="NoSpacing"/>
        <w:rPr>
          <w:highlight w:val="cyan"/>
          <w:u w:val="single"/>
        </w:rPr>
      </w:pPr>
      <w:r w:rsidRPr="00AD5A52">
        <w:rPr>
          <w:highlight w:val="cyan"/>
          <w:u w:val="single"/>
        </w:rPr>
        <w:t>Claims As Volumes</w:t>
      </w:r>
    </w:p>
    <w:p w:rsidR="002408AF" w:rsidRDefault="002408AF" w:rsidP="002408AF">
      <w:pPr>
        <w:pStyle w:val="NoSpacing"/>
      </w:pPr>
      <w:r>
        <w:t>Pods access storage by using the claim as a volume. Claims must exist in the same namespace as the pod using the claim.</w:t>
      </w:r>
    </w:p>
    <w:p w:rsidR="002408AF" w:rsidRDefault="002408AF" w:rsidP="002408AF">
      <w:pPr>
        <w:pStyle w:val="NoSpacing"/>
      </w:pPr>
      <w:r>
        <w:t>Example:</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kind: Pod</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apiVersion: v1</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metadata:</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name: mypod</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spec:</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containers:</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 name: myfrontend</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image: dockerfile/nginx</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volumeMounts:</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 mountPath: "/var/www/html"</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name: mypd</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volumes:</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 name: mypd</w:t>
      </w:r>
    </w:p>
    <w:p w:rsidR="002408AF"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persistentVolumeClaim:</w:t>
      </w:r>
    </w:p>
    <w:p w:rsidR="00364F10" w:rsidRPr="002408AF" w:rsidRDefault="002408AF" w:rsidP="002408AF">
      <w:pPr>
        <w:pStyle w:val="NoSpacing"/>
        <w:rPr>
          <w:rFonts w:ascii="Courier New" w:hAnsi="Courier New" w:cs="Courier New"/>
          <w:color w:val="5B9BD5" w:themeColor="accent1"/>
        </w:rPr>
      </w:pPr>
      <w:r w:rsidRPr="002408AF">
        <w:rPr>
          <w:rFonts w:ascii="Courier New" w:hAnsi="Courier New" w:cs="Courier New"/>
          <w:color w:val="5B9BD5" w:themeColor="accent1"/>
        </w:rPr>
        <w:t xml:space="preserve">        claimName: myclaim</w:t>
      </w:r>
    </w:p>
    <w:p w:rsidR="002408AF" w:rsidRDefault="002408AF" w:rsidP="00CB600D">
      <w:pPr>
        <w:pStyle w:val="NoSpacing"/>
      </w:pPr>
    </w:p>
    <w:p w:rsidR="006163B4" w:rsidRDefault="006163B4" w:rsidP="00CB600D">
      <w:pPr>
        <w:pStyle w:val="NoSpacing"/>
      </w:pPr>
    </w:p>
    <w:p w:rsidR="002C6A03" w:rsidRDefault="002C6A03" w:rsidP="00CB600D">
      <w:pPr>
        <w:pStyle w:val="NoSpacing"/>
      </w:pPr>
    </w:p>
    <w:p w:rsidR="006163B4" w:rsidRDefault="006163B4" w:rsidP="00CB600D">
      <w:pPr>
        <w:pStyle w:val="NoSpacing"/>
      </w:pPr>
    </w:p>
    <w:p w:rsidR="00000A91" w:rsidRDefault="00000A91" w:rsidP="00000A91">
      <w:pPr>
        <w:pStyle w:val="NoSpacing"/>
        <w:rPr>
          <w:b/>
          <w:u w:val="single"/>
        </w:rPr>
      </w:pPr>
      <w:r w:rsidRPr="005F576F">
        <w:rPr>
          <w:b/>
          <w:u w:val="single"/>
        </w:rPr>
        <w:t>Storageclass</w:t>
      </w:r>
    </w:p>
    <w:p w:rsidR="00D167EE" w:rsidRDefault="00D167EE" w:rsidP="00D167EE">
      <w:pPr>
        <w:pStyle w:val="NoSpacing"/>
      </w:pPr>
      <w:r w:rsidRPr="00D167EE">
        <w:rPr>
          <w:highlight w:val="yellow"/>
        </w:rPr>
        <w:t>A StorageClass provides a way for administrators to describe the “classes” (types) of storage they offer.</w:t>
      </w:r>
      <w:r>
        <w:t xml:space="preserve"> </w:t>
      </w:r>
    </w:p>
    <w:p w:rsidR="00D167EE" w:rsidRDefault="00D167EE" w:rsidP="00D167EE">
      <w:pPr>
        <w:pStyle w:val="NoSpacing"/>
      </w:pPr>
      <w:r>
        <w:t xml:space="preserve">Different classes might map to quality-of-service levels, or to backup policies, or to arbitrary policies determined by the cluster administrators. </w:t>
      </w:r>
    </w:p>
    <w:p w:rsidR="00D167EE" w:rsidRPr="00D167EE" w:rsidRDefault="00D167EE" w:rsidP="00D167EE">
      <w:pPr>
        <w:pStyle w:val="NoSpacing"/>
        <w:rPr>
          <w:sz w:val="10"/>
          <w:szCs w:val="10"/>
        </w:rPr>
      </w:pPr>
    </w:p>
    <w:p w:rsidR="00D167EE" w:rsidRDefault="00D167EE" w:rsidP="00D167EE">
      <w:pPr>
        <w:pStyle w:val="NoSpacing"/>
      </w:pPr>
      <w:r w:rsidRPr="00113C44">
        <w:rPr>
          <w:highlight w:val="yellow"/>
        </w:rPr>
        <w:t xml:space="preserve">Each </w:t>
      </w:r>
      <w:r w:rsidRPr="00113C44">
        <w:rPr>
          <w:highlight w:val="lightGray"/>
        </w:rPr>
        <w:t xml:space="preserve">StorageClass </w:t>
      </w:r>
      <w:r w:rsidRPr="00113C44">
        <w:rPr>
          <w:highlight w:val="yellow"/>
        </w:rPr>
        <w:t xml:space="preserve">contains the fields </w:t>
      </w:r>
      <w:r w:rsidRPr="00113C44">
        <w:rPr>
          <w:b/>
          <w:highlight w:val="yellow"/>
        </w:rPr>
        <w:t>provisioner</w:t>
      </w:r>
      <w:r w:rsidRPr="00113C44">
        <w:rPr>
          <w:highlight w:val="yellow"/>
        </w:rPr>
        <w:t xml:space="preserve">, </w:t>
      </w:r>
      <w:r w:rsidRPr="00113C44">
        <w:rPr>
          <w:b/>
          <w:highlight w:val="yellow"/>
        </w:rPr>
        <w:t>parameters</w:t>
      </w:r>
      <w:r w:rsidRPr="00113C44">
        <w:rPr>
          <w:highlight w:val="yellow"/>
        </w:rPr>
        <w:t xml:space="preserve">, and </w:t>
      </w:r>
      <w:r w:rsidRPr="00113C44">
        <w:rPr>
          <w:b/>
          <w:highlight w:val="yellow"/>
        </w:rPr>
        <w:t>reclaimPolicy</w:t>
      </w:r>
      <w:r w:rsidRPr="00113C44">
        <w:rPr>
          <w:highlight w:val="yellow"/>
        </w:rPr>
        <w:t>, which are used when a PersistentVolume belonging to the class needs to be dynamically provisioned (create).</w:t>
      </w:r>
    </w:p>
    <w:p w:rsidR="00113C44" w:rsidRPr="00113C44" w:rsidRDefault="00113C44" w:rsidP="00D167EE">
      <w:pPr>
        <w:pStyle w:val="NoSpacing"/>
        <w:rPr>
          <w:sz w:val="10"/>
          <w:szCs w:val="10"/>
        </w:rPr>
      </w:pPr>
    </w:p>
    <w:p w:rsidR="00D167EE" w:rsidRDefault="00D167EE" w:rsidP="00D167EE">
      <w:pPr>
        <w:pStyle w:val="NoSpacing"/>
      </w:pPr>
      <w:r>
        <w:t xml:space="preserve">The name of a StorageClass object is significant, and is how users can request a particular class. </w:t>
      </w:r>
      <w:r w:rsidRPr="00113C44">
        <w:rPr>
          <w:b/>
          <w:highlight w:val="yellow"/>
        </w:rPr>
        <w:t>StorageClass objects cannot be updated once they are created.</w:t>
      </w:r>
    </w:p>
    <w:p w:rsidR="00D167EE" w:rsidRPr="00113C44" w:rsidRDefault="00D167EE" w:rsidP="00D167EE">
      <w:pPr>
        <w:pStyle w:val="NoSpacing"/>
        <w:rPr>
          <w:sz w:val="14"/>
          <w:szCs w:val="14"/>
        </w:rPr>
      </w:pPr>
    </w:p>
    <w:p w:rsidR="00D167EE" w:rsidRPr="00C128E0" w:rsidRDefault="00D167EE" w:rsidP="008443BD">
      <w:pPr>
        <w:pStyle w:val="NoSpacing"/>
        <w:numPr>
          <w:ilvl w:val="0"/>
          <w:numId w:val="57"/>
        </w:numPr>
        <w:rPr>
          <w:b/>
        </w:rPr>
      </w:pPr>
      <w:r w:rsidRPr="00C128E0">
        <w:rPr>
          <w:b/>
        </w:rPr>
        <w:t>Provisioner</w:t>
      </w:r>
    </w:p>
    <w:p w:rsidR="00D167EE" w:rsidRDefault="00D167EE" w:rsidP="00113C44">
      <w:pPr>
        <w:pStyle w:val="NoSpacing"/>
        <w:ind w:left="360"/>
      </w:pPr>
      <w:r w:rsidRPr="00113C44">
        <w:rPr>
          <w:highlight w:val="yellow"/>
        </w:rPr>
        <w:t>Storage classes have a provisioner that determines what volume plugin is used for provisioning PVs.</w:t>
      </w:r>
      <w:r>
        <w:t xml:space="preserve"> You are not restricted to specifying the “internal” provisioners listed here (whose names are prefixed with “kubernetes.io” and shipped alongside Kubernetes). </w:t>
      </w:r>
    </w:p>
    <w:p w:rsidR="00D167EE" w:rsidRDefault="00D167EE" w:rsidP="00113C44">
      <w:pPr>
        <w:pStyle w:val="NoSpacing"/>
        <w:ind w:left="360"/>
      </w:pPr>
      <w:r w:rsidRPr="00113C44">
        <w:rPr>
          <w:highlight w:val="yellow"/>
        </w:rPr>
        <w:t>You can also run and specify external provisioners, which are independent programs that follow a specification defined by Kubernetes.</w:t>
      </w:r>
    </w:p>
    <w:p w:rsidR="00D167EE" w:rsidRPr="00C128E0" w:rsidRDefault="00D167EE" w:rsidP="008443BD">
      <w:pPr>
        <w:pStyle w:val="NoSpacing"/>
        <w:numPr>
          <w:ilvl w:val="0"/>
          <w:numId w:val="57"/>
        </w:numPr>
        <w:rPr>
          <w:b/>
        </w:rPr>
      </w:pPr>
      <w:r w:rsidRPr="00C128E0">
        <w:rPr>
          <w:b/>
        </w:rPr>
        <w:lastRenderedPageBreak/>
        <w:t>Reclaim Policy</w:t>
      </w:r>
    </w:p>
    <w:p w:rsidR="00D167EE" w:rsidRDefault="00D167EE" w:rsidP="00113C44">
      <w:pPr>
        <w:pStyle w:val="NoSpacing"/>
        <w:ind w:left="360"/>
      </w:pPr>
      <w:r w:rsidRPr="00113C44">
        <w:rPr>
          <w:highlight w:val="yellow"/>
        </w:rPr>
        <w:t>Persistent Volumes that are dynamically created by a storage class will have the reclaim policy</w:t>
      </w:r>
      <w:r>
        <w:t xml:space="preserve"> specified in the reclaimPolicy field of the class, which can be </w:t>
      </w:r>
      <w:r w:rsidRPr="00113C44">
        <w:rPr>
          <w:highlight w:val="yellow"/>
        </w:rPr>
        <w:t>either Delete or Retain.</w:t>
      </w:r>
      <w:r>
        <w:t xml:space="preserve"> If no reclaimPolicy is specified when a StorageClass object is created, it will </w:t>
      </w:r>
      <w:r w:rsidRPr="00113C44">
        <w:rPr>
          <w:highlight w:val="yellow"/>
        </w:rPr>
        <w:t>default to Delete</w:t>
      </w:r>
      <w:r>
        <w:t>.</w:t>
      </w:r>
    </w:p>
    <w:p w:rsidR="00D167EE" w:rsidRPr="00C128E0" w:rsidRDefault="00D167EE" w:rsidP="008443BD">
      <w:pPr>
        <w:pStyle w:val="NoSpacing"/>
        <w:numPr>
          <w:ilvl w:val="0"/>
          <w:numId w:val="57"/>
        </w:numPr>
        <w:rPr>
          <w:b/>
        </w:rPr>
      </w:pPr>
      <w:r w:rsidRPr="00C128E0">
        <w:rPr>
          <w:b/>
        </w:rPr>
        <w:t>Mount Options</w:t>
      </w:r>
    </w:p>
    <w:p w:rsidR="00D167EE" w:rsidRDefault="00D167EE" w:rsidP="00113C44">
      <w:pPr>
        <w:pStyle w:val="NoSpacing"/>
        <w:ind w:left="360"/>
      </w:pPr>
      <w:r w:rsidRPr="00113C44">
        <w:rPr>
          <w:highlight w:val="yellow"/>
        </w:rPr>
        <w:t>Persistent Volumes that are dynamically created by a storage class will have the mount options specified in the mountOptions field of the class.</w:t>
      </w:r>
    </w:p>
    <w:p w:rsidR="00D167EE" w:rsidRPr="00D167EE" w:rsidRDefault="00D167EE" w:rsidP="00113C44">
      <w:pPr>
        <w:pStyle w:val="NoSpacing"/>
        <w:ind w:left="360"/>
      </w:pPr>
      <w:r w:rsidRPr="00113C44">
        <w:rPr>
          <w:highlight w:val="yellow"/>
        </w:rPr>
        <w:t>If the volume plugin does not support mount options but mount options are specified, provisioning will fail.</w:t>
      </w:r>
    </w:p>
    <w:p w:rsidR="00000A91" w:rsidRDefault="00000A91" w:rsidP="00CB600D">
      <w:pPr>
        <w:pStyle w:val="NoSpacing"/>
      </w:pPr>
    </w:p>
    <w:p w:rsidR="00B75443" w:rsidRDefault="00B75443" w:rsidP="00CB600D">
      <w:pPr>
        <w:pStyle w:val="NoSpacing"/>
      </w:pPr>
    </w:p>
    <w:p w:rsidR="00B9174F" w:rsidRDefault="00B9174F" w:rsidP="00CB600D">
      <w:pPr>
        <w:pStyle w:val="NoSpacing"/>
      </w:pPr>
    </w:p>
    <w:p w:rsidR="00B9174F" w:rsidRDefault="00B9174F" w:rsidP="00CB600D">
      <w:pPr>
        <w:pStyle w:val="NoSpacing"/>
      </w:pPr>
    </w:p>
    <w:p w:rsidR="00C344F3" w:rsidRPr="00C344F3" w:rsidRDefault="00B9174F" w:rsidP="00C344F3">
      <w:pPr>
        <w:pStyle w:val="NoSpacing"/>
        <w:rPr>
          <w:b/>
          <w:u w:val="single"/>
        </w:rPr>
      </w:pPr>
      <w:r w:rsidRPr="00B9174F">
        <w:rPr>
          <w:b/>
          <w:u w:val="single"/>
        </w:rPr>
        <w:t>StatefulSets</w:t>
      </w:r>
    </w:p>
    <w:p w:rsidR="00C344F3" w:rsidRPr="00777B9E" w:rsidRDefault="00C344F3" w:rsidP="00C344F3">
      <w:pPr>
        <w:pStyle w:val="NoSpacing"/>
        <w:rPr>
          <w:highlight w:val="yellow"/>
        </w:rPr>
      </w:pPr>
      <w:r>
        <w:t xml:space="preserve">A StatefulSet manages Pods that are based on an identical container spec. Unlike a Deployment, a </w:t>
      </w:r>
      <w:r w:rsidRPr="00777B9E">
        <w:rPr>
          <w:highlight w:val="yellow"/>
        </w:rPr>
        <w:t>StatefulSet maintains a sticky identity for each of their Pods</w:t>
      </w:r>
      <w:r w:rsidRPr="00291753">
        <w:t>. StatefulSets are valuable for applications that require one or more of the following.</w:t>
      </w:r>
    </w:p>
    <w:p w:rsidR="00C344F3" w:rsidRPr="00777B9E" w:rsidRDefault="00C344F3" w:rsidP="00C344F3">
      <w:pPr>
        <w:pStyle w:val="NoSpacing"/>
        <w:rPr>
          <w:highlight w:val="yellow"/>
        </w:rPr>
      </w:pPr>
      <w:r w:rsidRPr="00777B9E">
        <w:rPr>
          <w:highlight w:val="yellow"/>
        </w:rPr>
        <w:t>- Stable, unique network identifiers.</w:t>
      </w:r>
    </w:p>
    <w:p w:rsidR="00C344F3" w:rsidRPr="00777B9E" w:rsidRDefault="00C344F3" w:rsidP="00C344F3">
      <w:pPr>
        <w:pStyle w:val="NoSpacing"/>
        <w:rPr>
          <w:highlight w:val="yellow"/>
        </w:rPr>
      </w:pPr>
      <w:r w:rsidRPr="00777B9E">
        <w:rPr>
          <w:highlight w:val="yellow"/>
        </w:rPr>
        <w:t>- Stable, persistent storage.</w:t>
      </w:r>
    </w:p>
    <w:p w:rsidR="00C344F3" w:rsidRPr="00777B9E" w:rsidRDefault="00C344F3" w:rsidP="00C344F3">
      <w:pPr>
        <w:pStyle w:val="NoSpacing"/>
        <w:rPr>
          <w:highlight w:val="yellow"/>
        </w:rPr>
      </w:pPr>
      <w:r w:rsidRPr="00777B9E">
        <w:rPr>
          <w:highlight w:val="yellow"/>
        </w:rPr>
        <w:t>- Ordered, graceful provisioning and scaling.</w:t>
      </w:r>
    </w:p>
    <w:p w:rsidR="00C344F3" w:rsidRPr="00777B9E" w:rsidRDefault="00C344F3" w:rsidP="00C344F3">
      <w:pPr>
        <w:pStyle w:val="NoSpacing"/>
        <w:rPr>
          <w:highlight w:val="yellow"/>
        </w:rPr>
      </w:pPr>
      <w:r w:rsidRPr="00777B9E">
        <w:rPr>
          <w:highlight w:val="yellow"/>
        </w:rPr>
        <w:t>- Ordered, graceful deletion and termination.</w:t>
      </w:r>
    </w:p>
    <w:p w:rsidR="00C344F3" w:rsidRDefault="00C344F3" w:rsidP="00C344F3">
      <w:pPr>
        <w:pStyle w:val="NoSpacing"/>
      </w:pPr>
      <w:r w:rsidRPr="00777B9E">
        <w:rPr>
          <w:highlight w:val="yellow"/>
        </w:rPr>
        <w:t>- Ordered, automated rolling updates.</w:t>
      </w:r>
    </w:p>
    <w:p w:rsidR="00C344F3" w:rsidRDefault="00C344F3" w:rsidP="00C344F3">
      <w:pPr>
        <w:pStyle w:val="NoSpacing"/>
      </w:pPr>
      <w:r>
        <w:t>Here, stable means persistence across Pod (re)scheduling.</w:t>
      </w:r>
    </w:p>
    <w:p w:rsidR="00C344F3" w:rsidRDefault="00C344F3" w:rsidP="00C344F3">
      <w:pPr>
        <w:pStyle w:val="NoSpacing"/>
      </w:pPr>
    </w:p>
    <w:p w:rsidR="00C344F3" w:rsidRPr="00AD5A52" w:rsidRDefault="00C344F3" w:rsidP="00C344F3">
      <w:pPr>
        <w:pStyle w:val="NoSpacing"/>
        <w:rPr>
          <w:highlight w:val="cyan"/>
          <w:u w:val="single"/>
        </w:rPr>
      </w:pPr>
      <w:r w:rsidRPr="00AD5A52">
        <w:rPr>
          <w:highlight w:val="cyan"/>
          <w:u w:val="single"/>
        </w:rPr>
        <w:t>Limitations</w:t>
      </w:r>
    </w:p>
    <w:p w:rsidR="00C344F3" w:rsidRPr="00777B9E" w:rsidRDefault="00C344F3" w:rsidP="008443BD">
      <w:pPr>
        <w:pStyle w:val="NoSpacing"/>
        <w:numPr>
          <w:ilvl w:val="0"/>
          <w:numId w:val="57"/>
        </w:numPr>
        <w:rPr>
          <w:highlight w:val="yellow"/>
        </w:rPr>
      </w:pPr>
      <w:r w:rsidRPr="00777B9E">
        <w:rPr>
          <w:highlight w:val="yellow"/>
        </w:rPr>
        <w:t>The storage for a given Pod must either be provisioned by a PersistentVolume Provisioner based on the requested storage class, or pre-provisioned by an admin.</w:t>
      </w:r>
    </w:p>
    <w:p w:rsidR="00C344F3" w:rsidRPr="00777B9E" w:rsidRDefault="00C344F3" w:rsidP="008443BD">
      <w:pPr>
        <w:pStyle w:val="NoSpacing"/>
        <w:numPr>
          <w:ilvl w:val="0"/>
          <w:numId w:val="57"/>
        </w:numPr>
        <w:rPr>
          <w:highlight w:val="yellow"/>
        </w:rPr>
      </w:pPr>
      <w:r w:rsidRPr="00777B9E">
        <w:rPr>
          <w:highlight w:val="yellow"/>
        </w:rPr>
        <w:t xml:space="preserve">Deleting and/or scaling a StatefulSet down will not delete the volumes associated with the StatefulSet. </w:t>
      </w:r>
    </w:p>
    <w:p w:rsidR="00C344F3" w:rsidRPr="00777B9E" w:rsidRDefault="00C344F3" w:rsidP="008443BD">
      <w:pPr>
        <w:pStyle w:val="NoSpacing"/>
        <w:numPr>
          <w:ilvl w:val="0"/>
          <w:numId w:val="57"/>
        </w:numPr>
        <w:rPr>
          <w:highlight w:val="yellow"/>
        </w:rPr>
      </w:pPr>
      <w:r w:rsidRPr="00777B9E">
        <w:rPr>
          <w:highlight w:val="yellow"/>
        </w:rPr>
        <w:t>StatefulSets currently require a Headless Service to be responsible for the network identity of the Pods. You are responsible for creating this Service.</w:t>
      </w:r>
    </w:p>
    <w:p w:rsidR="00C344F3" w:rsidRDefault="00C344F3" w:rsidP="00C344F3">
      <w:pPr>
        <w:pStyle w:val="NoSpacing"/>
      </w:pPr>
    </w:p>
    <w:p w:rsidR="00C344F3" w:rsidRDefault="00C344F3" w:rsidP="00C344F3">
      <w:pPr>
        <w:pStyle w:val="NoSpacing"/>
      </w:pPr>
      <w:r>
        <w:t>Example:</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apiVersion: v1</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kind: Service</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metadata:</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name: nginx</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labels: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app: nginx</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spec:</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ports: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 port: 80</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name: web</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clusterIP: None</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selector:</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app: nginx</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apiVersion: apps/v1</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kind: StatefulSet</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metadata:</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name: web</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spec:</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selector:</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lastRenderedPageBreak/>
        <w:t xml:space="preserve">    matchLabels: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app: nginx # has to match .spec.template.metadata.labels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serviceName: "nginx"</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replicas: 3 # by default is 1</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template:</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metadata:</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labels: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app: nginx # has to match .spec.selector.matchLabels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spec:</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terminationGracePeriodSeconds: 10</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containers: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 name: nginx</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image: k8s.gcr.io/nginx-slim:0.8</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ports: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 containerPort: 80</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name: web</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volumeMounts: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 name: www</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mountPath: /usr/share/nginx/html</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volumeClaimTemplates: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 metadata:</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name: www</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spec:</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accessModes: [ "ReadWriteOnce" ]</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storageClassName: "my-storage-class"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resources: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requests:</w:t>
      </w:r>
    </w:p>
    <w:p w:rsidR="00C344F3" w:rsidRPr="00777B9E" w:rsidRDefault="00C344F3" w:rsidP="00C344F3">
      <w:pPr>
        <w:pStyle w:val="NoSpacing"/>
        <w:rPr>
          <w:rFonts w:ascii="Courier New" w:hAnsi="Courier New" w:cs="Courier New"/>
          <w:color w:val="5B9BD5" w:themeColor="accent1"/>
        </w:rPr>
      </w:pPr>
      <w:r w:rsidRPr="00777B9E">
        <w:rPr>
          <w:rFonts w:ascii="Courier New" w:hAnsi="Courier New" w:cs="Courier New"/>
          <w:color w:val="5B9BD5" w:themeColor="accent1"/>
        </w:rPr>
        <w:t xml:space="preserve">          storage: 1Gi</w:t>
      </w:r>
    </w:p>
    <w:p w:rsidR="00C344F3" w:rsidRPr="00777B9E" w:rsidRDefault="00C344F3" w:rsidP="00C344F3">
      <w:pPr>
        <w:pStyle w:val="NoSpacing"/>
        <w:rPr>
          <w:rFonts w:ascii="Courier New" w:hAnsi="Courier New" w:cs="Courier New"/>
          <w:color w:val="5B9BD5" w:themeColor="accent1"/>
        </w:rPr>
      </w:pPr>
    </w:p>
    <w:p w:rsidR="00C344F3" w:rsidRPr="00777B9E" w:rsidRDefault="00C344F3" w:rsidP="00C344F3">
      <w:pPr>
        <w:pStyle w:val="NoSpacing"/>
        <w:rPr>
          <w:u w:val="single"/>
        </w:rPr>
      </w:pPr>
      <w:r w:rsidRPr="00777B9E">
        <w:rPr>
          <w:highlight w:val="cyan"/>
          <w:u w:val="single"/>
        </w:rPr>
        <w:t>POD Identity</w:t>
      </w:r>
    </w:p>
    <w:p w:rsidR="00C344F3" w:rsidRDefault="00C344F3" w:rsidP="00C344F3">
      <w:pPr>
        <w:pStyle w:val="NoSpacing"/>
      </w:pPr>
      <w:r w:rsidRPr="00C50809">
        <w:rPr>
          <w:highlight w:val="yellow"/>
        </w:rPr>
        <w:t xml:space="preserve">StatefulSet Pods have a unique identity </w:t>
      </w:r>
      <w:r w:rsidRPr="00777B9E">
        <w:rPr>
          <w:highlight w:val="yellow"/>
        </w:rPr>
        <w:t xml:space="preserve">that is comprised of an </w:t>
      </w:r>
      <w:r w:rsidRPr="00777B9E">
        <w:rPr>
          <w:b/>
          <w:highlight w:val="yellow"/>
        </w:rPr>
        <w:t>ordinal</w:t>
      </w:r>
      <w:r w:rsidRPr="00777B9E">
        <w:rPr>
          <w:highlight w:val="yellow"/>
        </w:rPr>
        <w:t xml:space="preserve">, a </w:t>
      </w:r>
      <w:r w:rsidRPr="00777B9E">
        <w:rPr>
          <w:b/>
          <w:highlight w:val="yellow"/>
        </w:rPr>
        <w:t>stable network identity</w:t>
      </w:r>
      <w:r w:rsidRPr="00777B9E">
        <w:rPr>
          <w:highlight w:val="yellow"/>
        </w:rPr>
        <w:t xml:space="preserve">, and </w:t>
      </w:r>
      <w:r w:rsidRPr="00777B9E">
        <w:rPr>
          <w:b/>
          <w:highlight w:val="yellow"/>
        </w:rPr>
        <w:t>stable storage</w:t>
      </w:r>
      <w:r w:rsidRPr="00777B9E">
        <w:rPr>
          <w:highlight w:val="yellow"/>
        </w:rPr>
        <w:t>.</w:t>
      </w:r>
      <w:r w:rsidR="00777B9E">
        <w:t xml:space="preserve"> </w:t>
      </w:r>
      <w:r w:rsidRPr="00C50809">
        <w:t>The identity sticks to the Pod, regardless of which node it’s (re)scheduled on.</w:t>
      </w:r>
    </w:p>
    <w:p w:rsidR="00C344F3" w:rsidRPr="00777B9E" w:rsidRDefault="00C344F3" w:rsidP="00C344F3">
      <w:pPr>
        <w:pStyle w:val="NoSpacing"/>
        <w:rPr>
          <w:sz w:val="10"/>
          <w:szCs w:val="10"/>
        </w:rPr>
      </w:pPr>
    </w:p>
    <w:p w:rsidR="00C344F3" w:rsidRPr="00777B9E" w:rsidRDefault="00C344F3" w:rsidP="00C344F3">
      <w:pPr>
        <w:pStyle w:val="NoSpacing"/>
        <w:rPr>
          <w:b/>
        </w:rPr>
      </w:pPr>
      <w:r w:rsidRPr="00777B9E">
        <w:rPr>
          <w:b/>
        </w:rPr>
        <w:t>Ordinal</w:t>
      </w:r>
    </w:p>
    <w:p w:rsidR="00C344F3" w:rsidRDefault="00C344F3" w:rsidP="00C344F3">
      <w:pPr>
        <w:pStyle w:val="NoSpacing"/>
      </w:pPr>
      <w:r>
        <w:t xml:space="preserve">Each Pod in the StatefulSet will be assigned an </w:t>
      </w:r>
      <w:r w:rsidRPr="00564BBD">
        <w:rPr>
          <w:highlight w:val="yellow"/>
        </w:rPr>
        <w:t>integer ordinal, from 0 up through N-1</w:t>
      </w:r>
      <w:r>
        <w:t>, that is unique over the Set.</w:t>
      </w:r>
    </w:p>
    <w:p w:rsidR="00C344F3" w:rsidRPr="00777B9E" w:rsidRDefault="00C344F3" w:rsidP="00C344F3">
      <w:pPr>
        <w:pStyle w:val="NoSpacing"/>
        <w:rPr>
          <w:sz w:val="10"/>
          <w:szCs w:val="10"/>
        </w:rPr>
      </w:pPr>
    </w:p>
    <w:p w:rsidR="00C344F3" w:rsidRPr="00777B9E" w:rsidRDefault="00C344F3" w:rsidP="00C344F3">
      <w:pPr>
        <w:pStyle w:val="NoSpacing"/>
        <w:rPr>
          <w:b/>
        </w:rPr>
      </w:pPr>
      <w:r w:rsidRPr="00777B9E">
        <w:rPr>
          <w:b/>
        </w:rPr>
        <w:t>Stable Network ID</w:t>
      </w:r>
    </w:p>
    <w:p w:rsidR="00C344F3" w:rsidRDefault="00C344F3" w:rsidP="00C344F3">
      <w:pPr>
        <w:pStyle w:val="NoSpacing"/>
      </w:pPr>
      <w:r>
        <w:t>Each Pod in a StatefulSet derives its hostname from the name of the StatefulSet and the ordinal of the Pod. The pattern for the constructed hostname is $(statefulset name)-$(ordinal). The example above will create three Pods named web-0, web-1, web-2.</w:t>
      </w:r>
    </w:p>
    <w:p w:rsidR="00C344F3" w:rsidRDefault="00C344F3" w:rsidP="00C344F3">
      <w:pPr>
        <w:pStyle w:val="NoSpacing"/>
      </w:pPr>
      <w:r>
        <w:t>The Service created above take form: $(service name).$(namespace).svc.cluster.local, where “cluster.local” is the cluster domain.</w:t>
      </w:r>
    </w:p>
    <w:p w:rsidR="00C344F3" w:rsidRDefault="00C344F3" w:rsidP="00C344F3">
      <w:pPr>
        <w:pStyle w:val="NoSpacing"/>
      </w:pPr>
      <w:r>
        <w:t xml:space="preserve">Also each </w:t>
      </w:r>
      <w:r w:rsidRPr="00564BBD">
        <w:rPr>
          <w:highlight w:val="yellow"/>
        </w:rPr>
        <w:t>Pod gets matching DNS subdomain, taking the form: $(podname).$(governing service domain), where the governing service is defined by the spec.serviceName field</w:t>
      </w:r>
      <w:r>
        <w:t xml:space="preserve"> on the StatefulSet.</w:t>
      </w:r>
    </w:p>
    <w:p w:rsidR="00C344F3" w:rsidRPr="00777B9E" w:rsidRDefault="00C344F3" w:rsidP="00C344F3">
      <w:pPr>
        <w:pStyle w:val="NoSpacing"/>
        <w:rPr>
          <w:sz w:val="10"/>
          <w:szCs w:val="10"/>
        </w:rPr>
      </w:pPr>
    </w:p>
    <w:p w:rsidR="00C344F3" w:rsidRPr="00777B9E" w:rsidRDefault="00C344F3" w:rsidP="00C344F3">
      <w:pPr>
        <w:pStyle w:val="NoSpacing"/>
        <w:rPr>
          <w:b/>
        </w:rPr>
      </w:pPr>
      <w:r w:rsidRPr="00777B9E">
        <w:rPr>
          <w:b/>
        </w:rPr>
        <w:t>Stable Storage</w:t>
      </w:r>
    </w:p>
    <w:p w:rsidR="00C344F3" w:rsidRDefault="00C344F3" w:rsidP="00C344F3">
      <w:pPr>
        <w:pStyle w:val="NoSpacing"/>
      </w:pPr>
      <w:r>
        <w:t>In the nginx example above, each Pod will receive a single PersistentVolume with a StorageClass of my-storage-class and 1 Gib of provisioned storage. When a Pod is (re)scheduled onto a node, its volumeMounts mount the PersistentVolumes associated with its PersistentVolume Claims.</w:t>
      </w:r>
    </w:p>
    <w:p w:rsidR="00C344F3" w:rsidRPr="00777B9E" w:rsidRDefault="00C344F3" w:rsidP="00C344F3">
      <w:pPr>
        <w:pStyle w:val="NoSpacing"/>
        <w:rPr>
          <w:sz w:val="10"/>
          <w:szCs w:val="10"/>
        </w:rPr>
      </w:pPr>
    </w:p>
    <w:p w:rsidR="00777B9E" w:rsidRDefault="00777B9E" w:rsidP="00C344F3">
      <w:pPr>
        <w:pStyle w:val="NoSpacing"/>
        <w:rPr>
          <w:b/>
        </w:rPr>
      </w:pPr>
    </w:p>
    <w:p w:rsidR="00C344F3" w:rsidRPr="00777B9E" w:rsidRDefault="00C344F3" w:rsidP="00C344F3">
      <w:pPr>
        <w:pStyle w:val="NoSpacing"/>
        <w:rPr>
          <w:u w:val="single"/>
        </w:rPr>
      </w:pPr>
      <w:r w:rsidRPr="00777B9E">
        <w:rPr>
          <w:highlight w:val="cyan"/>
          <w:u w:val="single"/>
        </w:rPr>
        <w:t>Provisioning and Scaling Guarantees</w:t>
      </w:r>
    </w:p>
    <w:p w:rsidR="00C344F3" w:rsidRDefault="00C344F3" w:rsidP="008443BD">
      <w:pPr>
        <w:pStyle w:val="NoSpacing"/>
        <w:numPr>
          <w:ilvl w:val="0"/>
          <w:numId w:val="58"/>
        </w:numPr>
      </w:pPr>
      <w:r>
        <w:t xml:space="preserve">For a StatefulSet with N replicas, </w:t>
      </w:r>
      <w:r w:rsidRPr="00777B9E">
        <w:rPr>
          <w:highlight w:val="yellow"/>
        </w:rPr>
        <w:t>when Pods are being deployed, they are created sequentially, in order from {0..N-1}.</w:t>
      </w:r>
    </w:p>
    <w:p w:rsidR="00C344F3" w:rsidRDefault="00C344F3" w:rsidP="008443BD">
      <w:pPr>
        <w:pStyle w:val="NoSpacing"/>
        <w:numPr>
          <w:ilvl w:val="0"/>
          <w:numId w:val="58"/>
        </w:numPr>
      </w:pPr>
      <w:r>
        <w:t xml:space="preserve">When Pods are being deleted, </w:t>
      </w:r>
      <w:r w:rsidRPr="00777B9E">
        <w:rPr>
          <w:highlight w:val="yellow"/>
        </w:rPr>
        <w:t>they are terminated in reverse order, from {N-1..0}.</w:t>
      </w:r>
    </w:p>
    <w:p w:rsidR="00C344F3" w:rsidRPr="00777B9E" w:rsidRDefault="00C344F3" w:rsidP="008443BD">
      <w:pPr>
        <w:pStyle w:val="NoSpacing"/>
        <w:numPr>
          <w:ilvl w:val="0"/>
          <w:numId w:val="58"/>
        </w:numPr>
        <w:rPr>
          <w:highlight w:val="yellow"/>
        </w:rPr>
      </w:pPr>
      <w:r w:rsidRPr="00777B9E">
        <w:rPr>
          <w:highlight w:val="yellow"/>
        </w:rPr>
        <w:lastRenderedPageBreak/>
        <w:t>Before a scaling operation is applied to a Pod, all of its predecessors must be Running and Ready.</w:t>
      </w:r>
    </w:p>
    <w:p w:rsidR="00C344F3" w:rsidRPr="00777B9E" w:rsidRDefault="00C344F3" w:rsidP="008443BD">
      <w:pPr>
        <w:pStyle w:val="NoSpacing"/>
        <w:numPr>
          <w:ilvl w:val="0"/>
          <w:numId w:val="58"/>
        </w:numPr>
        <w:rPr>
          <w:highlight w:val="yellow"/>
        </w:rPr>
      </w:pPr>
      <w:r w:rsidRPr="00777B9E">
        <w:rPr>
          <w:highlight w:val="yellow"/>
        </w:rPr>
        <w:t>Before a Pod is terminated, all of its successors must be completely shutdown.</w:t>
      </w:r>
    </w:p>
    <w:p w:rsidR="00C344F3" w:rsidRPr="00777B9E" w:rsidRDefault="00C344F3" w:rsidP="00C344F3">
      <w:pPr>
        <w:pStyle w:val="NoSpacing"/>
        <w:rPr>
          <w:sz w:val="10"/>
          <w:szCs w:val="10"/>
        </w:rPr>
      </w:pPr>
    </w:p>
    <w:p w:rsidR="00777B9E" w:rsidRDefault="00777B9E" w:rsidP="00C344F3">
      <w:pPr>
        <w:pStyle w:val="NoSpacing"/>
      </w:pPr>
    </w:p>
    <w:p w:rsidR="00C344F3" w:rsidRPr="00777B9E" w:rsidRDefault="00C344F3" w:rsidP="00C344F3">
      <w:pPr>
        <w:pStyle w:val="NoSpacing"/>
        <w:rPr>
          <w:u w:val="single"/>
        </w:rPr>
      </w:pPr>
      <w:r w:rsidRPr="00777B9E">
        <w:rPr>
          <w:highlight w:val="cyan"/>
          <w:u w:val="single"/>
        </w:rPr>
        <w:t>Pod Management Policies</w:t>
      </w:r>
    </w:p>
    <w:p w:rsidR="00C344F3" w:rsidRDefault="00C344F3" w:rsidP="00C344F3">
      <w:pPr>
        <w:pStyle w:val="NoSpacing"/>
      </w:pPr>
      <w:r w:rsidRPr="00777B9E">
        <w:rPr>
          <w:highlight w:val="yellow"/>
        </w:rPr>
        <w:t xml:space="preserve">StatefulSet allows you to relax its ordering guarantees via its </w:t>
      </w:r>
      <w:r w:rsidRPr="00777B9E">
        <w:rPr>
          <w:highlight w:val="lightGray"/>
        </w:rPr>
        <w:t xml:space="preserve">.spec.podManagementPolicy </w:t>
      </w:r>
      <w:r w:rsidRPr="00777B9E">
        <w:rPr>
          <w:highlight w:val="yellow"/>
        </w:rPr>
        <w:t>field.</w:t>
      </w:r>
    </w:p>
    <w:p w:rsidR="00C344F3" w:rsidRPr="00777B9E" w:rsidRDefault="00C344F3" w:rsidP="008443BD">
      <w:pPr>
        <w:pStyle w:val="NoSpacing"/>
        <w:numPr>
          <w:ilvl w:val="0"/>
          <w:numId w:val="59"/>
        </w:numPr>
        <w:rPr>
          <w:highlight w:val="yellow"/>
        </w:rPr>
      </w:pPr>
      <w:r w:rsidRPr="00777B9E">
        <w:rPr>
          <w:highlight w:val="lightGray"/>
        </w:rPr>
        <w:t>OrderedReady</w:t>
      </w:r>
      <w:r w:rsidRPr="00777B9E">
        <w:rPr>
          <w:highlight w:val="yellow"/>
        </w:rPr>
        <w:t xml:space="preserve"> pod management is the default for StatefulSets.</w:t>
      </w:r>
    </w:p>
    <w:p w:rsidR="00C344F3" w:rsidRDefault="00C344F3" w:rsidP="008443BD">
      <w:pPr>
        <w:pStyle w:val="NoSpacing"/>
        <w:numPr>
          <w:ilvl w:val="0"/>
          <w:numId w:val="58"/>
        </w:numPr>
      </w:pPr>
      <w:r w:rsidRPr="00777B9E">
        <w:rPr>
          <w:highlight w:val="lightGray"/>
        </w:rPr>
        <w:t xml:space="preserve">Parallel </w:t>
      </w:r>
      <w:r w:rsidRPr="00777B9E">
        <w:rPr>
          <w:highlight w:val="yellow"/>
        </w:rPr>
        <w:t>pod management tells the StatefulSet controller to launch or terminate all Pods in parallel</w:t>
      </w:r>
      <w:r>
        <w:t>, and to not wait for Pods to become Running and Ready or completely terminated prior to launching or terminating another Pod.</w:t>
      </w:r>
    </w:p>
    <w:p w:rsidR="00C344F3" w:rsidRPr="00EE1AA8" w:rsidRDefault="00C344F3" w:rsidP="00C344F3">
      <w:pPr>
        <w:pStyle w:val="NoSpacing"/>
        <w:rPr>
          <w:sz w:val="10"/>
          <w:szCs w:val="10"/>
        </w:rPr>
      </w:pPr>
    </w:p>
    <w:p w:rsidR="00EE1AA8" w:rsidRDefault="00EE1AA8" w:rsidP="00C344F3">
      <w:pPr>
        <w:pStyle w:val="NoSpacing"/>
      </w:pPr>
    </w:p>
    <w:p w:rsidR="00C344F3" w:rsidRPr="00EE1AA8" w:rsidRDefault="00C344F3" w:rsidP="00C344F3">
      <w:pPr>
        <w:pStyle w:val="NoSpacing"/>
        <w:rPr>
          <w:highlight w:val="cyan"/>
          <w:u w:val="single"/>
        </w:rPr>
      </w:pPr>
      <w:r w:rsidRPr="00EE1AA8">
        <w:rPr>
          <w:highlight w:val="cyan"/>
          <w:u w:val="single"/>
        </w:rPr>
        <w:t>POD Update Strategies</w:t>
      </w:r>
    </w:p>
    <w:p w:rsidR="00C344F3" w:rsidRDefault="00C344F3" w:rsidP="00C344F3">
      <w:pPr>
        <w:pStyle w:val="NoSpacing"/>
      </w:pPr>
      <w:r>
        <w:t>StatefulSet’s .spec.updateStrategy field allows you to configure and disable automated rolling updates for containers, labels, resource request/limits, and annotations for the Pods in a StatefulSet.</w:t>
      </w:r>
    </w:p>
    <w:p w:rsidR="00C344F3" w:rsidRDefault="00C344F3" w:rsidP="008443BD">
      <w:pPr>
        <w:pStyle w:val="NoSpacing"/>
        <w:numPr>
          <w:ilvl w:val="0"/>
          <w:numId w:val="58"/>
        </w:numPr>
      </w:pPr>
      <w:r w:rsidRPr="005824F5">
        <w:rPr>
          <w:highlight w:val="yellow"/>
        </w:rPr>
        <w:t xml:space="preserve">When a StatefulSet’s </w:t>
      </w:r>
      <w:r w:rsidRPr="005824F5">
        <w:rPr>
          <w:highlight w:val="lightGray"/>
        </w:rPr>
        <w:t>.spec.updateStrategy.type</w:t>
      </w:r>
      <w:r w:rsidRPr="005824F5">
        <w:rPr>
          <w:highlight w:val="yellow"/>
        </w:rPr>
        <w:t xml:space="preserve"> is set to </w:t>
      </w:r>
      <w:r w:rsidRPr="00CF58CB">
        <w:rPr>
          <w:b/>
          <w:highlight w:val="lightGray"/>
        </w:rPr>
        <w:t>OnDelete</w:t>
      </w:r>
      <w:r w:rsidRPr="005824F5">
        <w:rPr>
          <w:highlight w:val="lightGray"/>
        </w:rPr>
        <w:t xml:space="preserve">, </w:t>
      </w:r>
      <w:r w:rsidRPr="005824F5">
        <w:rPr>
          <w:highlight w:val="yellow"/>
        </w:rPr>
        <w:t>the StatefulSet controller will not automatically update the Pods in a StatefulSet.</w:t>
      </w:r>
    </w:p>
    <w:p w:rsidR="00C344F3" w:rsidRDefault="00C344F3" w:rsidP="00EE1AA8">
      <w:pPr>
        <w:pStyle w:val="NoSpacing"/>
        <w:ind w:left="360"/>
      </w:pPr>
      <w:r>
        <w:t xml:space="preserve">Users must manually delete Pods to cause the controller to create new Pods that reflect modifications made to a StatefulSet’s </w:t>
      </w:r>
      <w:r w:rsidRPr="00CF58CB">
        <w:rPr>
          <w:highlight w:val="lightGray"/>
        </w:rPr>
        <w:t>.spec.template</w:t>
      </w:r>
      <w:r>
        <w:t>.</w:t>
      </w:r>
    </w:p>
    <w:p w:rsidR="00C344F3" w:rsidRDefault="00C344F3" w:rsidP="008443BD">
      <w:pPr>
        <w:pStyle w:val="NoSpacing"/>
        <w:numPr>
          <w:ilvl w:val="0"/>
          <w:numId w:val="58"/>
        </w:numPr>
      </w:pPr>
      <w:r w:rsidRPr="00CF58CB">
        <w:rPr>
          <w:highlight w:val="yellow"/>
        </w:rPr>
        <w:t xml:space="preserve">The </w:t>
      </w:r>
      <w:r w:rsidRPr="00CF58CB">
        <w:rPr>
          <w:b/>
          <w:highlight w:val="lightGray"/>
        </w:rPr>
        <w:t>RollingUpdate</w:t>
      </w:r>
      <w:r w:rsidRPr="00CF58CB">
        <w:rPr>
          <w:highlight w:val="yellow"/>
        </w:rPr>
        <w:t xml:space="preserve"> update strategy implements automated, rolling update for the Pods in a StatefulSet. It is the default strategy when </w:t>
      </w:r>
      <w:r w:rsidRPr="00CF58CB">
        <w:rPr>
          <w:highlight w:val="lightGray"/>
        </w:rPr>
        <w:t xml:space="preserve">.spec.updateStrategy </w:t>
      </w:r>
      <w:r w:rsidRPr="00CF58CB">
        <w:rPr>
          <w:highlight w:val="yellow"/>
        </w:rPr>
        <w:t>is left unspecified.</w:t>
      </w:r>
    </w:p>
    <w:p w:rsidR="00C344F3" w:rsidRDefault="00C344F3" w:rsidP="00EE1AA8">
      <w:pPr>
        <w:pStyle w:val="NoSpacing"/>
        <w:ind w:left="360"/>
      </w:pPr>
      <w:r>
        <w:t>When a StatefulSet’s .spec.updateStrategy.type is set to RollingUpdate, the StatefulSet controller will delete and recreate each Pod in the StatefulSet.</w:t>
      </w:r>
    </w:p>
    <w:p w:rsidR="00C344F3" w:rsidRDefault="00C344F3" w:rsidP="00EE1AA8">
      <w:pPr>
        <w:pStyle w:val="NoSpacing"/>
        <w:ind w:left="360"/>
      </w:pPr>
      <w:r>
        <w:t>It will proceed in the same order as Pod termination (from the largest ordinal to the smallest), updating each Pod one at a time.</w:t>
      </w:r>
    </w:p>
    <w:p w:rsidR="00EE1AA8" w:rsidRDefault="00C344F3" w:rsidP="00C344F3">
      <w:pPr>
        <w:pStyle w:val="NoSpacing"/>
      </w:pPr>
      <w:r>
        <w:t xml:space="preserve">       </w:t>
      </w:r>
    </w:p>
    <w:p w:rsidR="00C344F3" w:rsidRPr="00EE1AA8" w:rsidRDefault="00C344F3" w:rsidP="00EE1AA8">
      <w:pPr>
        <w:pStyle w:val="NoSpacing"/>
        <w:ind w:firstLine="360"/>
        <w:rPr>
          <w:b/>
        </w:rPr>
      </w:pPr>
      <w:r w:rsidRPr="00EE1AA8">
        <w:rPr>
          <w:b/>
        </w:rPr>
        <w:t>Partitions</w:t>
      </w:r>
    </w:p>
    <w:p w:rsidR="00C344F3" w:rsidRDefault="00C344F3" w:rsidP="00EE1AA8">
      <w:pPr>
        <w:pStyle w:val="NoSpacing"/>
        <w:ind w:left="360"/>
      </w:pPr>
      <w:r w:rsidRPr="00CF58CB">
        <w:rPr>
          <w:highlight w:val="yellow"/>
        </w:rPr>
        <w:t xml:space="preserve">The </w:t>
      </w:r>
      <w:r w:rsidRPr="00CF58CB">
        <w:rPr>
          <w:b/>
          <w:highlight w:val="lightGray"/>
        </w:rPr>
        <w:t>RollingUpdate</w:t>
      </w:r>
      <w:r w:rsidRPr="00CF58CB">
        <w:rPr>
          <w:highlight w:val="yellow"/>
        </w:rPr>
        <w:t xml:space="preserve"> update strategy can be partitioned, by specifying a </w:t>
      </w:r>
      <w:r w:rsidRPr="00CF58CB">
        <w:rPr>
          <w:highlight w:val="lightGray"/>
        </w:rPr>
        <w:t>.spec.updateStrategy.rollingUpdate.partition</w:t>
      </w:r>
      <w:r w:rsidRPr="00CF58CB">
        <w:rPr>
          <w:highlight w:val="yellow"/>
        </w:rPr>
        <w:t>. If a partition is specified, all Pods with an ordinal that is greater than or equal to the partition will be updated when the StatefulSet’s .spec.template is updated. All Pods with an ordinal that is less than the partition will not be updated, and, even if they are deleted, they will be recreated at the previous version.</w:t>
      </w:r>
    </w:p>
    <w:p w:rsidR="00C344F3" w:rsidRDefault="00C344F3" w:rsidP="00C344F3">
      <w:pPr>
        <w:pStyle w:val="NoSpacing"/>
      </w:pPr>
    </w:p>
    <w:tbl>
      <w:tblPr>
        <w:tblW w:w="9083" w:type="dxa"/>
        <w:tblInd w:w="59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28"/>
        <w:gridCol w:w="4555"/>
      </w:tblGrid>
      <w:tr w:rsidR="008B64AD" w:rsidTr="008B64AD">
        <w:trPr>
          <w:trHeight w:val="206"/>
        </w:trPr>
        <w:tc>
          <w:tcPr>
            <w:tcW w:w="4528" w:type="dxa"/>
            <w:tcBorders>
              <w:top w:val="outset" w:sz="6" w:space="0" w:color="auto"/>
              <w:left w:val="outset" w:sz="6" w:space="0" w:color="auto"/>
              <w:bottom w:val="outset" w:sz="6" w:space="0" w:color="auto"/>
              <w:right w:val="outset" w:sz="6" w:space="0" w:color="auto"/>
            </w:tcBorders>
            <w:shd w:val="clear" w:color="auto" w:fill="BDD6EE" w:themeFill="accent1" w:themeFillTint="66"/>
            <w:tcMar>
              <w:top w:w="0" w:type="dxa"/>
              <w:left w:w="120" w:type="dxa"/>
              <w:bottom w:w="0" w:type="dxa"/>
              <w:right w:w="120" w:type="dxa"/>
            </w:tcMar>
            <w:vAlign w:val="center"/>
            <w:hideMark/>
          </w:tcPr>
          <w:p w:rsidR="008B64AD" w:rsidRPr="008B64AD" w:rsidRDefault="008B64AD" w:rsidP="008B64AD">
            <w:pPr>
              <w:pStyle w:val="NoSpacing"/>
              <w:jc w:val="center"/>
              <w:rPr>
                <w:b/>
              </w:rPr>
            </w:pPr>
            <w:r w:rsidRPr="008B64AD">
              <w:rPr>
                <w:b/>
              </w:rPr>
              <w:t>Deployment</w:t>
            </w:r>
          </w:p>
        </w:tc>
        <w:tc>
          <w:tcPr>
            <w:tcW w:w="4555" w:type="dxa"/>
            <w:tcBorders>
              <w:top w:val="outset" w:sz="6" w:space="0" w:color="auto"/>
              <w:left w:val="outset" w:sz="6" w:space="0" w:color="auto"/>
              <w:bottom w:val="outset" w:sz="6" w:space="0" w:color="auto"/>
              <w:right w:val="outset" w:sz="6" w:space="0" w:color="auto"/>
            </w:tcBorders>
            <w:shd w:val="clear" w:color="auto" w:fill="BDD6EE" w:themeFill="accent1" w:themeFillTint="66"/>
            <w:tcMar>
              <w:top w:w="0" w:type="dxa"/>
              <w:left w:w="120" w:type="dxa"/>
              <w:bottom w:w="0" w:type="dxa"/>
              <w:right w:w="120" w:type="dxa"/>
            </w:tcMar>
            <w:vAlign w:val="center"/>
            <w:hideMark/>
          </w:tcPr>
          <w:p w:rsidR="008B64AD" w:rsidRPr="008B64AD" w:rsidRDefault="008B64AD" w:rsidP="008B64AD">
            <w:pPr>
              <w:pStyle w:val="NoSpacing"/>
              <w:jc w:val="center"/>
              <w:rPr>
                <w:b/>
              </w:rPr>
            </w:pPr>
            <w:r w:rsidRPr="008B64AD">
              <w:rPr>
                <w:b/>
              </w:rPr>
              <w:t>StatefulSet</w:t>
            </w:r>
          </w:p>
        </w:tc>
      </w:tr>
      <w:tr w:rsidR="008B64AD" w:rsidTr="008B64AD">
        <w:trPr>
          <w:trHeight w:val="65"/>
        </w:trPr>
        <w:tc>
          <w:tcPr>
            <w:tcW w:w="4528" w:type="dxa"/>
            <w:tcBorders>
              <w:top w:val="outset" w:sz="6" w:space="0" w:color="auto"/>
              <w:left w:val="outset" w:sz="6" w:space="0" w:color="auto"/>
              <w:bottom w:val="outset" w:sz="6" w:space="0" w:color="auto"/>
              <w:right w:val="outset" w:sz="6" w:space="0" w:color="auto"/>
            </w:tcBorders>
            <w:shd w:val="clear" w:color="auto" w:fill="FFFFFF"/>
            <w:tcMar>
              <w:top w:w="0" w:type="dxa"/>
              <w:left w:w="120" w:type="dxa"/>
              <w:bottom w:w="0" w:type="dxa"/>
              <w:right w:w="120" w:type="dxa"/>
            </w:tcMar>
            <w:vAlign w:val="center"/>
            <w:hideMark/>
          </w:tcPr>
          <w:p w:rsidR="008B64AD" w:rsidRDefault="008B64AD" w:rsidP="008B64AD">
            <w:pPr>
              <w:pStyle w:val="NoSpacing"/>
            </w:pPr>
            <w:r>
              <w:t>Will roll out a </w:t>
            </w:r>
            <w:hyperlink r:id="rId50" w:history="1">
              <w:r w:rsidRPr="008B64AD">
                <w:rPr>
                  <w:rStyle w:val="Hyperlink"/>
                  <w:rFonts w:ascii="Arial" w:hAnsi="Arial" w:cs="Arial"/>
                  <w:color w:val="057DB7"/>
                  <w:sz w:val="20"/>
                  <w:szCs w:val="20"/>
                </w:rPr>
                <w:t>Replica Set</w:t>
              </w:r>
            </w:hyperlink>
            <w:r>
              <w:t> and can scale to facilitate more load.</w:t>
            </w:r>
          </w:p>
        </w:tc>
        <w:tc>
          <w:tcPr>
            <w:tcW w:w="4555" w:type="dxa"/>
            <w:tcBorders>
              <w:top w:val="outset" w:sz="6" w:space="0" w:color="auto"/>
              <w:left w:val="outset" w:sz="6" w:space="0" w:color="auto"/>
              <w:bottom w:val="outset" w:sz="6" w:space="0" w:color="auto"/>
              <w:right w:val="outset" w:sz="6" w:space="0" w:color="auto"/>
            </w:tcBorders>
            <w:shd w:val="clear" w:color="auto" w:fill="FFFFFF"/>
            <w:tcMar>
              <w:top w:w="0" w:type="dxa"/>
              <w:left w:w="120" w:type="dxa"/>
              <w:bottom w:w="0" w:type="dxa"/>
              <w:right w:w="120" w:type="dxa"/>
            </w:tcMar>
            <w:vAlign w:val="center"/>
            <w:hideMark/>
          </w:tcPr>
          <w:p w:rsidR="008B64AD" w:rsidRDefault="008B64AD" w:rsidP="008B64AD">
            <w:pPr>
              <w:pStyle w:val="NoSpacing"/>
            </w:pPr>
            <w:r>
              <w:t>Ordered, graceful deployment and scaling.</w:t>
            </w:r>
          </w:p>
        </w:tc>
      </w:tr>
      <w:tr w:rsidR="008B64AD" w:rsidTr="008B64AD">
        <w:trPr>
          <w:trHeight w:val="1310"/>
        </w:trPr>
        <w:tc>
          <w:tcPr>
            <w:tcW w:w="4528" w:type="dxa"/>
            <w:tcBorders>
              <w:top w:val="outset" w:sz="6" w:space="0" w:color="auto"/>
              <w:left w:val="outset" w:sz="6" w:space="0" w:color="auto"/>
              <w:bottom w:val="outset" w:sz="6" w:space="0" w:color="auto"/>
              <w:right w:val="outset" w:sz="6" w:space="0" w:color="auto"/>
            </w:tcBorders>
            <w:shd w:val="clear" w:color="auto" w:fill="FFFFFF"/>
            <w:tcMar>
              <w:top w:w="0" w:type="dxa"/>
              <w:left w:w="120" w:type="dxa"/>
              <w:bottom w:w="0" w:type="dxa"/>
              <w:right w:w="120" w:type="dxa"/>
            </w:tcMar>
            <w:vAlign w:val="center"/>
            <w:hideMark/>
          </w:tcPr>
          <w:p w:rsidR="008B64AD" w:rsidRDefault="008B64AD" w:rsidP="008B64AD">
            <w:pPr>
              <w:pStyle w:val="NoSpacing"/>
            </w:pPr>
            <w:r>
              <w:t>Rolling updates are done by updating the PodTemplateSpec of the Deployment. A new ReplicaSet is created and the Deployment manages moving the Pods from the old ReplicaSet to the new one at a controlled rate.</w:t>
            </w:r>
          </w:p>
        </w:tc>
        <w:tc>
          <w:tcPr>
            <w:tcW w:w="4555" w:type="dxa"/>
            <w:tcBorders>
              <w:top w:val="outset" w:sz="6" w:space="0" w:color="auto"/>
              <w:left w:val="outset" w:sz="6" w:space="0" w:color="auto"/>
              <w:bottom w:val="outset" w:sz="6" w:space="0" w:color="auto"/>
              <w:right w:val="outset" w:sz="6" w:space="0" w:color="auto"/>
            </w:tcBorders>
            <w:shd w:val="clear" w:color="auto" w:fill="FFFFFF"/>
            <w:tcMar>
              <w:top w:w="0" w:type="dxa"/>
              <w:left w:w="120" w:type="dxa"/>
              <w:bottom w:w="0" w:type="dxa"/>
              <w:right w:w="120" w:type="dxa"/>
            </w:tcMar>
            <w:vAlign w:val="center"/>
            <w:hideMark/>
          </w:tcPr>
          <w:p w:rsidR="008B64AD" w:rsidRDefault="008B64AD" w:rsidP="008B64AD">
            <w:pPr>
              <w:pStyle w:val="NoSpacing"/>
            </w:pPr>
            <w:r>
              <w:t>Ordered, automated rolling updates.</w:t>
            </w:r>
          </w:p>
        </w:tc>
      </w:tr>
      <w:tr w:rsidR="008B64AD" w:rsidTr="008B64AD">
        <w:trPr>
          <w:trHeight w:val="238"/>
        </w:trPr>
        <w:tc>
          <w:tcPr>
            <w:tcW w:w="4528" w:type="dxa"/>
            <w:tcBorders>
              <w:top w:val="outset" w:sz="6" w:space="0" w:color="auto"/>
              <w:left w:val="outset" w:sz="6" w:space="0" w:color="auto"/>
              <w:bottom w:val="outset" w:sz="6" w:space="0" w:color="auto"/>
              <w:right w:val="outset" w:sz="6" w:space="0" w:color="auto"/>
            </w:tcBorders>
            <w:shd w:val="clear" w:color="auto" w:fill="FFFFFF"/>
            <w:tcMar>
              <w:top w:w="0" w:type="dxa"/>
              <w:left w:w="120" w:type="dxa"/>
              <w:bottom w:w="0" w:type="dxa"/>
              <w:right w:w="120" w:type="dxa"/>
            </w:tcMar>
            <w:vAlign w:val="center"/>
            <w:hideMark/>
          </w:tcPr>
          <w:p w:rsidR="008B64AD" w:rsidRDefault="008B64AD" w:rsidP="008B64AD">
            <w:pPr>
              <w:pStyle w:val="NoSpacing"/>
            </w:pPr>
            <w:r>
              <w:t>Rollback to an earlier Deployment.</w:t>
            </w:r>
          </w:p>
        </w:tc>
        <w:tc>
          <w:tcPr>
            <w:tcW w:w="4555" w:type="dxa"/>
            <w:tcBorders>
              <w:top w:val="outset" w:sz="6" w:space="0" w:color="auto"/>
              <w:left w:val="outset" w:sz="6" w:space="0" w:color="auto"/>
              <w:bottom w:val="outset" w:sz="6" w:space="0" w:color="auto"/>
              <w:right w:val="outset" w:sz="6" w:space="0" w:color="auto"/>
            </w:tcBorders>
            <w:shd w:val="clear" w:color="auto" w:fill="FFFFFF"/>
            <w:tcMar>
              <w:top w:w="0" w:type="dxa"/>
              <w:left w:w="120" w:type="dxa"/>
              <w:bottom w:w="0" w:type="dxa"/>
              <w:right w:w="120" w:type="dxa"/>
            </w:tcMar>
            <w:vAlign w:val="center"/>
            <w:hideMark/>
          </w:tcPr>
          <w:p w:rsidR="008B64AD" w:rsidRDefault="008B64AD" w:rsidP="008B64AD">
            <w:pPr>
              <w:pStyle w:val="NoSpacing"/>
            </w:pPr>
            <w:r>
              <w:t>No rollback, only deleting and scaling down.</w:t>
            </w:r>
          </w:p>
        </w:tc>
      </w:tr>
      <w:tr w:rsidR="008B64AD" w:rsidTr="008B64AD">
        <w:trPr>
          <w:trHeight w:val="65"/>
        </w:trPr>
        <w:tc>
          <w:tcPr>
            <w:tcW w:w="4528" w:type="dxa"/>
            <w:tcBorders>
              <w:top w:val="outset" w:sz="6" w:space="0" w:color="auto"/>
              <w:left w:val="outset" w:sz="6" w:space="0" w:color="auto"/>
              <w:bottom w:val="outset" w:sz="6" w:space="0" w:color="auto"/>
              <w:right w:val="outset" w:sz="6" w:space="0" w:color="auto"/>
            </w:tcBorders>
            <w:shd w:val="clear" w:color="auto" w:fill="FFFFFF"/>
            <w:tcMar>
              <w:top w:w="0" w:type="dxa"/>
              <w:left w:w="120" w:type="dxa"/>
              <w:bottom w:w="0" w:type="dxa"/>
              <w:right w:w="120" w:type="dxa"/>
            </w:tcMar>
            <w:vAlign w:val="center"/>
            <w:hideMark/>
          </w:tcPr>
          <w:p w:rsidR="008B64AD" w:rsidRDefault="008B64AD" w:rsidP="008B64AD">
            <w:pPr>
              <w:pStyle w:val="NoSpacing"/>
            </w:pPr>
            <w:r>
              <w:t>Networking Service is separate.</w:t>
            </w:r>
          </w:p>
        </w:tc>
        <w:tc>
          <w:tcPr>
            <w:tcW w:w="4555" w:type="dxa"/>
            <w:tcBorders>
              <w:top w:val="outset" w:sz="6" w:space="0" w:color="auto"/>
              <w:left w:val="outset" w:sz="6" w:space="0" w:color="auto"/>
              <w:bottom w:val="outset" w:sz="6" w:space="0" w:color="auto"/>
              <w:right w:val="outset" w:sz="6" w:space="0" w:color="auto"/>
            </w:tcBorders>
            <w:shd w:val="clear" w:color="auto" w:fill="FFFFFF"/>
            <w:tcMar>
              <w:top w:w="0" w:type="dxa"/>
              <w:left w:w="120" w:type="dxa"/>
              <w:bottom w:w="0" w:type="dxa"/>
              <w:right w:w="120" w:type="dxa"/>
            </w:tcMar>
            <w:vAlign w:val="center"/>
            <w:hideMark/>
          </w:tcPr>
          <w:p w:rsidR="008B64AD" w:rsidRDefault="008B64AD" w:rsidP="008B64AD">
            <w:pPr>
              <w:pStyle w:val="NoSpacing"/>
            </w:pPr>
            <w:r>
              <w:t>StatefulSets currently require a Headless Service to be responsible for the network identity of the Pods.</w:t>
            </w:r>
          </w:p>
        </w:tc>
      </w:tr>
    </w:tbl>
    <w:p w:rsidR="008B64AD" w:rsidRDefault="008B64AD" w:rsidP="00C344F3">
      <w:pPr>
        <w:pStyle w:val="NoSpacing"/>
      </w:pPr>
    </w:p>
    <w:p w:rsidR="00C344F3" w:rsidRDefault="00C344F3" w:rsidP="00C344F3">
      <w:pPr>
        <w:pStyle w:val="NoSpacing"/>
      </w:pPr>
    </w:p>
    <w:p w:rsidR="00AD5A52" w:rsidRDefault="00AD5A52" w:rsidP="00AD5A52">
      <w:pPr>
        <w:pStyle w:val="NoSpacing"/>
      </w:pPr>
    </w:p>
    <w:p w:rsidR="00AD5A52" w:rsidRPr="00C22011" w:rsidRDefault="00AD5A52" w:rsidP="00AD5A52">
      <w:pPr>
        <w:pStyle w:val="NoSpacing"/>
        <w:rPr>
          <w:b/>
          <w:u w:val="single"/>
        </w:rPr>
      </w:pPr>
      <w:r w:rsidRPr="00C22011">
        <w:rPr>
          <w:b/>
          <w:u w:val="single"/>
        </w:rPr>
        <w:t>Job</w:t>
      </w:r>
    </w:p>
    <w:p w:rsidR="00E8683A" w:rsidRDefault="00E8683A" w:rsidP="00E8683A">
      <w:pPr>
        <w:pStyle w:val="NoSpacing"/>
      </w:pPr>
      <w:r w:rsidRPr="00E8683A">
        <w:rPr>
          <w:highlight w:val="yellow"/>
        </w:rPr>
        <w:t xml:space="preserve">A job creates one or more pods and ensures that a specified number of them </w:t>
      </w:r>
      <w:r w:rsidRPr="00E8683A">
        <w:rPr>
          <w:b/>
          <w:highlight w:val="yellow"/>
        </w:rPr>
        <w:t>successfully terminate</w:t>
      </w:r>
      <w:r w:rsidRPr="00E8683A">
        <w:rPr>
          <w:highlight w:val="yellow"/>
        </w:rPr>
        <w:t>.</w:t>
      </w:r>
      <w:r>
        <w:t xml:space="preserve"> </w:t>
      </w:r>
      <w:r w:rsidRPr="00E8683A">
        <w:rPr>
          <w:highlight w:val="yellow"/>
        </w:rPr>
        <w:t>When a specified number of successful completions is reached, the job itself is complete</w:t>
      </w:r>
      <w:r>
        <w:t>.</w:t>
      </w:r>
    </w:p>
    <w:p w:rsidR="00E8683A" w:rsidRPr="00E8683A" w:rsidRDefault="00E8683A" w:rsidP="00E8683A">
      <w:pPr>
        <w:pStyle w:val="NoSpacing"/>
        <w:rPr>
          <w:sz w:val="10"/>
          <w:szCs w:val="10"/>
        </w:rPr>
      </w:pPr>
    </w:p>
    <w:p w:rsidR="00E8683A" w:rsidRDefault="00E8683A" w:rsidP="00E8683A">
      <w:pPr>
        <w:pStyle w:val="NoSpacing"/>
      </w:pPr>
      <w:r w:rsidRPr="00E8683A">
        <w:rPr>
          <w:highlight w:val="yellow"/>
        </w:rPr>
        <w:lastRenderedPageBreak/>
        <w:t>The Job object will start a new Pod if the first pod fails or is deleted (for example due to a node hardware failure or a node reboot).</w:t>
      </w:r>
    </w:p>
    <w:p w:rsidR="00D14BC5" w:rsidRPr="00D14BC5" w:rsidRDefault="00D14BC5" w:rsidP="00E8683A">
      <w:pPr>
        <w:pStyle w:val="NoSpacing"/>
        <w:rPr>
          <w:sz w:val="10"/>
          <w:szCs w:val="10"/>
          <w:highlight w:val="yellow"/>
        </w:rPr>
      </w:pPr>
    </w:p>
    <w:p w:rsidR="00D14BC5" w:rsidRPr="00D14BC5" w:rsidRDefault="00D14BC5" w:rsidP="00E8683A">
      <w:pPr>
        <w:pStyle w:val="NoSpacing"/>
        <w:rPr>
          <w:highlight w:val="yellow"/>
        </w:rPr>
      </w:pPr>
      <w:r w:rsidRPr="00D14BC5">
        <w:rPr>
          <w:highlight w:val="yellow"/>
        </w:rPr>
        <w:t>Normally, when you create a job object, you do not specify .spec.selector. The system defaulting logic adds this field when the job is created. It picks a selector value that will not overlap with any other jobs.</w:t>
      </w:r>
    </w:p>
    <w:p w:rsidR="00E8683A" w:rsidRPr="00E8683A" w:rsidRDefault="00E8683A" w:rsidP="00E8683A">
      <w:pPr>
        <w:pStyle w:val="NoSpacing"/>
        <w:rPr>
          <w:sz w:val="10"/>
          <w:szCs w:val="10"/>
        </w:rPr>
      </w:pPr>
    </w:p>
    <w:p w:rsidR="00E8683A" w:rsidRDefault="00E8683A" w:rsidP="00E8683A">
      <w:pPr>
        <w:pStyle w:val="NoSpacing"/>
      </w:pPr>
      <w:r>
        <w:t>There are three main types of jobs:</w:t>
      </w:r>
    </w:p>
    <w:p w:rsidR="00E8683A" w:rsidRPr="002A72A1" w:rsidRDefault="00E8683A" w:rsidP="008443BD">
      <w:pPr>
        <w:pStyle w:val="NoSpacing"/>
        <w:numPr>
          <w:ilvl w:val="0"/>
          <w:numId w:val="60"/>
        </w:numPr>
        <w:rPr>
          <w:u w:val="single"/>
        </w:rPr>
      </w:pPr>
      <w:r w:rsidRPr="002A72A1">
        <w:rPr>
          <w:highlight w:val="cyan"/>
          <w:u w:val="single"/>
        </w:rPr>
        <w:t>Non-parallel Jobs</w:t>
      </w:r>
    </w:p>
    <w:p w:rsidR="00E8683A" w:rsidRDefault="00E8683A" w:rsidP="008443BD">
      <w:pPr>
        <w:pStyle w:val="NoSpacing"/>
        <w:numPr>
          <w:ilvl w:val="0"/>
          <w:numId w:val="61"/>
        </w:numPr>
      </w:pPr>
      <w:r>
        <w:t>Normally only one pod is started, unless the pod fails.</w:t>
      </w:r>
    </w:p>
    <w:p w:rsidR="00E8683A" w:rsidRDefault="00E8683A" w:rsidP="008443BD">
      <w:pPr>
        <w:pStyle w:val="NoSpacing"/>
        <w:numPr>
          <w:ilvl w:val="0"/>
          <w:numId w:val="61"/>
        </w:numPr>
      </w:pPr>
      <w:r>
        <w:t>Job is complete as soon as Pod terminates successfully.</w:t>
      </w:r>
    </w:p>
    <w:p w:rsidR="00D90B41" w:rsidRDefault="00E8683A" w:rsidP="00D90B41">
      <w:pPr>
        <w:pStyle w:val="NoSpacing"/>
        <w:ind w:left="300"/>
      </w:pPr>
      <w:r>
        <w:t xml:space="preserve">For a Non-parallel job, you can leave both </w:t>
      </w:r>
      <w:r w:rsidRPr="00E8683A">
        <w:rPr>
          <w:highlight w:val="lightGray"/>
        </w:rPr>
        <w:t>.spec.completions</w:t>
      </w:r>
      <w:r>
        <w:t xml:space="preserve"> and </w:t>
      </w:r>
      <w:r w:rsidRPr="00E8683A">
        <w:rPr>
          <w:highlight w:val="lightGray"/>
        </w:rPr>
        <w:t>.spec.parallelism</w:t>
      </w:r>
      <w:r>
        <w:t xml:space="preserve"> unset. When both are </w:t>
      </w:r>
      <w:r w:rsidR="00D90B41">
        <w:t>unset, both are defaulted to 1.</w:t>
      </w:r>
    </w:p>
    <w:p w:rsidR="00D90B41" w:rsidRDefault="00D90B41" w:rsidP="00D90B41">
      <w:pPr>
        <w:pStyle w:val="NoSpacing"/>
        <w:ind w:left="300"/>
      </w:pPr>
      <w:r>
        <w:t>Example:</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apiVersion: batch/v1</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kind: Job</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metadata:</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generateName: countdown-job-</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spec:</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template:</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spec:</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containers:</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 name: busybox</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image: busybox:1</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command:</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 sh</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 -c</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 "for i in 9 8 7 6 5 4 3 2 1 0; do echo $i; done"</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imagePullPolicy: Always</w:t>
      </w:r>
    </w:p>
    <w:p w:rsidR="00D90B41" w:rsidRPr="00D90B41" w:rsidRDefault="00D90B41" w:rsidP="00D90B41">
      <w:pPr>
        <w:pStyle w:val="NoSpacing"/>
        <w:ind w:left="300"/>
        <w:rPr>
          <w:rFonts w:ascii="Courier New" w:hAnsi="Courier New" w:cs="Courier New"/>
          <w:color w:val="5B9BD5" w:themeColor="accent1"/>
        </w:rPr>
      </w:pPr>
      <w:r w:rsidRPr="00D90B41">
        <w:rPr>
          <w:rFonts w:ascii="Courier New" w:hAnsi="Courier New" w:cs="Courier New"/>
          <w:color w:val="5B9BD5" w:themeColor="accent1"/>
        </w:rPr>
        <w:t xml:space="preserve">      restartPolicy: OnFailure</w:t>
      </w:r>
    </w:p>
    <w:p w:rsidR="00D90B41" w:rsidRDefault="00D90B41" w:rsidP="00D90B41">
      <w:pPr>
        <w:pStyle w:val="NoSpacing"/>
        <w:ind w:left="300"/>
      </w:pPr>
    </w:p>
    <w:p w:rsidR="00D90B41" w:rsidRPr="00E8683A" w:rsidRDefault="00D90B41" w:rsidP="00E8683A">
      <w:pPr>
        <w:pStyle w:val="NoSpacing"/>
        <w:rPr>
          <w:sz w:val="10"/>
          <w:szCs w:val="10"/>
        </w:rPr>
      </w:pPr>
    </w:p>
    <w:p w:rsidR="00E8683A" w:rsidRPr="002A72A1" w:rsidRDefault="00E8683A" w:rsidP="008443BD">
      <w:pPr>
        <w:pStyle w:val="NoSpacing"/>
        <w:numPr>
          <w:ilvl w:val="0"/>
          <w:numId w:val="60"/>
        </w:numPr>
        <w:rPr>
          <w:u w:val="single"/>
        </w:rPr>
      </w:pPr>
      <w:r w:rsidRPr="002A72A1">
        <w:rPr>
          <w:highlight w:val="cyan"/>
          <w:u w:val="single"/>
        </w:rPr>
        <w:t>Parallel Jobs with a fixed completion count:</w:t>
      </w:r>
    </w:p>
    <w:p w:rsidR="00E8683A" w:rsidRDefault="00E8683A" w:rsidP="008443BD">
      <w:pPr>
        <w:pStyle w:val="NoSpacing"/>
        <w:numPr>
          <w:ilvl w:val="0"/>
          <w:numId w:val="61"/>
        </w:numPr>
      </w:pPr>
      <w:r>
        <w:t xml:space="preserve">Specify a non-zero positive value for </w:t>
      </w:r>
      <w:r w:rsidRPr="00E8683A">
        <w:rPr>
          <w:highlight w:val="lightGray"/>
        </w:rPr>
        <w:t>.spec.completions</w:t>
      </w:r>
      <w:r>
        <w:t>.</w:t>
      </w:r>
    </w:p>
    <w:p w:rsidR="00E8683A" w:rsidRDefault="00E8683A" w:rsidP="008443BD">
      <w:pPr>
        <w:pStyle w:val="NoSpacing"/>
        <w:numPr>
          <w:ilvl w:val="0"/>
          <w:numId w:val="61"/>
        </w:numPr>
      </w:pPr>
      <w:r>
        <w:t xml:space="preserve">The job is complete when there is one successful pod for each value in the range 1 to </w:t>
      </w:r>
      <w:r w:rsidRPr="00E8683A">
        <w:rPr>
          <w:highlight w:val="lightGray"/>
        </w:rPr>
        <w:t>.spec.completions</w:t>
      </w:r>
      <w:r>
        <w:t>.</w:t>
      </w:r>
    </w:p>
    <w:p w:rsidR="00E8683A" w:rsidRDefault="00E8683A" w:rsidP="00E8683A">
      <w:pPr>
        <w:pStyle w:val="NoSpacing"/>
        <w:ind w:left="345"/>
      </w:pPr>
      <w:r>
        <w:t xml:space="preserve">For a Fixed Completion Count job, you should set </w:t>
      </w:r>
      <w:r w:rsidRPr="00E8683A">
        <w:rPr>
          <w:highlight w:val="lightGray"/>
        </w:rPr>
        <w:t>.spec.completions</w:t>
      </w:r>
      <w:r>
        <w:t xml:space="preserve"> to the number of completions needed. You can set </w:t>
      </w:r>
      <w:r w:rsidRPr="00E8683A">
        <w:rPr>
          <w:highlight w:val="lightGray"/>
        </w:rPr>
        <w:t>.spec.parallelism</w:t>
      </w:r>
      <w:r>
        <w:t>, or leave it unset and it will default to 1.</w:t>
      </w:r>
    </w:p>
    <w:p w:rsidR="00D90B41" w:rsidRDefault="00BE25B4" w:rsidP="00E8683A">
      <w:pPr>
        <w:pStyle w:val="NoSpacing"/>
        <w:ind w:left="345"/>
      </w:pPr>
      <w:r>
        <w:t>Example:</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apiVersion: batch/v1</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kind: Job</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metadata:</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generateName: countdown-parallelism-</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spec:</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 Define number of Pods to Complete with Success before declaring Job successful.</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w:t>
      </w:r>
      <w:r w:rsidRPr="006B4991">
        <w:rPr>
          <w:rFonts w:ascii="Courier New" w:hAnsi="Courier New" w:cs="Courier New"/>
          <w:color w:val="5B9BD5" w:themeColor="accent1"/>
          <w:highlight w:val="yellow"/>
        </w:rPr>
        <w:t>completions: 10</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 Define number of Pods to run in Parallel</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w:t>
      </w:r>
      <w:r w:rsidRPr="006B4991">
        <w:rPr>
          <w:rFonts w:ascii="Courier New" w:hAnsi="Courier New" w:cs="Courier New"/>
          <w:color w:val="5B9BD5" w:themeColor="accent1"/>
          <w:highlight w:val="yellow"/>
        </w:rPr>
        <w:t>parallelism: 2</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template:</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spec:</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containers:</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 name: busybox</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image: busybox:1</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imagePullPolicy: Always</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lastRenderedPageBreak/>
        <w:t xml:space="preserve">        command:</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 /bin/sh</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 -c</w:t>
      </w:r>
    </w:p>
    <w:p w:rsidR="00BE25B4" w:rsidRPr="00BE25B4" w:rsidRDefault="00BE25B4" w:rsidP="00BE25B4">
      <w:pPr>
        <w:pStyle w:val="NoSpacing"/>
        <w:ind w:left="345"/>
        <w:rPr>
          <w:rFonts w:ascii="Courier New" w:hAnsi="Courier New" w:cs="Courier New"/>
          <w:color w:val="5B9BD5" w:themeColor="accent1"/>
        </w:rPr>
      </w:pPr>
      <w:r w:rsidRPr="00BE25B4">
        <w:rPr>
          <w:rFonts w:ascii="Courier New" w:hAnsi="Courier New" w:cs="Courier New"/>
          <w:color w:val="5B9BD5" w:themeColor="accent1"/>
        </w:rPr>
        <w:t xml:space="preserve">        - "for i in 9 8 7 6 5 4 3 2 1 0; do echo $i; done"</w:t>
      </w:r>
    </w:p>
    <w:p w:rsidR="00BE25B4" w:rsidRDefault="00BE25B4" w:rsidP="00BE25B4">
      <w:pPr>
        <w:pStyle w:val="NoSpacing"/>
        <w:ind w:left="345"/>
      </w:pPr>
      <w:r w:rsidRPr="00BE25B4">
        <w:rPr>
          <w:rFonts w:ascii="Courier New" w:hAnsi="Courier New" w:cs="Courier New"/>
          <w:color w:val="5B9BD5" w:themeColor="accent1"/>
        </w:rPr>
        <w:t xml:space="preserve">      restartPolicy: OnFailure</w:t>
      </w:r>
      <w:r w:rsidRPr="00BE25B4">
        <w:rPr>
          <w:rFonts w:ascii="Courier New" w:hAnsi="Courier New" w:cs="Courier New"/>
          <w:color w:val="5B9BD5" w:themeColor="accent1"/>
        </w:rPr>
        <w:tab/>
      </w:r>
    </w:p>
    <w:p w:rsidR="00BE25B4" w:rsidRDefault="00BE25B4" w:rsidP="00BE25B4">
      <w:pPr>
        <w:pStyle w:val="NoSpacing"/>
        <w:ind w:left="345"/>
      </w:pPr>
    </w:p>
    <w:p w:rsidR="00BE25B4" w:rsidRPr="00E8683A" w:rsidRDefault="00BE25B4" w:rsidP="00E8683A">
      <w:pPr>
        <w:pStyle w:val="NoSpacing"/>
        <w:rPr>
          <w:sz w:val="10"/>
          <w:szCs w:val="10"/>
        </w:rPr>
      </w:pPr>
    </w:p>
    <w:p w:rsidR="00E8683A" w:rsidRDefault="00E8683A" w:rsidP="00E8683A">
      <w:pPr>
        <w:pStyle w:val="NoSpacing"/>
      </w:pPr>
      <w:r>
        <w:t xml:space="preserve">3. </w:t>
      </w:r>
      <w:r w:rsidRPr="002A72A1">
        <w:rPr>
          <w:highlight w:val="cyan"/>
          <w:u w:val="single"/>
        </w:rPr>
        <w:t>Parallel Jobs with a work queue</w:t>
      </w:r>
    </w:p>
    <w:p w:rsidR="00E8683A" w:rsidRDefault="00E8683A" w:rsidP="00E8683A">
      <w:pPr>
        <w:pStyle w:val="NoSpacing"/>
        <w:ind w:left="300"/>
      </w:pPr>
      <w:r>
        <w:t>The pods must coordinate with themselves or an external service to determine what each should work on.</w:t>
      </w:r>
    </w:p>
    <w:p w:rsidR="00E8683A" w:rsidRDefault="00E8683A" w:rsidP="008443BD">
      <w:pPr>
        <w:pStyle w:val="NoSpacing"/>
        <w:numPr>
          <w:ilvl w:val="0"/>
          <w:numId w:val="62"/>
        </w:numPr>
      </w:pPr>
      <w:r>
        <w:t>Each pod is independently capable of determining whether all its peers are done, thus the entire Job is done.</w:t>
      </w:r>
    </w:p>
    <w:p w:rsidR="00E8683A" w:rsidRDefault="00E8683A" w:rsidP="008443BD">
      <w:pPr>
        <w:pStyle w:val="NoSpacing"/>
        <w:numPr>
          <w:ilvl w:val="0"/>
          <w:numId w:val="62"/>
        </w:numPr>
      </w:pPr>
      <w:r>
        <w:t>When any pod terminates with success, no new pods are created.</w:t>
      </w:r>
    </w:p>
    <w:p w:rsidR="00E8683A" w:rsidRDefault="00E8683A" w:rsidP="008443BD">
      <w:pPr>
        <w:pStyle w:val="NoSpacing"/>
        <w:numPr>
          <w:ilvl w:val="0"/>
          <w:numId w:val="62"/>
        </w:numPr>
      </w:pPr>
      <w:r>
        <w:t>Once any pod has exited with success, no other pod should still be doing any work or writing any output. They should all be in the process of exiting.</w:t>
      </w:r>
    </w:p>
    <w:p w:rsidR="00AD5A52" w:rsidRDefault="00E8683A" w:rsidP="00E8683A">
      <w:pPr>
        <w:pStyle w:val="NoSpacing"/>
        <w:ind w:left="300"/>
      </w:pPr>
      <w:r>
        <w:t xml:space="preserve">For a Work Queue Job, you must leave </w:t>
      </w:r>
      <w:r w:rsidRPr="00E8683A">
        <w:rPr>
          <w:highlight w:val="lightGray"/>
        </w:rPr>
        <w:t>.spec.completions</w:t>
      </w:r>
      <w:r>
        <w:t xml:space="preserve"> unset, and set </w:t>
      </w:r>
      <w:r w:rsidRPr="00E8683A">
        <w:rPr>
          <w:highlight w:val="lightGray"/>
        </w:rPr>
        <w:t>.spec.parallelism</w:t>
      </w:r>
      <w:r>
        <w:t xml:space="preserve"> to a non-negative integer.</w:t>
      </w:r>
    </w:p>
    <w:p w:rsidR="006B4991" w:rsidRDefault="006B4991" w:rsidP="00AD5A52">
      <w:pPr>
        <w:pStyle w:val="NoSpacing"/>
        <w:rPr>
          <w:b/>
          <w:u w:val="single"/>
        </w:rPr>
      </w:pPr>
    </w:p>
    <w:p w:rsidR="00AB48C4" w:rsidRPr="00AB48C4" w:rsidRDefault="00AB48C4" w:rsidP="00AB48C4">
      <w:pPr>
        <w:pStyle w:val="NoSpacing"/>
        <w:rPr>
          <w:highlight w:val="cyan"/>
          <w:u w:val="single"/>
        </w:rPr>
      </w:pPr>
      <w:bookmarkStart w:id="0" w:name="_GoBack"/>
      <w:bookmarkEnd w:id="0"/>
      <w:r w:rsidRPr="00AB48C4">
        <w:rPr>
          <w:highlight w:val="cyan"/>
          <w:u w:val="single"/>
        </w:rPr>
        <w:t>Pod Backoff failure policy</w:t>
      </w:r>
    </w:p>
    <w:p w:rsidR="00AB48C4" w:rsidRPr="00AB48C4" w:rsidRDefault="00AB48C4" w:rsidP="00AB48C4">
      <w:pPr>
        <w:pStyle w:val="NoSpacing"/>
      </w:pPr>
      <w:r w:rsidRPr="00E40257">
        <w:rPr>
          <w:highlight w:val="yellow"/>
        </w:rPr>
        <w:t>There are situations where you want to fail a Job after some amount of retries</w:t>
      </w:r>
      <w:r w:rsidRPr="00AB48C4">
        <w:t xml:space="preserve"> due to a logical error in configuration etc. </w:t>
      </w:r>
      <w:r w:rsidRPr="00E40257">
        <w:rPr>
          <w:highlight w:val="yellow"/>
        </w:rPr>
        <w:t xml:space="preserve">To do so, set </w:t>
      </w:r>
      <w:r w:rsidRPr="00E40257">
        <w:rPr>
          <w:highlight w:val="lightGray"/>
        </w:rPr>
        <w:t>.spec.backoffLimit</w:t>
      </w:r>
      <w:r w:rsidRPr="00E40257">
        <w:rPr>
          <w:highlight w:val="yellow"/>
        </w:rPr>
        <w:t xml:space="preserve"> to specify the number of retries before considering a Job as failed.</w:t>
      </w:r>
    </w:p>
    <w:p w:rsidR="00AB48C4" w:rsidRPr="00AB48C4" w:rsidRDefault="00AB48C4" w:rsidP="00AB48C4">
      <w:pPr>
        <w:pStyle w:val="NoSpacing"/>
      </w:pPr>
      <w:r w:rsidRPr="00E40257">
        <w:rPr>
          <w:highlight w:val="yellow"/>
        </w:rPr>
        <w:t>The back-off limit is set by default to 6.</w:t>
      </w:r>
    </w:p>
    <w:p w:rsidR="00AB48C4" w:rsidRPr="00AB48C4" w:rsidRDefault="00AB48C4" w:rsidP="00AB48C4">
      <w:pPr>
        <w:pStyle w:val="NoSpacing"/>
      </w:pPr>
      <w:r w:rsidRPr="00AB48C4">
        <w:t>Failed Pods associated with the Job are recreated by the Job controller with an exponential back-off delay (10s, 20s, 40s …) capped at six minutes.</w:t>
      </w:r>
    </w:p>
    <w:p w:rsidR="00AB48C4" w:rsidRPr="00AB48C4" w:rsidRDefault="00AB48C4" w:rsidP="00AB48C4">
      <w:pPr>
        <w:pStyle w:val="NoSpacing"/>
      </w:pPr>
      <w:r w:rsidRPr="00AB48C4">
        <w:t>The back-off count is reset</w:t>
      </w:r>
      <w:r w:rsidR="00E40257">
        <w:t xml:space="preserve"> </w:t>
      </w:r>
      <w:r w:rsidRPr="00AB48C4">
        <w:t>if no new failed Pods appear before the Job’s next status check.</w:t>
      </w:r>
    </w:p>
    <w:p w:rsidR="00AD5A52" w:rsidRDefault="00AD5A52" w:rsidP="00AD5A52">
      <w:pPr>
        <w:pStyle w:val="NoSpacing"/>
        <w:rPr>
          <w:b/>
          <w:u w:val="single"/>
        </w:rPr>
      </w:pPr>
    </w:p>
    <w:p w:rsidR="00D90B41" w:rsidRDefault="00D90B41" w:rsidP="00AD5A52">
      <w:pPr>
        <w:pStyle w:val="NoSpacing"/>
        <w:rPr>
          <w:b/>
          <w:u w:val="single"/>
        </w:rPr>
      </w:pPr>
    </w:p>
    <w:p w:rsidR="00D90B41" w:rsidRDefault="00D90B41" w:rsidP="00AD5A52">
      <w:pPr>
        <w:pStyle w:val="NoSpacing"/>
        <w:rPr>
          <w:b/>
          <w:u w:val="single"/>
        </w:rPr>
      </w:pPr>
    </w:p>
    <w:p w:rsidR="00AD5A52" w:rsidRPr="00C22011" w:rsidRDefault="00AD5A52" w:rsidP="00AD5A52">
      <w:pPr>
        <w:pStyle w:val="NoSpacing"/>
        <w:rPr>
          <w:b/>
          <w:u w:val="single"/>
        </w:rPr>
      </w:pPr>
      <w:r w:rsidRPr="00C22011">
        <w:rPr>
          <w:b/>
          <w:u w:val="single"/>
        </w:rPr>
        <w:t>Cronjob</w:t>
      </w:r>
    </w:p>
    <w:p w:rsidR="004F0F81" w:rsidRPr="004F0F81" w:rsidRDefault="004F0F81" w:rsidP="004F0F81">
      <w:pPr>
        <w:pStyle w:val="NoSpacing"/>
      </w:pPr>
      <w:r w:rsidRPr="004F0F81">
        <w:rPr>
          <w:highlight w:val="yellow"/>
        </w:rPr>
        <w:t>One CronJob object is like one line of a crontab (cron table) file.</w:t>
      </w:r>
      <w:r w:rsidRPr="004F0F81">
        <w:t xml:space="preserve"> It runs a job periodically on a given schedule, written in Cron format.</w:t>
      </w:r>
      <w:r>
        <w:t xml:space="preserve"> Cron</w:t>
      </w:r>
      <w:r w:rsidRPr="004F0F81">
        <w:t>jobs are useful for creating periodic and recurring tasks, like running backups or sending emails.</w:t>
      </w:r>
    </w:p>
    <w:p w:rsidR="007A0F14" w:rsidRPr="004F0F81" w:rsidRDefault="007A0F14" w:rsidP="00CB600D">
      <w:pPr>
        <w:pStyle w:val="NoSpacing"/>
        <w:rPr>
          <w:sz w:val="10"/>
          <w:szCs w:val="10"/>
        </w:rPr>
      </w:pPr>
    </w:p>
    <w:p w:rsidR="004F0F81" w:rsidRDefault="004F0F81" w:rsidP="00CB600D">
      <w:pPr>
        <w:pStyle w:val="NoSpacing"/>
      </w:pPr>
      <w:r w:rsidRPr="004F0F81">
        <w:rPr>
          <w:highlight w:val="cyan"/>
          <w:u w:val="single"/>
        </w:rPr>
        <w:t>Creating Cronjob</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apiVersion: batch/v1beta1</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kind: CronJob</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metadata:</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name: countdonw-cronjob</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spec:</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w:t>
      </w:r>
      <w:r w:rsidRPr="004F0F81">
        <w:rPr>
          <w:rFonts w:ascii="Courier New" w:hAnsi="Courier New" w:cs="Courier New"/>
          <w:color w:val="5B9BD5" w:themeColor="accent1"/>
          <w:highlight w:val="yellow"/>
        </w:rPr>
        <w:t>schedule: "*/1 * * * *"</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jobTemplate:</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spec:</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backoffLimit: 3</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parallelism: 1</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completions: 1</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template:</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spec:</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containers:</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 name: busybox</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image: busybox:1</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command:</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 sh</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 -c</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lastRenderedPageBreak/>
        <w:t xml:space="preserve">            - "for i in 5 4 3 2 1; do echo \"Countdown: $i\"; done" </w:t>
      </w:r>
    </w:p>
    <w:p w:rsidR="004F0F81" w:rsidRPr="004F0F81" w:rsidRDefault="004F0F81" w:rsidP="004F0F81">
      <w:pPr>
        <w:pStyle w:val="NoSpacing"/>
        <w:rPr>
          <w:rFonts w:ascii="Courier New" w:hAnsi="Courier New" w:cs="Courier New"/>
          <w:color w:val="5B9BD5" w:themeColor="accent1"/>
        </w:rPr>
      </w:pPr>
      <w:r w:rsidRPr="004F0F81">
        <w:rPr>
          <w:rFonts w:ascii="Courier New" w:hAnsi="Courier New" w:cs="Courier New"/>
          <w:color w:val="5B9BD5" w:themeColor="accent1"/>
        </w:rPr>
        <w:t xml:space="preserve">          restartPolicy: OnFailure</w:t>
      </w:r>
    </w:p>
    <w:p w:rsidR="007A0F14" w:rsidRDefault="007A0F14" w:rsidP="00CB600D">
      <w:pPr>
        <w:pStyle w:val="NoSpacing"/>
      </w:pPr>
    </w:p>
    <w:p w:rsidR="004F0F81" w:rsidRPr="004F0F81" w:rsidRDefault="004F0F81" w:rsidP="00CB600D">
      <w:pPr>
        <w:pStyle w:val="NoSpacing"/>
        <w:rPr>
          <w:highlight w:val="cyan"/>
          <w:u w:val="single"/>
        </w:rPr>
      </w:pPr>
      <w:r w:rsidRPr="004F0F81">
        <w:rPr>
          <w:highlight w:val="cyan"/>
          <w:u w:val="single"/>
        </w:rPr>
        <w:t>Cronjob Concurrency Policy</w:t>
      </w:r>
    </w:p>
    <w:p w:rsidR="004F0F81" w:rsidRDefault="004F0F81" w:rsidP="00CB600D">
      <w:pPr>
        <w:pStyle w:val="NoSpacing"/>
      </w:pPr>
      <w:r>
        <w:t xml:space="preserve">It specifies what action need to take for the multiple concurrent job created by this Cronjob. You can specify the policy with </w:t>
      </w:r>
      <w:r w:rsidRPr="004F0F81">
        <w:rPr>
          <w:highlight w:val="lightGray"/>
        </w:rPr>
        <w:t>.spec.concurrencyPolicy</w:t>
      </w:r>
      <w:r>
        <w:t xml:space="preserve"> option. Below options are allowed.</w:t>
      </w:r>
    </w:p>
    <w:p w:rsidR="004F0F81" w:rsidRDefault="004F0F81" w:rsidP="004F0F81">
      <w:pPr>
        <w:pStyle w:val="NoSpacing"/>
        <w:numPr>
          <w:ilvl w:val="0"/>
          <w:numId w:val="58"/>
        </w:numPr>
      </w:pPr>
      <w:r w:rsidRPr="004F0F81">
        <w:rPr>
          <w:highlight w:val="lightGray"/>
        </w:rPr>
        <w:t>Allow:</w:t>
      </w:r>
    </w:p>
    <w:p w:rsidR="004F0F81" w:rsidRDefault="004F0F81" w:rsidP="004F0F81">
      <w:pPr>
        <w:pStyle w:val="NoSpacing"/>
        <w:ind w:left="360"/>
      </w:pPr>
      <w:r>
        <w:t>The Cronjob will allow running concurrently running Jobs.</w:t>
      </w:r>
    </w:p>
    <w:p w:rsidR="004F0F81" w:rsidRPr="004F0F81" w:rsidRDefault="004F0F81" w:rsidP="004F0F81">
      <w:pPr>
        <w:pStyle w:val="NoSpacing"/>
        <w:ind w:left="360"/>
        <w:rPr>
          <w:sz w:val="16"/>
          <w:szCs w:val="16"/>
        </w:rPr>
      </w:pPr>
    </w:p>
    <w:p w:rsidR="004F0F81" w:rsidRDefault="004F0F81" w:rsidP="004F0F81">
      <w:pPr>
        <w:pStyle w:val="NoSpacing"/>
        <w:numPr>
          <w:ilvl w:val="0"/>
          <w:numId w:val="58"/>
        </w:numPr>
      </w:pPr>
      <w:r w:rsidRPr="004F0F81">
        <w:rPr>
          <w:highlight w:val="lightGray"/>
        </w:rPr>
        <w:t>Forbid:</w:t>
      </w:r>
    </w:p>
    <w:p w:rsidR="004F0F81" w:rsidRDefault="004F0F81" w:rsidP="004F0F81">
      <w:pPr>
        <w:pStyle w:val="NoSpacing"/>
        <w:ind w:left="360"/>
      </w:pPr>
      <w:r>
        <w:t>With this, Cronjob will not allow running concurrent Job; if it is time for new Job to run and the previous Job has not finished yet, the Cronjob will skip the new Job run.</w:t>
      </w:r>
    </w:p>
    <w:p w:rsidR="004F0F81" w:rsidRPr="004F0F81" w:rsidRDefault="004F0F81" w:rsidP="004F0F81">
      <w:pPr>
        <w:pStyle w:val="NoSpacing"/>
        <w:ind w:left="360"/>
        <w:rPr>
          <w:sz w:val="16"/>
          <w:szCs w:val="16"/>
        </w:rPr>
      </w:pPr>
    </w:p>
    <w:p w:rsidR="004F0F81" w:rsidRDefault="004F0F81" w:rsidP="004F0F81">
      <w:pPr>
        <w:pStyle w:val="NoSpacing"/>
        <w:numPr>
          <w:ilvl w:val="0"/>
          <w:numId w:val="58"/>
        </w:numPr>
      </w:pPr>
      <w:r w:rsidRPr="004F0F81">
        <w:rPr>
          <w:highlight w:val="lightGray"/>
        </w:rPr>
        <w:t>Replace:</w:t>
      </w:r>
    </w:p>
    <w:p w:rsidR="004F0F81" w:rsidRDefault="004F0F81" w:rsidP="004F0F81">
      <w:pPr>
        <w:pStyle w:val="NoSpacing"/>
        <w:ind w:left="360"/>
      </w:pPr>
      <w:r>
        <w:t>I</w:t>
      </w:r>
      <w:r>
        <w:t>f it is time for new Job to run and the previous Job has not finished yet, the Cronjob will</w:t>
      </w:r>
      <w:r>
        <w:t xml:space="preserve"> replaces the current running job with New Job.</w:t>
      </w:r>
    </w:p>
    <w:p w:rsidR="00AD5A52" w:rsidRDefault="00AD5A52" w:rsidP="00CB600D">
      <w:pPr>
        <w:pStyle w:val="NoSpacing"/>
      </w:pPr>
    </w:p>
    <w:p w:rsidR="007E4658" w:rsidRPr="007E4658" w:rsidRDefault="007E4658" w:rsidP="00CB600D">
      <w:pPr>
        <w:pStyle w:val="NoSpacing"/>
        <w:rPr>
          <w:highlight w:val="cyan"/>
          <w:u w:val="single"/>
        </w:rPr>
      </w:pPr>
      <w:r w:rsidRPr="007E4658">
        <w:rPr>
          <w:highlight w:val="cyan"/>
          <w:u w:val="single"/>
        </w:rPr>
        <w:t>Jobs History Limits</w:t>
      </w:r>
    </w:p>
    <w:p w:rsidR="007E4658" w:rsidRDefault="007E4658" w:rsidP="00CB600D">
      <w:pPr>
        <w:pStyle w:val="NoSpacing"/>
      </w:pPr>
      <w:r>
        <w:t xml:space="preserve">The </w:t>
      </w:r>
      <w:r>
        <w:rPr>
          <w:rFonts w:ascii="Courier New" w:hAnsi="Courier New" w:cs="Courier New"/>
          <w:b/>
          <w:bCs/>
          <w:color w:val="303030"/>
          <w:spacing w:val="2"/>
          <w:sz w:val="21"/>
          <w:szCs w:val="21"/>
          <w:shd w:val="clear" w:color="auto" w:fill="F7F7F7"/>
        </w:rPr>
        <w:t>.spec.successfulJobsHistoryLimit</w:t>
      </w:r>
      <w:r w:rsidRPr="007E4658">
        <w:t xml:space="preserve"> and</w:t>
      </w:r>
      <w:r>
        <w:t xml:space="preserve"> </w:t>
      </w:r>
      <w:r>
        <w:rPr>
          <w:rFonts w:ascii="Courier New" w:hAnsi="Courier New" w:cs="Courier New"/>
          <w:b/>
          <w:bCs/>
          <w:color w:val="303030"/>
          <w:spacing w:val="2"/>
          <w:sz w:val="21"/>
          <w:szCs w:val="21"/>
          <w:shd w:val="clear" w:color="auto" w:fill="F7F7F7"/>
        </w:rPr>
        <w:t>.spec.failedJobsHistoryLimit</w:t>
      </w:r>
      <w:r>
        <w:t xml:space="preserve"> fields are optional. </w:t>
      </w:r>
      <w:r w:rsidRPr="007E4658">
        <w:t>These fields specify how many com</w:t>
      </w:r>
      <w:r>
        <w:t xml:space="preserve">pleted and failed jobs should </w:t>
      </w:r>
      <w:r w:rsidRPr="007E4658">
        <w:t>kept</w:t>
      </w:r>
      <w:r>
        <w:t xml:space="preserve"> in history</w:t>
      </w:r>
      <w:r w:rsidRPr="007E4658">
        <w:t>.</w:t>
      </w:r>
    </w:p>
    <w:p w:rsidR="007E4658" w:rsidRDefault="007E4658" w:rsidP="00CB600D">
      <w:pPr>
        <w:pStyle w:val="NoSpacing"/>
      </w:pPr>
    </w:p>
    <w:p w:rsidR="007E4658" w:rsidRDefault="007E4658" w:rsidP="00CB600D">
      <w:pPr>
        <w:pStyle w:val="NoSpacing"/>
      </w:pPr>
    </w:p>
    <w:p w:rsidR="00AD5A52" w:rsidRPr="00B75443" w:rsidRDefault="00AD5A52" w:rsidP="00CB600D">
      <w:pPr>
        <w:pStyle w:val="NoSpacing"/>
      </w:pPr>
    </w:p>
    <w:p w:rsidR="00C22011" w:rsidRPr="00C22011" w:rsidRDefault="00C22011" w:rsidP="00CB600D">
      <w:pPr>
        <w:pStyle w:val="NoSpacing"/>
        <w:rPr>
          <w:b/>
          <w:u w:val="single"/>
        </w:rPr>
      </w:pPr>
      <w:r w:rsidRPr="00C22011">
        <w:rPr>
          <w:b/>
          <w:u w:val="single"/>
        </w:rPr>
        <w:t>Network</w:t>
      </w:r>
      <w:r w:rsidR="00327079">
        <w:rPr>
          <w:b/>
          <w:u w:val="single"/>
        </w:rPr>
        <w:t>P</w:t>
      </w:r>
      <w:r w:rsidRPr="00C22011">
        <w:rPr>
          <w:b/>
          <w:u w:val="single"/>
        </w:rPr>
        <w:t>olicy</w:t>
      </w:r>
    </w:p>
    <w:p w:rsidR="00327079" w:rsidRDefault="00327079" w:rsidP="00327079">
      <w:pPr>
        <w:pStyle w:val="NoSpacing"/>
      </w:pPr>
      <w:r w:rsidRPr="00327079">
        <w:rPr>
          <w:highlight w:val="yellow"/>
        </w:rPr>
        <w:t>NetworkPolicy resources use labels to select pods and define rules that specify what traffic is allow to the selected pods.</w:t>
      </w:r>
      <w:r>
        <w:rPr>
          <w:highlight w:val="yellow"/>
        </w:rPr>
        <w:t xml:space="preserve"> </w:t>
      </w:r>
      <w:r w:rsidRPr="00327079">
        <w:rPr>
          <w:highlight w:val="yellow"/>
        </w:rPr>
        <w:t>Network policies are implemented by the network plugin, so you must be using a networking solution t supports NetworkPolicy.</w:t>
      </w:r>
    </w:p>
    <w:p w:rsidR="00327079" w:rsidRPr="00327079" w:rsidRDefault="00327079" w:rsidP="00327079">
      <w:pPr>
        <w:pStyle w:val="NoSpacing"/>
        <w:rPr>
          <w:sz w:val="10"/>
          <w:szCs w:val="10"/>
        </w:rPr>
      </w:pPr>
    </w:p>
    <w:p w:rsidR="00327079" w:rsidRPr="00327079" w:rsidRDefault="00327079" w:rsidP="00327079">
      <w:pPr>
        <w:pStyle w:val="NoSpacing"/>
        <w:rPr>
          <w:highlight w:val="cyan"/>
          <w:u w:val="single"/>
        </w:rPr>
      </w:pPr>
      <w:r w:rsidRPr="00327079">
        <w:rPr>
          <w:highlight w:val="cyan"/>
          <w:u w:val="single"/>
        </w:rPr>
        <w:t>Isolated and Non-isolated Pods</w:t>
      </w:r>
    </w:p>
    <w:p w:rsidR="00327079" w:rsidRDefault="00327079" w:rsidP="00327079">
      <w:pPr>
        <w:pStyle w:val="NoSpacing"/>
      </w:pPr>
      <w:r w:rsidRPr="00327079">
        <w:rPr>
          <w:highlight w:val="yellow"/>
        </w:rPr>
        <w:t>By default, pods are non-isolated; they accept traffic from any source.</w:t>
      </w:r>
    </w:p>
    <w:p w:rsidR="00327079" w:rsidRDefault="00327079" w:rsidP="00327079">
      <w:pPr>
        <w:pStyle w:val="NoSpacing"/>
      </w:pPr>
      <w:r w:rsidRPr="00327079">
        <w:rPr>
          <w:highlight w:val="yellow"/>
        </w:rPr>
        <w:t>Once there is any NetworkPolicy in a namespace selecting a particular pod, that pod will reject any connections that are not allowed by any NetworkPolicy.</w:t>
      </w:r>
      <w:r>
        <w:t xml:space="preserve"> </w:t>
      </w:r>
    </w:p>
    <w:p w:rsidR="00327079" w:rsidRPr="00327079" w:rsidRDefault="00327079" w:rsidP="00327079">
      <w:pPr>
        <w:pStyle w:val="NoSpacing"/>
        <w:rPr>
          <w:sz w:val="14"/>
          <w:szCs w:val="14"/>
        </w:rPr>
      </w:pPr>
    </w:p>
    <w:p w:rsidR="00327079" w:rsidRDefault="00327079" w:rsidP="00327079">
      <w:pPr>
        <w:pStyle w:val="NoSpacing"/>
      </w:pPr>
      <w:r>
        <w:t>Example:</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apiVersion: networking.k8s.io/v1</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kind: NetworkPolicy</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metadata:</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name: test-network-policy</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namespace: default</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spec:</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podSelector:</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matchLabels: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role: db</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policyTypes: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Ingress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Egress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ingress: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from:</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ipBlock:</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cidr: 172.17.0.0/16</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except:</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- 172.17.1.0/24</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namespaceSelector:</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matchLabels: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project: myproject</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lastRenderedPageBreak/>
        <w:t xml:space="preserve">    - podSelector:</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matchLabels: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role: frontend</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ports: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protocol: TCP</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port: 6379</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egress: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to:</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ipBlock:</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cidr: 10.0.0.0/24</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ports:</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 protocol: TCP</w:t>
      </w:r>
    </w:p>
    <w:p w:rsidR="00327079" w:rsidRPr="00327079" w:rsidRDefault="00327079" w:rsidP="00327079">
      <w:pPr>
        <w:pStyle w:val="NoSpacing"/>
        <w:rPr>
          <w:rFonts w:ascii="Courier New" w:hAnsi="Courier New" w:cs="Courier New"/>
          <w:color w:val="5B9BD5" w:themeColor="accent1"/>
        </w:rPr>
      </w:pPr>
      <w:r w:rsidRPr="00327079">
        <w:rPr>
          <w:rFonts w:ascii="Courier New" w:hAnsi="Courier New" w:cs="Courier New"/>
          <w:color w:val="5B9BD5" w:themeColor="accent1"/>
        </w:rPr>
        <w:t xml:space="preserve">      port: 5978</w:t>
      </w:r>
    </w:p>
    <w:p w:rsidR="00327079" w:rsidRPr="00327079" w:rsidRDefault="00327079" w:rsidP="00327079">
      <w:pPr>
        <w:pStyle w:val="NoSpacing"/>
        <w:rPr>
          <w:sz w:val="14"/>
          <w:szCs w:val="14"/>
        </w:rPr>
      </w:pPr>
    </w:p>
    <w:p w:rsidR="00327079" w:rsidRDefault="00327079" w:rsidP="00327079">
      <w:pPr>
        <w:pStyle w:val="NoSpacing"/>
      </w:pPr>
      <w:r>
        <w:t>Here,</w:t>
      </w:r>
    </w:p>
    <w:p w:rsidR="00327079" w:rsidRDefault="00327079" w:rsidP="00327079">
      <w:pPr>
        <w:pStyle w:val="NoSpacing"/>
      </w:pPr>
      <w:r w:rsidRPr="00327079">
        <w:rPr>
          <w:b/>
        </w:rPr>
        <w:t>podSelector</w:t>
      </w:r>
      <w:r>
        <w:t xml:space="preserve">: </w:t>
      </w:r>
    </w:p>
    <w:p w:rsidR="00327079" w:rsidRDefault="00327079" w:rsidP="00327079">
      <w:pPr>
        <w:pStyle w:val="NoSpacing"/>
      </w:pPr>
      <w:r>
        <w:t>Each NetworkPolicy includes a podSelector which selects the grouping of pods to which the policy applies. The example policy selects pods with the label “role=db”. An empty podSelector selects all pods in the namespace.</w:t>
      </w:r>
    </w:p>
    <w:p w:rsidR="00327079" w:rsidRPr="00327079" w:rsidRDefault="00327079" w:rsidP="00327079">
      <w:pPr>
        <w:pStyle w:val="NoSpacing"/>
        <w:rPr>
          <w:sz w:val="10"/>
          <w:szCs w:val="10"/>
        </w:rPr>
      </w:pPr>
    </w:p>
    <w:p w:rsidR="00327079" w:rsidRDefault="00327079" w:rsidP="00327079">
      <w:pPr>
        <w:pStyle w:val="NoSpacing"/>
      </w:pPr>
      <w:r w:rsidRPr="00327079">
        <w:rPr>
          <w:b/>
        </w:rPr>
        <w:t>policyTypes</w:t>
      </w:r>
      <w:r>
        <w:t xml:space="preserve">: </w:t>
      </w:r>
    </w:p>
    <w:p w:rsidR="00327079" w:rsidRDefault="00327079" w:rsidP="00327079">
      <w:pPr>
        <w:pStyle w:val="NoSpacing"/>
      </w:pPr>
      <w:r>
        <w:t>Each NetworkPolicy includes a policyTypes list which may include either Ingress, Egress, or both. If no policyTypes are specified on a NetworkPolicy then by default Ingress will always be set and Egress will be set if the NetworkPolicy has any egress rules.</w:t>
      </w:r>
    </w:p>
    <w:p w:rsidR="00327079" w:rsidRPr="00327079" w:rsidRDefault="00327079" w:rsidP="00327079">
      <w:pPr>
        <w:pStyle w:val="NoSpacing"/>
        <w:rPr>
          <w:sz w:val="10"/>
          <w:szCs w:val="10"/>
        </w:rPr>
      </w:pPr>
    </w:p>
    <w:p w:rsidR="00327079" w:rsidRDefault="00327079" w:rsidP="00327079">
      <w:pPr>
        <w:pStyle w:val="NoSpacing"/>
      </w:pPr>
      <w:r w:rsidRPr="00327079">
        <w:rPr>
          <w:b/>
        </w:rPr>
        <w:t>ingress</w:t>
      </w:r>
      <w:r>
        <w:t xml:space="preserve">: </w:t>
      </w:r>
    </w:p>
    <w:p w:rsidR="00327079" w:rsidRDefault="00327079" w:rsidP="00327079">
      <w:pPr>
        <w:pStyle w:val="NoSpacing"/>
      </w:pPr>
      <w:r>
        <w:t>Each NetworkPolicy may include a list of whitelist ingress rules. Each rule allows traffic which matches both the from and ports sections. The example policy contains a single rule, which matches traffic on a single port, from one of 3 sources, the first specified via an ipBlock, the second via a namespaceSelector and the third via a podSelector.</w:t>
      </w:r>
    </w:p>
    <w:p w:rsidR="00327079" w:rsidRPr="00327079" w:rsidRDefault="00327079" w:rsidP="00327079">
      <w:pPr>
        <w:pStyle w:val="NoSpacing"/>
        <w:rPr>
          <w:sz w:val="10"/>
          <w:szCs w:val="10"/>
        </w:rPr>
      </w:pPr>
    </w:p>
    <w:p w:rsidR="00327079" w:rsidRDefault="00327079" w:rsidP="00327079">
      <w:pPr>
        <w:pStyle w:val="NoSpacing"/>
      </w:pPr>
      <w:r w:rsidRPr="00327079">
        <w:rPr>
          <w:b/>
        </w:rPr>
        <w:t>egress</w:t>
      </w:r>
      <w:r>
        <w:t xml:space="preserve">: </w:t>
      </w:r>
    </w:p>
    <w:p w:rsidR="00327079" w:rsidRDefault="00327079" w:rsidP="00327079">
      <w:pPr>
        <w:pStyle w:val="NoSpacing"/>
      </w:pPr>
      <w:r>
        <w:t>Each NetworkPolicy may include a list of whitelist egress rules. Each rule allows traffic which matches both the to and ports sections. The example policy contains a single rule, which matches traffic on a single port to any destination in 10.0.0.0/24.</w:t>
      </w:r>
    </w:p>
    <w:p w:rsidR="00327079" w:rsidRDefault="00327079" w:rsidP="00327079">
      <w:pPr>
        <w:pStyle w:val="NoSpacing"/>
      </w:pPr>
    </w:p>
    <w:p w:rsidR="00327079" w:rsidRDefault="00327079" w:rsidP="00327079">
      <w:pPr>
        <w:pStyle w:val="NoSpacing"/>
      </w:pPr>
      <w:r>
        <w:t>So, the example NetworkPolicy:</w:t>
      </w:r>
    </w:p>
    <w:p w:rsidR="00327079" w:rsidRDefault="00327079" w:rsidP="008443BD">
      <w:pPr>
        <w:pStyle w:val="NoSpacing"/>
        <w:numPr>
          <w:ilvl w:val="0"/>
          <w:numId w:val="64"/>
        </w:numPr>
      </w:pPr>
      <w:r>
        <w:t>Isolates “role=db” pods in the “default” namespace for both ingress and egress traffic (if they weren’t already isolated)</w:t>
      </w:r>
    </w:p>
    <w:p w:rsidR="00327079" w:rsidRDefault="00327079" w:rsidP="008443BD">
      <w:pPr>
        <w:pStyle w:val="NoSpacing"/>
        <w:numPr>
          <w:ilvl w:val="0"/>
          <w:numId w:val="64"/>
        </w:numPr>
      </w:pPr>
      <w:r>
        <w:t>Allows connections to TCP port 6379 of “role=db” pods in the “default” namespace from any pod in the “default” namespace with the label “role=frontend”</w:t>
      </w:r>
    </w:p>
    <w:p w:rsidR="00327079" w:rsidRDefault="00327079" w:rsidP="008443BD">
      <w:pPr>
        <w:pStyle w:val="NoSpacing"/>
        <w:numPr>
          <w:ilvl w:val="0"/>
          <w:numId w:val="64"/>
        </w:numPr>
      </w:pPr>
      <w:r>
        <w:t>Allows connections to TCP port 6379 of “role=db” pods in the “default” namespace from any pod in a namespace with the label “project=myproject”</w:t>
      </w:r>
    </w:p>
    <w:p w:rsidR="00327079" w:rsidRDefault="00327079" w:rsidP="008443BD">
      <w:pPr>
        <w:pStyle w:val="NoSpacing"/>
        <w:numPr>
          <w:ilvl w:val="0"/>
          <w:numId w:val="64"/>
        </w:numPr>
      </w:pPr>
      <w:r>
        <w:t>Allows connections to TCP port 6379 of “role=db” pods in the “default” namespace from IP addresses that are in CIDR 172.17.0.0/16 and not in 172.17.1.0/24</w:t>
      </w:r>
    </w:p>
    <w:p w:rsidR="00C22011" w:rsidRDefault="00327079" w:rsidP="008443BD">
      <w:pPr>
        <w:pStyle w:val="NoSpacing"/>
        <w:numPr>
          <w:ilvl w:val="0"/>
          <w:numId w:val="64"/>
        </w:numPr>
      </w:pPr>
      <w:r>
        <w:t>allows connections from any pod in the “default” namespace with the label “role=db” to CIDR 10.0.0.0/24 on TCP port 5978</w:t>
      </w:r>
    </w:p>
    <w:p w:rsidR="005F576F" w:rsidRDefault="005F576F" w:rsidP="00CB600D">
      <w:pPr>
        <w:pStyle w:val="NoSpacing"/>
      </w:pPr>
    </w:p>
    <w:p w:rsidR="008D2F30" w:rsidRPr="008D2F30" w:rsidRDefault="008D2F30" w:rsidP="00CB600D">
      <w:pPr>
        <w:pStyle w:val="NoSpacing"/>
        <w:rPr>
          <w:highlight w:val="cyan"/>
          <w:u w:val="single"/>
        </w:rPr>
      </w:pPr>
      <w:r>
        <w:rPr>
          <w:highlight w:val="cyan"/>
          <w:u w:val="single"/>
        </w:rPr>
        <w:t>Default</w:t>
      </w:r>
      <w:r w:rsidRPr="008D2F30">
        <w:rPr>
          <w:highlight w:val="cyan"/>
          <w:u w:val="single"/>
        </w:rPr>
        <w:t xml:space="preserve"> Policies</w:t>
      </w:r>
    </w:p>
    <w:p w:rsidR="008D2F30" w:rsidRDefault="008D2F30" w:rsidP="008443BD">
      <w:pPr>
        <w:pStyle w:val="NoSpacing"/>
        <w:numPr>
          <w:ilvl w:val="0"/>
          <w:numId w:val="65"/>
        </w:numPr>
      </w:pPr>
      <w:r>
        <w:t>Default deny all ingress traffic</w:t>
      </w:r>
    </w:p>
    <w:p w:rsidR="008D2F30" w:rsidRDefault="008D2F30" w:rsidP="008D2F30">
      <w:pPr>
        <w:pStyle w:val="NoSpacing"/>
        <w:ind w:firstLine="360"/>
      </w:pPr>
      <w:r>
        <w:t>Example:</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apiVersion: networking.k8s.io/v1</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kind: NetworkPolicy</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metadata:</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name: default-deny</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lastRenderedPageBreak/>
        <w:t>spec:</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podSelector: {}</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policyTypes:</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 Ingress</w:t>
      </w:r>
    </w:p>
    <w:p w:rsidR="008D2F30" w:rsidRPr="008D2F30" w:rsidRDefault="008D2F30" w:rsidP="008D2F30">
      <w:pPr>
        <w:pStyle w:val="NoSpacing"/>
        <w:rPr>
          <w:sz w:val="10"/>
          <w:szCs w:val="10"/>
        </w:rPr>
      </w:pPr>
    </w:p>
    <w:p w:rsidR="008D2F30" w:rsidRDefault="008D2F30" w:rsidP="008443BD">
      <w:pPr>
        <w:pStyle w:val="NoSpacing"/>
        <w:numPr>
          <w:ilvl w:val="0"/>
          <w:numId w:val="65"/>
        </w:numPr>
      </w:pPr>
      <w:r>
        <w:t>Default allow all ingress traffic</w:t>
      </w:r>
    </w:p>
    <w:p w:rsidR="008D2F30" w:rsidRDefault="008D2F30" w:rsidP="008D2F30">
      <w:pPr>
        <w:pStyle w:val="NoSpacing"/>
        <w:ind w:firstLine="360"/>
      </w:pPr>
      <w:r>
        <w:t>Example:</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apiVersion: networking.k8s.io/v1</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kind: NetworkPolicy</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metadata:</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name: allow-all</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spec:</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podSelector: {}</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ingress:</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 {}</w:t>
      </w:r>
    </w:p>
    <w:p w:rsidR="008D2F30" w:rsidRPr="008D2F30" w:rsidRDefault="008D2F30" w:rsidP="008D2F30">
      <w:pPr>
        <w:pStyle w:val="NoSpacing"/>
        <w:rPr>
          <w:sz w:val="10"/>
          <w:szCs w:val="10"/>
        </w:rPr>
      </w:pPr>
    </w:p>
    <w:p w:rsidR="008D2F30" w:rsidRDefault="008D2F30" w:rsidP="008443BD">
      <w:pPr>
        <w:pStyle w:val="NoSpacing"/>
        <w:numPr>
          <w:ilvl w:val="0"/>
          <w:numId w:val="65"/>
        </w:numPr>
      </w:pPr>
      <w:r>
        <w:t>Default deny all egress traffic</w:t>
      </w:r>
    </w:p>
    <w:p w:rsidR="008D2F30" w:rsidRDefault="008D2F30" w:rsidP="008D2F30">
      <w:pPr>
        <w:pStyle w:val="NoSpacing"/>
        <w:ind w:left="360"/>
      </w:pPr>
      <w:r>
        <w:t>Example:</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apiVersion: networking.k8s.io/v1</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kind: NetworkPolicy</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metadata:</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name: default-deny</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spec:</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podSelector: {}</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policyTypes:</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 Egress</w:t>
      </w:r>
    </w:p>
    <w:p w:rsidR="008D2F30" w:rsidRPr="008D2F30" w:rsidRDefault="008D2F30" w:rsidP="008D2F30">
      <w:pPr>
        <w:pStyle w:val="NoSpacing"/>
        <w:rPr>
          <w:sz w:val="10"/>
          <w:szCs w:val="10"/>
        </w:rPr>
      </w:pPr>
    </w:p>
    <w:p w:rsidR="008D2F30" w:rsidRDefault="008D2F30" w:rsidP="008443BD">
      <w:pPr>
        <w:pStyle w:val="NoSpacing"/>
        <w:numPr>
          <w:ilvl w:val="0"/>
          <w:numId w:val="65"/>
        </w:numPr>
      </w:pPr>
      <w:r>
        <w:t>Default allow all egress traffic</w:t>
      </w:r>
    </w:p>
    <w:p w:rsidR="008D2F30" w:rsidRDefault="008D2F30" w:rsidP="008D2F30">
      <w:pPr>
        <w:pStyle w:val="NoSpacing"/>
        <w:ind w:left="360"/>
      </w:pPr>
      <w:r>
        <w:t>Example:</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apiVersion: networking.k8s.io/v1</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kind: NetworkPolicy</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metadata:</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name: allow-all</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spec:</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podSelector: {}</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egress:</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 {}</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policyTypes:</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 Egress</w:t>
      </w:r>
    </w:p>
    <w:p w:rsidR="008D2F30" w:rsidRPr="008D2F30" w:rsidRDefault="008D2F30" w:rsidP="008D2F30">
      <w:pPr>
        <w:pStyle w:val="NoSpacing"/>
        <w:rPr>
          <w:sz w:val="10"/>
          <w:szCs w:val="10"/>
        </w:rPr>
      </w:pPr>
    </w:p>
    <w:p w:rsidR="008D2F30" w:rsidRDefault="008D2F30" w:rsidP="008443BD">
      <w:pPr>
        <w:pStyle w:val="NoSpacing"/>
        <w:numPr>
          <w:ilvl w:val="0"/>
          <w:numId w:val="65"/>
        </w:numPr>
      </w:pPr>
      <w:r>
        <w:t>Default deny all ingress and all egress traffic</w:t>
      </w:r>
    </w:p>
    <w:p w:rsidR="008D2F30" w:rsidRDefault="008D2F30" w:rsidP="008D2F30">
      <w:pPr>
        <w:pStyle w:val="NoSpacing"/>
        <w:ind w:left="360"/>
      </w:pPr>
      <w:r>
        <w:t>Example:</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apiVersion: networking.k8s.io/v1</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kind: NetworkPolicy</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metadata:</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name: default-deny</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spec:</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podSelector: {}</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policyTypes:</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 Ingress</w:t>
      </w:r>
    </w:p>
    <w:p w:rsidR="008D2F30" w:rsidRPr="008D2F30" w:rsidRDefault="008D2F30" w:rsidP="008D2F30">
      <w:pPr>
        <w:pStyle w:val="NoSpacing"/>
        <w:ind w:left="360"/>
        <w:rPr>
          <w:rFonts w:ascii="Courier New" w:hAnsi="Courier New" w:cs="Courier New"/>
          <w:color w:val="5B9BD5" w:themeColor="accent1"/>
        </w:rPr>
      </w:pPr>
      <w:r w:rsidRPr="008D2F30">
        <w:rPr>
          <w:rFonts w:ascii="Courier New" w:hAnsi="Courier New" w:cs="Courier New"/>
          <w:color w:val="5B9BD5" w:themeColor="accent1"/>
        </w:rPr>
        <w:t xml:space="preserve">  - Egress</w:t>
      </w:r>
    </w:p>
    <w:p w:rsidR="00D90215" w:rsidRDefault="00D90215" w:rsidP="00CB600D">
      <w:pPr>
        <w:pStyle w:val="NoSpacing"/>
      </w:pPr>
    </w:p>
    <w:p w:rsidR="00327079" w:rsidRDefault="00327079" w:rsidP="00CB600D">
      <w:pPr>
        <w:pStyle w:val="NoSpacing"/>
      </w:pPr>
    </w:p>
    <w:p w:rsidR="008443BD" w:rsidRDefault="008443BD" w:rsidP="00CB600D">
      <w:pPr>
        <w:pStyle w:val="NoSpacing"/>
      </w:pPr>
    </w:p>
    <w:p w:rsidR="00507D6B" w:rsidRPr="00507D6B" w:rsidRDefault="00507D6B" w:rsidP="00CB600D">
      <w:pPr>
        <w:pStyle w:val="NoSpacing"/>
        <w:rPr>
          <w:b/>
          <w:u w:val="single"/>
        </w:rPr>
      </w:pPr>
      <w:r>
        <w:rPr>
          <w:b/>
          <w:u w:val="single"/>
        </w:rPr>
        <w:t>API Server Admission</w:t>
      </w:r>
      <w:r w:rsidRPr="00507D6B">
        <w:rPr>
          <w:b/>
          <w:u w:val="single"/>
        </w:rPr>
        <w:t>Control</w:t>
      </w:r>
    </w:p>
    <w:p w:rsidR="00507D6B" w:rsidRDefault="00507D6B" w:rsidP="00CB600D">
      <w:pPr>
        <w:pStyle w:val="NoSpacing"/>
      </w:pPr>
    </w:p>
    <w:p w:rsidR="005F576F" w:rsidRDefault="005F576F" w:rsidP="00CB600D">
      <w:pPr>
        <w:pStyle w:val="NoSpacing"/>
      </w:pPr>
    </w:p>
    <w:p w:rsidR="005F576F" w:rsidRPr="0098399F" w:rsidRDefault="0098399F" w:rsidP="00CB600D">
      <w:pPr>
        <w:pStyle w:val="NoSpacing"/>
        <w:rPr>
          <w:b/>
          <w:u w:val="single"/>
        </w:rPr>
      </w:pPr>
      <w:r w:rsidRPr="0098399F">
        <w:rPr>
          <w:b/>
          <w:u w:val="single"/>
        </w:rPr>
        <w:t xml:space="preserve">Journalctl </w:t>
      </w:r>
    </w:p>
    <w:p w:rsidR="005F576F" w:rsidRDefault="005F576F" w:rsidP="00CB600D">
      <w:pPr>
        <w:pStyle w:val="NoSpacing"/>
      </w:pPr>
    </w:p>
    <w:p w:rsidR="005F576F" w:rsidRDefault="005F576F" w:rsidP="00CB600D">
      <w:pPr>
        <w:pStyle w:val="NoSpacing"/>
      </w:pPr>
    </w:p>
    <w:p w:rsidR="006625F1" w:rsidRDefault="006625F1" w:rsidP="00CB600D">
      <w:pPr>
        <w:pStyle w:val="NoSpacing"/>
      </w:pPr>
    </w:p>
    <w:p w:rsidR="00710849" w:rsidRPr="00F04BCD" w:rsidRDefault="00F04BCD" w:rsidP="00CB600D">
      <w:pPr>
        <w:pStyle w:val="NoSpacing"/>
        <w:rPr>
          <w:b/>
          <w:u w:val="single"/>
        </w:rPr>
      </w:pPr>
      <w:r w:rsidRPr="00F04BCD">
        <w:rPr>
          <w:b/>
          <w:u w:val="single"/>
        </w:rPr>
        <w:t>Helm</w:t>
      </w:r>
    </w:p>
    <w:p w:rsidR="00F04BCD" w:rsidRPr="00D34614" w:rsidRDefault="00D34614" w:rsidP="00CB600D">
      <w:pPr>
        <w:pStyle w:val="NoSpacing"/>
        <w:rPr>
          <w:rFonts w:cs="Helvetica"/>
          <w:color w:val="313131"/>
          <w:shd w:val="clear" w:color="auto" w:fill="FFFFFF"/>
        </w:rPr>
      </w:pPr>
      <w:r w:rsidRPr="00D34614">
        <w:rPr>
          <w:rFonts w:cs="Helvetica"/>
          <w:color w:val="313131"/>
          <w:shd w:val="clear" w:color="auto" w:fill="FFFFFF"/>
        </w:rPr>
        <w:t>To deploy an application, we use different Kubernetes manifests, such as Deployments, Services, Volume Claims, Ingress, etc. Sometimes, it can be tiresome to deploy them one by one. We can bundle all those manifests after templatizing them into a well-defined format, along with other metadata. Such a bundle is refer to as </w:t>
      </w:r>
      <w:r w:rsidRPr="00D34614">
        <w:rPr>
          <w:rStyle w:val="Emphasis"/>
          <w:rFonts w:cs="Helvetica"/>
          <w:color w:val="313131"/>
          <w:shd w:val="clear" w:color="auto" w:fill="FFFFFF"/>
        </w:rPr>
        <w:t>Chart</w:t>
      </w:r>
      <w:r w:rsidRPr="00D34614">
        <w:rPr>
          <w:rFonts w:cs="Helvetica"/>
          <w:color w:val="313131"/>
          <w:shd w:val="clear" w:color="auto" w:fill="FFFFFF"/>
        </w:rPr>
        <w:t>.</w:t>
      </w:r>
    </w:p>
    <w:p w:rsidR="00D34614" w:rsidRPr="00D34614" w:rsidRDefault="00D34614" w:rsidP="00CB600D">
      <w:pPr>
        <w:pStyle w:val="NoSpacing"/>
        <w:rPr>
          <w:rFonts w:cs="Helvetica"/>
          <w:color w:val="313131"/>
          <w:shd w:val="clear" w:color="auto" w:fill="FFFFFF"/>
        </w:rPr>
      </w:pPr>
    </w:p>
    <w:p w:rsidR="00D34614" w:rsidRDefault="00AF223C" w:rsidP="00CB600D">
      <w:pPr>
        <w:pStyle w:val="NoSpacing"/>
        <w:rPr>
          <w:rFonts w:cs="Helvetica"/>
          <w:color w:val="313131"/>
          <w:shd w:val="clear" w:color="auto" w:fill="FFFFFF"/>
        </w:rPr>
      </w:pPr>
      <w:hyperlink r:id="rId51" w:tgtFrame="_blank" w:history="1">
        <w:r w:rsidR="00D34614" w:rsidRPr="00D34614">
          <w:rPr>
            <w:rStyle w:val="Hyperlink"/>
            <w:rFonts w:cs="Helvetica"/>
            <w:color w:val="0075B4"/>
            <w:shd w:val="clear" w:color="auto" w:fill="FFFFFF"/>
          </w:rPr>
          <w:t>Helm</w:t>
        </w:r>
      </w:hyperlink>
      <w:r w:rsidR="00D34614" w:rsidRPr="00D34614">
        <w:rPr>
          <w:rFonts w:cs="Helvetica"/>
          <w:color w:val="313131"/>
          <w:shd w:val="clear" w:color="auto" w:fill="FFFFFF"/>
        </w:rPr>
        <w:t> is a package manager (analogous to </w:t>
      </w:r>
      <w:r w:rsidR="00D34614" w:rsidRPr="00D34614">
        <w:rPr>
          <w:rStyle w:val="Strong"/>
          <w:rFonts w:cs="Courier New"/>
          <w:color w:val="313131"/>
          <w:shd w:val="clear" w:color="auto" w:fill="FFFFFF"/>
        </w:rPr>
        <w:t>yum</w:t>
      </w:r>
      <w:r w:rsidR="00D34614" w:rsidRPr="00D34614">
        <w:rPr>
          <w:rFonts w:cs="Helvetica"/>
          <w:color w:val="313131"/>
          <w:shd w:val="clear" w:color="auto" w:fill="FFFFFF"/>
        </w:rPr>
        <w:t> and </w:t>
      </w:r>
      <w:r w:rsidR="00D34614" w:rsidRPr="00D34614">
        <w:rPr>
          <w:rStyle w:val="Strong"/>
          <w:rFonts w:cs="Courier New"/>
          <w:color w:val="313131"/>
          <w:shd w:val="clear" w:color="auto" w:fill="FFFFFF"/>
        </w:rPr>
        <w:t>apt</w:t>
      </w:r>
      <w:r w:rsidR="00D34614" w:rsidRPr="00D34614">
        <w:rPr>
          <w:rFonts w:cs="Helvetica"/>
          <w:color w:val="313131"/>
          <w:shd w:val="clear" w:color="auto" w:fill="FFFFFF"/>
        </w:rPr>
        <w:t>) for Kubernetes, which can install/update/delete those Charts in the Kubernetes cluster.</w:t>
      </w:r>
      <w:r w:rsidR="00BD0576">
        <w:rPr>
          <w:rFonts w:cs="Helvetica"/>
          <w:color w:val="313131"/>
          <w:shd w:val="clear" w:color="auto" w:fill="FFFFFF"/>
        </w:rPr>
        <w:t xml:space="preserve"> Helm has 2 components,</w:t>
      </w:r>
    </w:p>
    <w:p w:rsidR="00BD0576" w:rsidRDefault="00BD0576" w:rsidP="008443BD">
      <w:pPr>
        <w:pStyle w:val="NoSpacing"/>
        <w:numPr>
          <w:ilvl w:val="0"/>
          <w:numId w:val="29"/>
        </w:numPr>
        <w:rPr>
          <w:rFonts w:cs="Helvetica"/>
          <w:color w:val="313131"/>
          <w:shd w:val="clear" w:color="auto" w:fill="FFFFFF"/>
        </w:rPr>
      </w:pPr>
      <w:r>
        <w:rPr>
          <w:rFonts w:cs="Helvetica"/>
          <w:color w:val="313131"/>
          <w:shd w:val="clear" w:color="auto" w:fill="FFFFFF"/>
        </w:rPr>
        <w:t xml:space="preserve">A Client called </w:t>
      </w:r>
      <w:r w:rsidRPr="00BD0576">
        <w:rPr>
          <w:rFonts w:cs="Helvetica"/>
          <w:b/>
          <w:color w:val="313131"/>
          <w:shd w:val="clear" w:color="auto" w:fill="FFFFFF"/>
        </w:rPr>
        <w:t>helm</w:t>
      </w:r>
      <w:r>
        <w:rPr>
          <w:rFonts w:cs="Helvetica"/>
          <w:color w:val="313131"/>
          <w:shd w:val="clear" w:color="auto" w:fill="FFFFFF"/>
        </w:rPr>
        <w:t>, which runs on your user’s workstation.</w:t>
      </w:r>
    </w:p>
    <w:p w:rsidR="00BD0576" w:rsidRPr="00D34614" w:rsidRDefault="00BD0576" w:rsidP="008443BD">
      <w:pPr>
        <w:pStyle w:val="NoSpacing"/>
        <w:numPr>
          <w:ilvl w:val="0"/>
          <w:numId w:val="29"/>
        </w:numPr>
        <w:rPr>
          <w:rFonts w:cs="Helvetica"/>
          <w:color w:val="313131"/>
          <w:shd w:val="clear" w:color="auto" w:fill="FFFFFF"/>
        </w:rPr>
      </w:pPr>
      <w:r>
        <w:rPr>
          <w:rFonts w:cs="Helvetica"/>
          <w:color w:val="313131"/>
          <w:shd w:val="clear" w:color="auto" w:fill="FFFFFF"/>
        </w:rPr>
        <w:t xml:space="preserve">A Server called </w:t>
      </w:r>
      <w:r w:rsidRPr="00BD0576">
        <w:rPr>
          <w:rFonts w:cs="Helvetica"/>
          <w:b/>
          <w:color w:val="313131"/>
          <w:shd w:val="clear" w:color="auto" w:fill="FFFFFF"/>
        </w:rPr>
        <w:t>tiller</w:t>
      </w:r>
      <w:r>
        <w:rPr>
          <w:rFonts w:cs="Helvetica"/>
          <w:color w:val="313131"/>
          <w:shd w:val="clear" w:color="auto" w:fill="FFFFFF"/>
        </w:rPr>
        <w:t>, which run inside Kubernetes Cluster.</w:t>
      </w:r>
    </w:p>
    <w:p w:rsidR="00D34614" w:rsidRPr="00BD0576" w:rsidRDefault="00BD0576" w:rsidP="00CB600D">
      <w:pPr>
        <w:pStyle w:val="NoSpacing"/>
        <w:rPr>
          <w:rFonts w:cs="Helvetica"/>
          <w:color w:val="313131"/>
          <w:shd w:val="clear" w:color="auto" w:fill="FFFFFF"/>
        </w:rPr>
      </w:pPr>
      <w:r>
        <w:rPr>
          <w:rFonts w:cs="Helvetica"/>
          <w:color w:val="313131"/>
          <w:shd w:val="clear" w:color="auto" w:fill="FFFFFF"/>
        </w:rPr>
        <w:t xml:space="preserve">A client </w:t>
      </w:r>
      <w:r w:rsidRPr="00BD0576">
        <w:rPr>
          <w:rFonts w:cs="Helvetica"/>
          <w:b/>
          <w:color w:val="313131"/>
          <w:shd w:val="clear" w:color="auto" w:fill="FFFFFF"/>
        </w:rPr>
        <w:t>helm</w:t>
      </w:r>
      <w:r>
        <w:rPr>
          <w:rFonts w:cs="Helvetica"/>
          <w:color w:val="313131"/>
          <w:shd w:val="clear" w:color="auto" w:fill="FFFFFF"/>
        </w:rPr>
        <w:t xml:space="preserve"> connect to the server </w:t>
      </w:r>
      <w:r w:rsidRPr="00BD0576">
        <w:rPr>
          <w:rFonts w:cs="Helvetica"/>
          <w:b/>
          <w:color w:val="313131"/>
          <w:shd w:val="clear" w:color="auto" w:fill="FFFFFF"/>
        </w:rPr>
        <w:t>tiller</w:t>
      </w:r>
      <w:r>
        <w:rPr>
          <w:rFonts w:cs="Helvetica"/>
          <w:color w:val="313131"/>
          <w:shd w:val="clear" w:color="auto" w:fill="FFFFFF"/>
        </w:rPr>
        <w:t xml:space="preserve"> to manage the Charts.</w:t>
      </w:r>
    </w:p>
    <w:p w:rsidR="00D34614" w:rsidRPr="00D34614" w:rsidRDefault="00D34614" w:rsidP="00CB600D">
      <w:pPr>
        <w:pStyle w:val="NoSpacing"/>
        <w:rPr>
          <w:rFonts w:cs="Helvetica"/>
          <w:color w:val="313131"/>
          <w:shd w:val="clear" w:color="auto" w:fill="FFFFFF"/>
        </w:rPr>
      </w:pPr>
    </w:p>
    <w:p w:rsidR="00D34614" w:rsidRDefault="00D34614" w:rsidP="00CB600D">
      <w:pPr>
        <w:pStyle w:val="NoSpacing"/>
      </w:pPr>
    </w:p>
    <w:p w:rsidR="00F04BCD" w:rsidRDefault="00F04BCD" w:rsidP="00CB600D">
      <w:pPr>
        <w:pStyle w:val="NoSpacing"/>
      </w:pPr>
    </w:p>
    <w:p w:rsidR="00F04BCD" w:rsidRDefault="00F04BCD" w:rsidP="00CB600D">
      <w:pPr>
        <w:pStyle w:val="NoSpacing"/>
      </w:pPr>
    </w:p>
    <w:p w:rsidR="008C4DE5" w:rsidRDefault="008C4DE5" w:rsidP="00CB600D">
      <w:pPr>
        <w:pStyle w:val="NoSpacing"/>
      </w:pPr>
    </w:p>
    <w:p w:rsidR="008C4DE5" w:rsidRDefault="008C4DE5" w:rsidP="00CB600D">
      <w:pPr>
        <w:pStyle w:val="NoSpacing"/>
      </w:pPr>
    </w:p>
    <w:p w:rsidR="008C4DE5" w:rsidRDefault="008C4DE5" w:rsidP="00CB600D">
      <w:pPr>
        <w:pStyle w:val="NoSpacing"/>
      </w:pPr>
    </w:p>
    <w:p w:rsidR="008C4DE5" w:rsidRDefault="008C4DE5" w:rsidP="00CB600D">
      <w:pPr>
        <w:pStyle w:val="NoSpacing"/>
      </w:pPr>
    </w:p>
    <w:p w:rsidR="008C4DE5" w:rsidRDefault="008C4DE5" w:rsidP="00CB600D">
      <w:pPr>
        <w:pStyle w:val="NoSpacing"/>
      </w:pPr>
    </w:p>
    <w:p w:rsidR="008C4DE5" w:rsidRDefault="008C4DE5" w:rsidP="00CB600D">
      <w:pPr>
        <w:pStyle w:val="NoSpacing"/>
      </w:pPr>
    </w:p>
    <w:p w:rsidR="008C4DE5" w:rsidRDefault="008C4DE5" w:rsidP="00CB600D">
      <w:pPr>
        <w:pStyle w:val="NoSpacing"/>
      </w:pPr>
    </w:p>
    <w:p w:rsidR="008C4DE5" w:rsidRDefault="008C4DE5" w:rsidP="00CB600D">
      <w:pPr>
        <w:pStyle w:val="NoSpacing"/>
      </w:pPr>
    </w:p>
    <w:p w:rsidR="00C74B3A" w:rsidRPr="00C74B3A" w:rsidRDefault="00C74B3A" w:rsidP="00CB600D">
      <w:pPr>
        <w:pStyle w:val="NoSpacing"/>
        <w:rPr>
          <w:b/>
          <w:u w:val="single"/>
        </w:rPr>
      </w:pPr>
      <w:r w:rsidRPr="00C74B3A">
        <w:rPr>
          <w:b/>
          <w:u w:val="single"/>
        </w:rPr>
        <w:t>Node Resource Reservation</w:t>
      </w:r>
    </w:p>
    <w:p w:rsidR="00C74B3A" w:rsidRDefault="00C74B3A" w:rsidP="00CB600D">
      <w:pPr>
        <w:pStyle w:val="NoSpacing"/>
      </w:pPr>
      <w:r w:rsidRPr="00C74B3A">
        <w:t>Pods can consume all the available capacity on a node by default. Unless resources are set aside for these system daemons, pods and system daemons compete for resources and lead to resource starvation issues on the node.</w:t>
      </w:r>
    </w:p>
    <w:p w:rsidR="00C74B3A" w:rsidRDefault="00C74B3A" w:rsidP="00C74B3A">
      <w:pPr>
        <w:pStyle w:val="NoSpacing"/>
      </w:pPr>
      <w:r w:rsidRPr="00C74B3A">
        <w:rPr>
          <w:highlight w:val="lightGray"/>
        </w:rPr>
        <w:t>Allocatable</w:t>
      </w:r>
      <w:r>
        <w:t xml:space="preserve"> on a Kubernetes node is define as </w:t>
      </w:r>
      <w:r w:rsidRPr="00C74B3A">
        <w:rPr>
          <w:highlight w:val="yellow"/>
        </w:rPr>
        <w:t>the amount of compute resources that are available for pods.</w:t>
      </w:r>
    </w:p>
    <w:p w:rsidR="00C74B3A" w:rsidRDefault="00C74B3A" w:rsidP="00C74B3A">
      <w:pPr>
        <w:pStyle w:val="NoSpacing"/>
      </w:pPr>
    </w:p>
    <w:p w:rsidR="00C74B3A" w:rsidRPr="00C74B3A" w:rsidRDefault="00C74B3A" w:rsidP="00C74B3A">
      <w:pPr>
        <w:pStyle w:val="NoSpacing"/>
        <w:rPr>
          <w:u w:val="single"/>
        </w:rPr>
      </w:pPr>
      <w:r w:rsidRPr="00C74B3A">
        <w:rPr>
          <w:highlight w:val="cyan"/>
          <w:u w:val="single"/>
        </w:rPr>
        <w:t>Kube Reserved</w:t>
      </w:r>
    </w:p>
    <w:p w:rsidR="00C74B3A" w:rsidRDefault="00C74B3A" w:rsidP="00C74B3A">
      <w:pPr>
        <w:pStyle w:val="NoSpacing"/>
      </w:pPr>
      <w:r>
        <w:t>Kubelet Flag: --kube-reserved=[cpu=100m][,][memory=100Mi][,][ephemeral-storage=1Gi]</w:t>
      </w:r>
    </w:p>
    <w:p w:rsidR="00C74B3A" w:rsidRDefault="00C74B3A" w:rsidP="00C74B3A">
      <w:pPr>
        <w:pStyle w:val="NoSpacing"/>
      </w:pPr>
      <w:r>
        <w:t>Kubelet Flag: --kube-reserved-cgroup=</w:t>
      </w:r>
    </w:p>
    <w:p w:rsidR="00C74B3A" w:rsidRDefault="00C74B3A" w:rsidP="00C74B3A">
      <w:pPr>
        <w:pStyle w:val="NoSpacing"/>
      </w:pPr>
    </w:p>
    <w:p w:rsidR="00C74B3A" w:rsidRPr="00C74B3A" w:rsidRDefault="00C74B3A" w:rsidP="00C74B3A">
      <w:pPr>
        <w:pStyle w:val="NoSpacing"/>
        <w:rPr>
          <w:u w:val="single"/>
        </w:rPr>
      </w:pPr>
      <w:r w:rsidRPr="00C74B3A">
        <w:rPr>
          <w:highlight w:val="cyan"/>
          <w:u w:val="single"/>
        </w:rPr>
        <w:t>System Reserved</w:t>
      </w:r>
    </w:p>
    <w:p w:rsidR="00C74B3A" w:rsidRDefault="00C74B3A" w:rsidP="00C74B3A">
      <w:pPr>
        <w:pStyle w:val="NoSpacing"/>
      </w:pPr>
      <w:r>
        <w:t>Kubelet Flag: --system-reserved=[cpu=100mi][,][memory=100Mi][,][ephemeral-storage=1Gi]</w:t>
      </w:r>
    </w:p>
    <w:p w:rsidR="00C74B3A" w:rsidRDefault="00C74B3A" w:rsidP="00C74B3A">
      <w:pPr>
        <w:pStyle w:val="NoSpacing"/>
      </w:pPr>
      <w:r>
        <w:t>Kubelet Flag: --system-reserved-cgroup=</w:t>
      </w:r>
    </w:p>
    <w:p w:rsidR="00C74B3A" w:rsidRDefault="00C74B3A" w:rsidP="00C74B3A">
      <w:pPr>
        <w:pStyle w:val="NoSpacing"/>
      </w:pPr>
    </w:p>
    <w:p w:rsidR="00C74B3A" w:rsidRPr="00C74B3A" w:rsidRDefault="00C74B3A" w:rsidP="00C74B3A">
      <w:pPr>
        <w:pStyle w:val="NoSpacing"/>
        <w:rPr>
          <w:u w:val="single"/>
        </w:rPr>
      </w:pPr>
      <w:r w:rsidRPr="00C74B3A">
        <w:rPr>
          <w:highlight w:val="cyan"/>
          <w:u w:val="single"/>
        </w:rPr>
        <w:t>Eviction Thresholds</w:t>
      </w:r>
    </w:p>
    <w:p w:rsidR="00C74B3A" w:rsidRDefault="00C74B3A" w:rsidP="00C74B3A">
      <w:pPr>
        <w:pStyle w:val="NoSpacing"/>
      </w:pPr>
      <w:r>
        <w:t>Kubelet Flag: --eviction-hard=[memory.available&lt;500Mi]</w:t>
      </w:r>
    </w:p>
    <w:p w:rsidR="00C74B3A" w:rsidRDefault="00C74B3A" w:rsidP="00C74B3A">
      <w:pPr>
        <w:pStyle w:val="NoSpacing"/>
      </w:pPr>
    </w:p>
    <w:p w:rsidR="00C74B3A" w:rsidRPr="00C74B3A" w:rsidRDefault="00C74B3A" w:rsidP="00C74B3A">
      <w:pPr>
        <w:pStyle w:val="NoSpacing"/>
        <w:rPr>
          <w:u w:val="single"/>
        </w:rPr>
      </w:pPr>
      <w:r w:rsidRPr="00C74B3A">
        <w:rPr>
          <w:highlight w:val="cyan"/>
          <w:u w:val="single"/>
        </w:rPr>
        <w:t>Example</w:t>
      </w:r>
    </w:p>
    <w:p w:rsidR="00C74B3A" w:rsidRDefault="00C74B3A" w:rsidP="00C74B3A">
      <w:pPr>
        <w:pStyle w:val="NoSpacing"/>
      </w:pPr>
      <w:r>
        <w:t>Node has 32Gi of memory, 16 CPUs and 100Gi of Storage</w:t>
      </w:r>
    </w:p>
    <w:p w:rsidR="00C74B3A" w:rsidRDefault="00C74B3A" w:rsidP="00C74B3A">
      <w:pPr>
        <w:pStyle w:val="NoSpacing"/>
      </w:pPr>
      <w:r>
        <w:t>--kube-reserved is set to cpu=1,memory=2Gi,ephemeral-storage=1Gi</w:t>
      </w:r>
    </w:p>
    <w:p w:rsidR="00C74B3A" w:rsidRDefault="00C74B3A" w:rsidP="00C74B3A">
      <w:pPr>
        <w:pStyle w:val="NoSpacing"/>
      </w:pPr>
      <w:r>
        <w:t>--system-reserved is set to cpu=500m,memory=1Gi,ephemeral-storage=1Gi</w:t>
      </w:r>
    </w:p>
    <w:p w:rsidR="00C74B3A" w:rsidRDefault="00C74B3A" w:rsidP="00C74B3A">
      <w:pPr>
        <w:pStyle w:val="NoSpacing"/>
      </w:pPr>
      <w:r>
        <w:t>--eviction-hard is set to memory.available&lt;500Mi,nodefs.available&lt;10%</w:t>
      </w:r>
    </w:p>
    <w:p w:rsidR="00C74B3A" w:rsidRDefault="00C74B3A" w:rsidP="00C74B3A">
      <w:pPr>
        <w:pStyle w:val="NoSpacing"/>
      </w:pPr>
    </w:p>
    <w:p w:rsidR="00F04BCD" w:rsidRDefault="00F04BCD" w:rsidP="00CB600D">
      <w:pPr>
        <w:pStyle w:val="NoSpacing"/>
      </w:pPr>
    </w:p>
    <w:p w:rsidR="001066DF" w:rsidRPr="001066DF" w:rsidRDefault="001066DF" w:rsidP="00CB600D">
      <w:pPr>
        <w:pStyle w:val="NoSpacing"/>
        <w:rPr>
          <w:b/>
          <w:u w:val="single"/>
        </w:rPr>
      </w:pPr>
      <w:r w:rsidRPr="001066DF">
        <w:rPr>
          <w:b/>
          <w:u w:val="single"/>
        </w:rPr>
        <w:t>Static Pods</w:t>
      </w:r>
    </w:p>
    <w:p w:rsidR="001066DF" w:rsidRDefault="001066DF" w:rsidP="00CB600D">
      <w:pPr>
        <w:pStyle w:val="NoSpacing"/>
      </w:pPr>
      <w:r w:rsidRPr="001066DF">
        <w:rPr>
          <w:highlight w:val="yellow"/>
        </w:rPr>
        <w:t>Static Pods are directly manage by Kubelet daemon on specific Node.</w:t>
      </w:r>
      <w:r>
        <w:t xml:space="preserve"> It does not have an associated ReplicationController, DaemonSet, Deployment, and ReplicaSet.</w:t>
      </w:r>
    </w:p>
    <w:p w:rsidR="001066DF" w:rsidRDefault="001066DF" w:rsidP="00CB600D">
      <w:pPr>
        <w:pStyle w:val="NoSpacing"/>
      </w:pPr>
      <w:r w:rsidRPr="001066DF">
        <w:rPr>
          <w:highlight w:val="yellow"/>
        </w:rPr>
        <w:t>Kubelet Daemon itself watches the Static Pod and Restart in case it crashes.</w:t>
      </w:r>
      <w:r>
        <w:t xml:space="preserve">  The Static Pods are always bound to One Kubelet daemon and always run on same node.</w:t>
      </w:r>
    </w:p>
    <w:p w:rsidR="001066DF" w:rsidRPr="001066DF" w:rsidRDefault="001066DF" w:rsidP="00CB600D">
      <w:pPr>
        <w:pStyle w:val="NoSpacing"/>
        <w:rPr>
          <w:sz w:val="10"/>
          <w:szCs w:val="10"/>
        </w:rPr>
      </w:pPr>
    </w:p>
    <w:p w:rsidR="001066DF" w:rsidRDefault="001066DF" w:rsidP="00CB600D">
      <w:pPr>
        <w:pStyle w:val="NoSpacing"/>
      </w:pPr>
      <w:r>
        <w:t>Kubelet automatically tries to create Mirror Pod on the Kubernetes API server for each Static Pod, this enable to view Static Pods on API server, but cannot Control this Static Pods.</w:t>
      </w:r>
    </w:p>
    <w:p w:rsidR="001066DF" w:rsidRPr="007A6461" w:rsidRDefault="001066DF" w:rsidP="00CB600D">
      <w:pPr>
        <w:pStyle w:val="NoSpacing"/>
        <w:rPr>
          <w:sz w:val="10"/>
          <w:szCs w:val="10"/>
        </w:rPr>
      </w:pPr>
    </w:p>
    <w:p w:rsidR="001066DF" w:rsidRPr="007A6461" w:rsidRDefault="007A6461" w:rsidP="00CB600D">
      <w:pPr>
        <w:pStyle w:val="NoSpacing"/>
        <w:rPr>
          <w:highlight w:val="yellow"/>
        </w:rPr>
      </w:pPr>
      <w:r w:rsidRPr="007A6461">
        <w:rPr>
          <w:highlight w:val="yellow"/>
        </w:rPr>
        <w:t xml:space="preserve">Static Pods can be created in 2 ways by specifying below parameters to Kubelet. </w:t>
      </w:r>
    </w:p>
    <w:p w:rsidR="007A6461" w:rsidRPr="007A6461" w:rsidRDefault="007A6461" w:rsidP="007A6461">
      <w:pPr>
        <w:pStyle w:val="NoSpacing"/>
        <w:numPr>
          <w:ilvl w:val="0"/>
          <w:numId w:val="52"/>
        </w:numPr>
        <w:rPr>
          <w:highlight w:val="yellow"/>
        </w:rPr>
      </w:pPr>
      <w:r w:rsidRPr="007A6461">
        <w:rPr>
          <w:highlight w:val="yellow"/>
        </w:rPr>
        <w:t>--pod-manifest-path=&lt;the directory&gt;</w:t>
      </w:r>
    </w:p>
    <w:p w:rsidR="007A6461" w:rsidRPr="007A6461" w:rsidRDefault="007A6461" w:rsidP="007A6461">
      <w:pPr>
        <w:pStyle w:val="NoSpacing"/>
        <w:numPr>
          <w:ilvl w:val="0"/>
          <w:numId w:val="52"/>
        </w:numPr>
        <w:rPr>
          <w:highlight w:val="yellow"/>
        </w:rPr>
      </w:pPr>
      <w:r w:rsidRPr="007A6461">
        <w:rPr>
          <w:highlight w:val="yellow"/>
        </w:rPr>
        <w:t>--manifest-url=&lt;URL&gt;</w:t>
      </w:r>
    </w:p>
    <w:p w:rsidR="001066DF" w:rsidRPr="007A6461" w:rsidRDefault="001066DF" w:rsidP="00CB600D">
      <w:pPr>
        <w:pStyle w:val="NoSpacing"/>
        <w:rPr>
          <w:sz w:val="10"/>
          <w:szCs w:val="10"/>
        </w:rPr>
      </w:pPr>
    </w:p>
    <w:p w:rsidR="007A6461" w:rsidRPr="007A6461" w:rsidRDefault="007A6461" w:rsidP="007A6461">
      <w:pPr>
        <w:pStyle w:val="NoSpacing"/>
      </w:pPr>
      <w:r w:rsidRPr="007A6461">
        <w:rPr>
          <w:highlight w:val="yellow"/>
        </w:rPr>
        <w:t>Kubelet periodically scans the directory and creates/deletes static pods as yaml/json files appear/disappear there.</w:t>
      </w:r>
    </w:p>
    <w:p w:rsidR="001066DF" w:rsidRDefault="001066DF" w:rsidP="00CB600D">
      <w:pPr>
        <w:pStyle w:val="NoSpacing"/>
      </w:pPr>
    </w:p>
    <w:p w:rsidR="001066DF" w:rsidRDefault="001066DF" w:rsidP="00CB600D">
      <w:pPr>
        <w:pStyle w:val="NoSpacing"/>
      </w:pPr>
    </w:p>
    <w:p w:rsidR="004307A0" w:rsidRPr="004307A0" w:rsidRDefault="004307A0" w:rsidP="00CB600D">
      <w:pPr>
        <w:pStyle w:val="NoSpacing"/>
        <w:rPr>
          <w:b/>
          <w:u w:val="single"/>
        </w:rPr>
      </w:pPr>
      <w:r w:rsidRPr="004307A0">
        <w:rPr>
          <w:b/>
          <w:u w:val="single"/>
        </w:rPr>
        <w:t>Auditing</w:t>
      </w:r>
    </w:p>
    <w:p w:rsidR="004307A0" w:rsidRDefault="004307A0" w:rsidP="004307A0">
      <w:pPr>
        <w:pStyle w:val="NoSpacing"/>
      </w:pPr>
      <w:r>
        <w:t>Kube-apiserver performs auditing. Each request on each stage of its execution generates an event, which is then pre-processed according to a certain policy and written to a backend. Each request can be recorded with an associated “stage”. The known stages are:</w:t>
      </w:r>
    </w:p>
    <w:p w:rsidR="004307A0" w:rsidRDefault="004307A0" w:rsidP="004307A0">
      <w:pPr>
        <w:pStyle w:val="NoSpacing"/>
        <w:numPr>
          <w:ilvl w:val="0"/>
          <w:numId w:val="68"/>
        </w:numPr>
      </w:pPr>
      <w:r w:rsidRPr="004307A0">
        <w:rPr>
          <w:highlight w:val="lightGray"/>
        </w:rPr>
        <w:t>RequestReceived</w:t>
      </w:r>
    </w:p>
    <w:p w:rsidR="004307A0" w:rsidRDefault="004307A0" w:rsidP="004307A0">
      <w:pPr>
        <w:pStyle w:val="NoSpacing"/>
        <w:ind w:left="360"/>
      </w:pPr>
      <w:r>
        <w:t>The stage for events generated as soon as the audit handler receives the request.</w:t>
      </w:r>
    </w:p>
    <w:p w:rsidR="004307A0" w:rsidRDefault="004307A0" w:rsidP="004307A0">
      <w:pPr>
        <w:pStyle w:val="NoSpacing"/>
        <w:numPr>
          <w:ilvl w:val="0"/>
          <w:numId w:val="68"/>
        </w:numPr>
      </w:pPr>
      <w:r w:rsidRPr="004307A0">
        <w:rPr>
          <w:highlight w:val="lightGray"/>
        </w:rPr>
        <w:t>ResponseStarted</w:t>
      </w:r>
    </w:p>
    <w:p w:rsidR="004307A0" w:rsidRDefault="004307A0" w:rsidP="004307A0">
      <w:pPr>
        <w:pStyle w:val="NoSpacing"/>
        <w:ind w:left="360"/>
      </w:pPr>
      <w:r>
        <w:t>Once the response headers are sent, but before the response body is sent.</w:t>
      </w:r>
    </w:p>
    <w:p w:rsidR="004307A0" w:rsidRDefault="004307A0" w:rsidP="004307A0">
      <w:pPr>
        <w:pStyle w:val="NoSpacing"/>
        <w:numPr>
          <w:ilvl w:val="0"/>
          <w:numId w:val="68"/>
        </w:numPr>
      </w:pPr>
      <w:r w:rsidRPr="004307A0">
        <w:rPr>
          <w:highlight w:val="lightGray"/>
        </w:rPr>
        <w:t>ResponseComplete</w:t>
      </w:r>
    </w:p>
    <w:p w:rsidR="004307A0" w:rsidRDefault="004307A0" w:rsidP="004307A0">
      <w:pPr>
        <w:pStyle w:val="NoSpacing"/>
        <w:ind w:left="360"/>
      </w:pPr>
      <w:r>
        <w:t>The response body has been completed and no more bytes will be sent.</w:t>
      </w:r>
    </w:p>
    <w:p w:rsidR="004307A0" w:rsidRDefault="004307A0" w:rsidP="004307A0">
      <w:pPr>
        <w:pStyle w:val="NoSpacing"/>
        <w:numPr>
          <w:ilvl w:val="0"/>
          <w:numId w:val="68"/>
        </w:numPr>
      </w:pPr>
      <w:r w:rsidRPr="004307A0">
        <w:rPr>
          <w:highlight w:val="lightGray"/>
        </w:rPr>
        <w:t>Panic</w:t>
      </w:r>
    </w:p>
    <w:p w:rsidR="004307A0" w:rsidRDefault="004307A0" w:rsidP="004307A0">
      <w:pPr>
        <w:pStyle w:val="NoSpacing"/>
        <w:ind w:left="360"/>
      </w:pPr>
      <w:r>
        <w:t>Events generated when a panic occurred.</w:t>
      </w:r>
    </w:p>
    <w:p w:rsidR="004307A0" w:rsidRDefault="004307A0" w:rsidP="004307A0">
      <w:pPr>
        <w:pStyle w:val="NoSpacing"/>
      </w:pPr>
    </w:p>
    <w:p w:rsidR="004307A0" w:rsidRPr="004307A0" w:rsidRDefault="004307A0" w:rsidP="004307A0">
      <w:pPr>
        <w:pStyle w:val="NoSpacing"/>
        <w:rPr>
          <w:highlight w:val="cyan"/>
          <w:u w:val="single"/>
        </w:rPr>
      </w:pPr>
      <w:r w:rsidRPr="004307A0">
        <w:rPr>
          <w:highlight w:val="cyan"/>
          <w:u w:val="single"/>
        </w:rPr>
        <w:t>Audit Policy</w:t>
      </w:r>
    </w:p>
    <w:p w:rsidR="004307A0" w:rsidRDefault="004307A0" w:rsidP="004307A0">
      <w:pPr>
        <w:pStyle w:val="NoSpacing"/>
      </w:pPr>
      <w:r>
        <w:t>Audit policy defines rules about what events should be recorded and what data they should include. When an event is processed, it’s compared against the list of rules in order. The first matching rule sets the “audit level” of the event. The known audit levels are:</w:t>
      </w:r>
    </w:p>
    <w:p w:rsidR="00C0187F" w:rsidRDefault="00C0187F" w:rsidP="00C0187F">
      <w:pPr>
        <w:pStyle w:val="NoSpacing"/>
        <w:numPr>
          <w:ilvl w:val="0"/>
          <w:numId w:val="68"/>
        </w:numPr>
      </w:pPr>
      <w:r w:rsidRPr="00C0187F">
        <w:rPr>
          <w:highlight w:val="lightGray"/>
        </w:rPr>
        <w:t>None</w:t>
      </w:r>
    </w:p>
    <w:p w:rsidR="004307A0" w:rsidRDefault="00C0187F" w:rsidP="00C0187F">
      <w:pPr>
        <w:pStyle w:val="NoSpacing"/>
        <w:ind w:left="360"/>
      </w:pPr>
      <w:r>
        <w:t>Do not</w:t>
      </w:r>
      <w:r w:rsidR="004307A0">
        <w:t xml:space="preserve"> log events that match this rule.</w:t>
      </w:r>
    </w:p>
    <w:p w:rsidR="00C0187F" w:rsidRDefault="004307A0" w:rsidP="00C0187F">
      <w:pPr>
        <w:pStyle w:val="NoSpacing"/>
        <w:numPr>
          <w:ilvl w:val="0"/>
          <w:numId w:val="68"/>
        </w:numPr>
      </w:pPr>
      <w:r w:rsidRPr="00C0187F">
        <w:rPr>
          <w:highlight w:val="lightGray"/>
        </w:rPr>
        <w:t>Metadata</w:t>
      </w:r>
    </w:p>
    <w:p w:rsidR="004307A0" w:rsidRDefault="00C0187F" w:rsidP="00C0187F">
      <w:pPr>
        <w:pStyle w:val="NoSpacing"/>
        <w:ind w:left="360"/>
      </w:pPr>
      <w:r>
        <w:t>L</w:t>
      </w:r>
      <w:r w:rsidR="004307A0">
        <w:t>og request metadata (requesting user, timestamp, resource, verb, etc.) but not request or response body.</w:t>
      </w:r>
    </w:p>
    <w:p w:rsidR="00C0187F" w:rsidRDefault="004307A0" w:rsidP="00C0187F">
      <w:pPr>
        <w:pStyle w:val="NoSpacing"/>
        <w:numPr>
          <w:ilvl w:val="0"/>
          <w:numId w:val="68"/>
        </w:numPr>
      </w:pPr>
      <w:r w:rsidRPr="00C0187F">
        <w:rPr>
          <w:highlight w:val="lightGray"/>
        </w:rPr>
        <w:t>Request</w:t>
      </w:r>
    </w:p>
    <w:p w:rsidR="004307A0" w:rsidRDefault="00C0187F" w:rsidP="00C0187F">
      <w:pPr>
        <w:pStyle w:val="NoSpacing"/>
        <w:ind w:left="360"/>
      </w:pPr>
      <w:r>
        <w:t>L</w:t>
      </w:r>
      <w:r w:rsidR="004307A0">
        <w:t>og event metadata and request body but not response body. This does not apply for non-resource requests.</w:t>
      </w:r>
    </w:p>
    <w:p w:rsidR="00C0187F" w:rsidRDefault="004307A0" w:rsidP="00C0187F">
      <w:pPr>
        <w:pStyle w:val="NoSpacing"/>
        <w:numPr>
          <w:ilvl w:val="0"/>
          <w:numId w:val="68"/>
        </w:numPr>
      </w:pPr>
      <w:r w:rsidRPr="00C0187F">
        <w:rPr>
          <w:highlight w:val="lightGray"/>
        </w:rPr>
        <w:t>RequestResponse</w:t>
      </w:r>
    </w:p>
    <w:p w:rsidR="004307A0" w:rsidRDefault="00C0187F" w:rsidP="00C0187F">
      <w:pPr>
        <w:pStyle w:val="NoSpacing"/>
        <w:ind w:left="360"/>
      </w:pPr>
      <w:r>
        <w:t>L</w:t>
      </w:r>
      <w:r w:rsidR="004307A0">
        <w:t>og event metadata, request and response bodies. This does not apply for non-resource requests.</w:t>
      </w:r>
    </w:p>
    <w:p w:rsidR="004307A0" w:rsidRDefault="004307A0" w:rsidP="004307A0">
      <w:pPr>
        <w:pStyle w:val="NoSpacing"/>
      </w:pPr>
    </w:p>
    <w:p w:rsidR="004307A0" w:rsidRDefault="004307A0" w:rsidP="004307A0">
      <w:pPr>
        <w:pStyle w:val="NoSpacing"/>
      </w:pPr>
      <w:r w:rsidRPr="00C0187F">
        <w:rPr>
          <w:highlight w:val="yellow"/>
        </w:rPr>
        <w:t xml:space="preserve">You can pass a file with the policy to </w:t>
      </w:r>
      <w:r w:rsidRPr="00C0187F">
        <w:rPr>
          <w:b/>
          <w:highlight w:val="yellow"/>
        </w:rPr>
        <w:t>kube-apiserver</w:t>
      </w:r>
      <w:r w:rsidRPr="00C0187F">
        <w:rPr>
          <w:highlight w:val="yellow"/>
        </w:rPr>
        <w:t xml:space="preserve"> using the </w:t>
      </w:r>
      <w:r w:rsidRPr="00C0187F">
        <w:rPr>
          <w:highlight w:val="lightGray"/>
        </w:rPr>
        <w:t xml:space="preserve">--audit-policy-file </w:t>
      </w:r>
      <w:r w:rsidRPr="00C0187F">
        <w:rPr>
          <w:highlight w:val="yellow"/>
        </w:rPr>
        <w:t>flag.</w:t>
      </w:r>
      <w:r>
        <w:t xml:space="preserve"> </w:t>
      </w:r>
    </w:p>
    <w:p w:rsidR="004307A0" w:rsidRDefault="004307A0" w:rsidP="004307A0">
      <w:pPr>
        <w:pStyle w:val="NoSpacing"/>
      </w:pPr>
    </w:p>
    <w:p w:rsidR="00C0187F" w:rsidRDefault="00C0187F" w:rsidP="004307A0">
      <w:pPr>
        <w:pStyle w:val="NoSpacing"/>
      </w:pPr>
      <w:r>
        <w:t>Example:</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apiVersion: audit.k8s.io/v1beta1 # This is required.</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kind: Policy</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lastRenderedPageBreak/>
        <w:t># Don't generate audit events for all requests in RequestReceived stage.</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omitStages: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"RequestReceived"</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rules: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Log pod changes at RequestResponse level</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level: RequestResponse</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resources: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group: ""</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Resource "pods" doesn't match requests to any subresource of pods,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which is consistent with the RBAC policy.</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resources: ["pods"]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Log "pods/log", "pods/status" at Metadata level</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level: Metadata</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resources: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group: ""</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resources: ["pods/log", "pods/status"]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Don't log requests to a configmap called "controller-leader"</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level: None</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resources: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group: ""</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resources: ["configmaps"]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resourceNames: ["controller-leader"]</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Log all other resources in core and extensions at the Request level.</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level: Request</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resources:</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group: "" # core API group</w:t>
      </w:r>
    </w:p>
    <w:p w:rsidR="004307A0" w:rsidRPr="00C0187F" w:rsidRDefault="004307A0" w:rsidP="004307A0">
      <w:pPr>
        <w:pStyle w:val="NoSpacing"/>
        <w:rPr>
          <w:rFonts w:ascii="Courier New" w:hAnsi="Courier New" w:cs="Courier New"/>
          <w:color w:val="5B9BD5" w:themeColor="accent1"/>
        </w:rPr>
      </w:pPr>
      <w:r w:rsidRPr="00C0187F">
        <w:rPr>
          <w:rFonts w:ascii="Courier New" w:hAnsi="Courier New" w:cs="Courier New"/>
          <w:color w:val="5B9BD5" w:themeColor="accent1"/>
        </w:rPr>
        <w:t xml:space="preserve">    - group: "extensions" # Version of group should NOT be included.</w:t>
      </w:r>
    </w:p>
    <w:p w:rsidR="004307A0" w:rsidRDefault="004307A0" w:rsidP="004307A0">
      <w:pPr>
        <w:pStyle w:val="NoSpacing"/>
      </w:pPr>
    </w:p>
    <w:p w:rsidR="004307A0" w:rsidRPr="00C0187F" w:rsidRDefault="004307A0" w:rsidP="004307A0">
      <w:pPr>
        <w:pStyle w:val="NoSpacing"/>
        <w:rPr>
          <w:highlight w:val="cyan"/>
          <w:u w:val="single"/>
        </w:rPr>
      </w:pPr>
      <w:r w:rsidRPr="00C0187F">
        <w:rPr>
          <w:highlight w:val="cyan"/>
          <w:u w:val="single"/>
        </w:rPr>
        <w:t>Audit Backend</w:t>
      </w:r>
    </w:p>
    <w:p w:rsidR="004307A0" w:rsidRDefault="004307A0" w:rsidP="004307A0">
      <w:pPr>
        <w:pStyle w:val="NoSpacing"/>
      </w:pPr>
      <w:r>
        <w:t>Audit backends persist audit events to an external storage.  Kube-apiserver out of the box provides two backends:</w:t>
      </w:r>
    </w:p>
    <w:p w:rsidR="004307A0" w:rsidRDefault="004307A0" w:rsidP="00C0187F">
      <w:pPr>
        <w:pStyle w:val="NoSpacing"/>
        <w:numPr>
          <w:ilvl w:val="0"/>
          <w:numId w:val="68"/>
        </w:numPr>
      </w:pPr>
      <w:r w:rsidRPr="00C0187F">
        <w:rPr>
          <w:b/>
        </w:rPr>
        <w:t>Log backend</w:t>
      </w:r>
      <w:r>
        <w:t>, which writes events to a disk</w:t>
      </w:r>
    </w:p>
    <w:p w:rsidR="004307A0" w:rsidRDefault="004307A0" w:rsidP="00C0187F">
      <w:pPr>
        <w:pStyle w:val="NoSpacing"/>
        <w:numPr>
          <w:ilvl w:val="0"/>
          <w:numId w:val="68"/>
        </w:numPr>
      </w:pPr>
      <w:r w:rsidRPr="00C0187F">
        <w:rPr>
          <w:b/>
        </w:rPr>
        <w:t>Webhook backend</w:t>
      </w:r>
      <w:r>
        <w:t>, which sends events to an external API</w:t>
      </w:r>
    </w:p>
    <w:p w:rsidR="004307A0" w:rsidRPr="00C0187F" w:rsidRDefault="004307A0" w:rsidP="004307A0">
      <w:pPr>
        <w:pStyle w:val="NoSpacing"/>
        <w:rPr>
          <w:sz w:val="10"/>
          <w:szCs w:val="10"/>
        </w:rPr>
      </w:pPr>
    </w:p>
    <w:p w:rsidR="004307A0" w:rsidRDefault="004307A0" w:rsidP="004307A0">
      <w:pPr>
        <w:pStyle w:val="NoSpacing"/>
      </w:pPr>
      <w:r>
        <w:t>Log backend writes audit events to a file in JSON format. You can configure log audit backend using the following kube-apiserver flags:</w:t>
      </w:r>
    </w:p>
    <w:p w:rsidR="004307A0" w:rsidRDefault="004307A0" w:rsidP="004307A0">
      <w:pPr>
        <w:pStyle w:val="NoSpacing"/>
      </w:pPr>
      <w:r w:rsidRPr="00C0187F">
        <w:rPr>
          <w:highlight w:val="lightGray"/>
        </w:rPr>
        <w:t>--audit-log-path</w:t>
      </w:r>
      <w:r>
        <w:t xml:space="preserve"> specifies the log file path that log backend uses to write audit events.</w:t>
      </w:r>
    </w:p>
    <w:p w:rsidR="004307A0" w:rsidRDefault="004307A0" w:rsidP="004307A0">
      <w:pPr>
        <w:pStyle w:val="NoSpacing"/>
      </w:pPr>
      <w:r w:rsidRPr="00C0187F">
        <w:rPr>
          <w:highlight w:val="lightGray"/>
        </w:rPr>
        <w:t>--audit-log-maxage</w:t>
      </w:r>
      <w:r>
        <w:t xml:space="preserve"> defined the maximum number of days to retain old audit log files</w:t>
      </w:r>
    </w:p>
    <w:p w:rsidR="004307A0" w:rsidRDefault="004307A0" w:rsidP="004307A0">
      <w:pPr>
        <w:pStyle w:val="NoSpacing"/>
      </w:pPr>
      <w:r w:rsidRPr="00C0187F">
        <w:rPr>
          <w:highlight w:val="lightGray"/>
        </w:rPr>
        <w:t>--audit-log-maxbackup</w:t>
      </w:r>
      <w:r>
        <w:t xml:space="preserve"> defines the maximum number of audit log files to retain</w:t>
      </w:r>
    </w:p>
    <w:p w:rsidR="004307A0" w:rsidRDefault="004307A0" w:rsidP="004307A0">
      <w:pPr>
        <w:pStyle w:val="NoSpacing"/>
      </w:pPr>
      <w:r w:rsidRPr="00C0187F">
        <w:rPr>
          <w:highlight w:val="lightGray"/>
        </w:rPr>
        <w:t>--audit-log-maxsize</w:t>
      </w:r>
      <w:r>
        <w:t xml:space="preserve"> defines the maximum size in megabytes of the audit log file before it gets rotated</w:t>
      </w:r>
    </w:p>
    <w:p w:rsidR="004307A0" w:rsidRDefault="004307A0" w:rsidP="00CB600D">
      <w:pPr>
        <w:pStyle w:val="NoSpacing"/>
      </w:pPr>
    </w:p>
    <w:p w:rsidR="0007423F" w:rsidRDefault="0007423F" w:rsidP="00CB600D">
      <w:pPr>
        <w:pStyle w:val="NoSpacing"/>
      </w:pPr>
    </w:p>
    <w:p w:rsidR="0007423F" w:rsidRPr="0007423F" w:rsidRDefault="0007423F" w:rsidP="00CB600D">
      <w:pPr>
        <w:pStyle w:val="NoSpacing"/>
        <w:rPr>
          <w:b/>
          <w:u w:val="single"/>
        </w:rPr>
      </w:pPr>
      <w:r w:rsidRPr="0007423F">
        <w:rPr>
          <w:b/>
          <w:u w:val="single"/>
        </w:rPr>
        <w:t>Container Termination Policy</w:t>
      </w:r>
    </w:p>
    <w:p w:rsidR="009516E9" w:rsidRDefault="009516E9" w:rsidP="009516E9">
      <w:pPr>
        <w:pStyle w:val="NoSpacing"/>
      </w:pPr>
      <w:r w:rsidRPr="009D231F">
        <w:rPr>
          <w:highlight w:val="yellow"/>
        </w:rPr>
        <w:t>Kubernetes retrieves termination messages from the termination message file specified in the “</w:t>
      </w:r>
      <w:r w:rsidRPr="009D231F">
        <w:rPr>
          <w:highlight w:val="lightGray"/>
        </w:rPr>
        <w:t>terminationMessagePath</w:t>
      </w:r>
      <w:r w:rsidRPr="009D231F">
        <w:rPr>
          <w:highlight w:val="yellow"/>
        </w:rPr>
        <w:t>” field of a Container</w:t>
      </w:r>
      <w:r>
        <w:t>, which as a default value of /dev/termination-log.</w:t>
      </w:r>
    </w:p>
    <w:p w:rsidR="009516E9" w:rsidRDefault="009516E9" w:rsidP="009516E9">
      <w:pPr>
        <w:pStyle w:val="NoSpacing"/>
      </w:pPr>
    </w:p>
    <w:p w:rsidR="009516E9" w:rsidRDefault="009516E9" w:rsidP="009516E9">
      <w:pPr>
        <w:pStyle w:val="NoSpacing"/>
      </w:pPr>
      <w:r>
        <w:t xml:space="preserve">Moreover, users can set the </w:t>
      </w:r>
      <w:r w:rsidRPr="00DE0ABB">
        <w:rPr>
          <w:highlight w:val="lightGray"/>
        </w:rPr>
        <w:t>“terminationMessagePolicy”</w:t>
      </w:r>
      <w:r>
        <w:t xml:space="preserve"> field to,</w:t>
      </w:r>
    </w:p>
    <w:p w:rsidR="009516E9" w:rsidRPr="009516E9" w:rsidRDefault="009516E9" w:rsidP="009516E9">
      <w:pPr>
        <w:pStyle w:val="NoSpacing"/>
        <w:numPr>
          <w:ilvl w:val="0"/>
          <w:numId w:val="71"/>
        </w:numPr>
        <w:rPr>
          <w:highlight w:val="lightGray"/>
        </w:rPr>
      </w:pPr>
      <w:r w:rsidRPr="009516E9">
        <w:rPr>
          <w:highlight w:val="lightGray"/>
        </w:rPr>
        <w:t>File</w:t>
      </w:r>
    </w:p>
    <w:p w:rsidR="009516E9" w:rsidRDefault="009516E9" w:rsidP="009516E9">
      <w:pPr>
        <w:pStyle w:val="NoSpacing"/>
        <w:ind w:left="360"/>
      </w:pPr>
      <w:r>
        <w:t>Means the termination messages are retrieve only from the termination message file.</w:t>
      </w:r>
    </w:p>
    <w:p w:rsidR="009516E9" w:rsidRPr="009516E9" w:rsidRDefault="009516E9" w:rsidP="009516E9">
      <w:pPr>
        <w:pStyle w:val="NoSpacing"/>
        <w:numPr>
          <w:ilvl w:val="0"/>
          <w:numId w:val="71"/>
        </w:numPr>
        <w:rPr>
          <w:highlight w:val="lightGray"/>
        </w:rPr>
      </w:pPr>
      <w:r w:rsidRPr="009516E9">
        <w:rPr>
          <w:highlight w:val="lightGray"/>
        </w:rPr>
        <w:t>FallbackToLogsOnError</w:t>
      </w:r>
    </w:p>
    <w:p w:rsidR="0007423F" w:rsidRDefault="009516E9" w:rsidP="009516E9">
      <w:pPr>
        <w:pStyle w:val="NoSpacing"/>
        <w:ind w:left="360"/>
      </w:pPr>
      <w:r>
        <w:lastRenderedPageBreak/>
        <w:t>Use the last chunk of container log output if the termination message file is empty and the container exited with an error. The log output is limited to 2048 bytes or 80 lines, whichever is smaller.</w:t>
      </w:r>
    </w:p>
    <w:p w:rsidR="009516E9" w:rsidRDefault="009516E9" w:rsidP="00CB600D">
      <w:pPr>
        <w:pStyle w:val="NoSpacing"/>
      </w:pPr>
    </w:p>
    <w:p w:rsidR="004307A0" w:rsidRDefault="004307A0" w:rsidP="00CB600D">
      <w:pPr>
        <w:pStyle w:val="NoSpacing"/>
      </w:pPr>
    </w:p>
    <w:p w:rsidR="007363F5" w:rsidRPr="00D2057D" w:rsidRDefault="00D2057D" w:rsidP="00CB600D">
      <w:pPr>
        <w:pStyle w:val="NoSpacing"/>
        <w:rPr>
          <w:b/>
          <w:u w:val="single"/>
        </w:rPr>
      </w:pPr>
      <w:r w:rsidRPr="00D2057D">
        <w:rPr>
          <w:b/>
          <w:u w:val="single"/>
        </w:rPr>
        <w:t>Monitoring Compute, Storage, and Network Resources</w:t>
      </w:r>
    </w:p>
    <w:p w:rsidR="002C70A1" w:rsidRDefault="002C70A1" w:rsidP="002C70A1">
      <w:pPr>
        <w:pStyle w:val="NoSpacing"/>
      </w:pPr>
      <w:r w:rsidRPr="002C70A1">
        <w:rPr>
          <w:b/>
        </w:rPr>
        <w:t>Heapster</w:t>
      </w:r>
      <w:r>
        <w:t xml:space="preserve"> is a cluster-wide aggregator of monitoring and event data. The Heapster pod discovers all nodes in the cluster and queries usage information from the nodes’ Kubelets, the on-machine Kubernetes agent. The Kubelet itself fetches the data from cAdvisor. This data is then push to a configurable backend for storage (Influx) and visualization (Grafana).</w:t>
      </w:r>
    </w:p>
    <w:p w:rsidR="002C70A1" w:rsidRDefault="002C70A1" w:rsidP="002C70A1">
      <w:pPr>
        <w:pStyle w:val="NoSpacing"/>
      </w:pPr>
    </w:p>
    <w:p w:rsidR="002C70A1" w:rsidRDefault="002C70A1" w:rsidP="002C70A1">
      <w:pPr>
        <w:pStyle w:val="NoSpacing"/>
      </w:pPr>
      <w:r>
        <w:t xml:space="preserve">Grafana </w:t>
      </w:r>
      <w:r>
        <w:sym w:font="Wingdings" w:char="F0DF"/>
      </w:r>
      <w:r>
        <w:t xml:space="preserve"> Influx </w:t>
      </w:r>
      <w:r>
        <w:sym w:font="Wingdings" w:char="F0DF"/>
      </w:r>
      <w:r>
        <w:t xml:space="preserve"> Hepaster </w:t>
      </w:r>
      <w:r>
        <w:sym w:font="Wingdings" w:char="F0DF"/>
      </w:r>
      <w:r>
        <w:t xml:space="preserve"> Kubelet </w:t>
      </w:r>
      <w:r>
        <w:sym w:font="Wingdings" w:char="F0DF"/>
      </w:r>
      <w:r>
        <w:t xml:space="preserve"> cAdvisor</w:t>
      </w:r>
    </w:p>
    <w:p w:rsidR="002C70A1" w:rsidRDefault="002C70A1" w:rsidP="002C70A1">
      <w:pPr>
        <w:pStyle w:val="NoSpacing"/>
      </w:pPr>
    </w:p>
    <w:p w:rsidR="002C70A1" w:rsidRDefault="002C70A1" w:rsidP="002C70A1">
      <w:pPr>
        <w:pStyle w:val="NoSpacing"/>
      </w:pPr>
      <w:r w:rsidRPr="002C70A1">
        <w:rPr>
          <w:b/>
        </w:rPr>
        <w:t>cAdvisor</w:t>
      </w:r>
      <w:r>
        <w:t xml:space="preserve"> is an open source container resource usage and performance analysis agent. In Kubernetes, cAdvisor is integrated into the Kubelet binary. cAdvisor auto-discovers all containers in the machine and collects CPU, memory, filesystem, and network usage statistics.</w:t>
      </w:r>
    </w:p>
    <w:p w:rsidR="002C70A1" w:rsidRPr="002C70A1" w:rsidRDefault="002C70A1" w:rsidP="002C70A1">
      <w:pPr>
        <w:pStyle w:val="NoSpacing"/>
        <w:rPr>
          <w:sz w:val="10"/>
          <w:szCs w:val="10"/>
        </w:rPr>
      </w:pPr>
    </w:p>
    <w:p w:rsidR="002C70A1" w:rsidRDefault="002C70A1" w:rsidP="002C70A1">
      <w:pPr>
        <w:pStyle w:val="NoSpacing"/>
      </w:pPr>
      <w:r w:rsidRPr="002C70A1">
        <w:rPr>
          <w:b/>
        </w:rPr>
        <w:t>InfluxDB</w:t>
      </w:r>
      <w:r>
        <w:t xml:space="preserve"> exposes an easy to use API to write and fetch time series data. Heapster is setup to use this storage backend by default on most Kubernetes clusters. </w:t>
      </w:r>
    </w:p>
    <w:p w:rsidR="002C70A1" w:rsidRPr="002C70A1" w:rsidRDefault="002C70A1" w:rsidP="002C70A1">
      <w:pPr>
        <w:pStyle w:val="NoSpacing"/>
        <w:rPr>
          <w:sz w:val="10"/>
          <w:szCs w:val="10"/>
        </w:rPr>
      </w:pPr>
    </w:p>
    <w:p w:rsidR="00D2057D" w:rsidRDefault="002C70A1" w:rsidP="002C70A1">
      <w:pPr>
        <w:pStyle w:val="NoSpacing"/>
      </w:pPr>
      <w:r w:rsidRPr="002C70A1">
        <w:rPr>
          <w:b/>
        </w:rPr>
        <w:t>Grafana</w:t>
      </w:r>
      <w:r>
        <w:t xml:space="preserve"> container serves UI that provides an easy to configure dashboard interface.</w:t>
      </w:r>
    </w:p>
    <w:p w:rsidR="00D2057D" w:rsidRDefault="00D2057D" w:rsidP="00CB600D">
      <w:pPr>
        <w:pStyle w:val="NoSpacing"/>
      </w:pPr>
    </w:p>
    <w:p w:rsidR="00D2057D" w:rsidRDefault="00D2057D" w:rsidP="00CB600D">
      <w:pPr>
        <w:pStyle w:val="NoSpacing"/>
      </w:pPr>
    </w:p>
    <w:p w:rsidR="00785A6E" w:rsidRDefault="00785A6E" w:rsidP="00CB600D">
      <w:pPr>
        <w:pStyle w:val="NoSpacing"/>
      </w:pPr>
    </w:p>
    <w:p w:rsidR="001A7E79" w:rsidRPr="001A7E79" w:rsidRDefault="001A7E79" w:rsidP="00CB600D">
      <w:pPr>
        <w:pStyle w:val="NoSpacing"/>
        <w:rPr>
          <w:b/>
          <w:u w:val="single"/>
        </w:rPr>
      </w:pPr>
      <w:r w:rsidRPr="001A7E79">
        <w:rPr>
          <w:b/>
          <w:u w:val="single"/>
        </w:rPr>
        <w:t>POD Preset</w:t>
      </w:r>
    </w:p>
    <w:p w:rsidR="001A7E79" w:rsidRDefault="001A7E79" w:rsidP="00CB600D">
      <w:pPr>
        <w:pStyle w:val="NoSpacing"/>
      </w:pPr>
      <w:r>
        <w:t xml:space="preserve">A POD Preset is allowing you to inject additional information into the POD specification at the time of Pod creation. </w:t>
      </w:r>
      <w:r w:rsidRPr="001A7E79">
        <w:rPr>
          <w:highlight w:val="yellow"/>
        </w:rPr>
        <w:t xml:space="preserve">You can use a </w:t>
      </w:r>
      <w:r w:rsidRPr="001A7E79">
        <w:rPr>
          <w:highlight w:val="lightGray"/>
        </w:rPr>
        <w:t>PodPreset</w:t>
      </w:r>
      <w:r w:rsidRPr="001A7E79">
        <w:rPr>
          <w:highlight w:val="yellow"/>
        </w:rPr>
        <w:t xml:space="preserve"> object to inject information like secrets, volume mounts, and environment variables etc into pods at creation time.</w:t>
      </w:r>
    </w:p>
    <w:p w:rsidR="001A7E79" w:rsidRDefault="001A7E79" w:rsidP="00CB600D">
      <w:pPr>
        <w:pStyle w:val="NoSpacing"/>
      </w:pPr>
    </w:p>
    <w:p w:rsidR="001A7E79" w:rsidRPr="001A7E79" w:rsidRDefault="001A7E79" w:rsidP="00CB600D">
      <w:pPr>
        <w:pStyle w:val="NoSpacing"/>
        <w:rPr>
          <w:highlight w:val="cyan"/>
          <w:u w:val="single"/>
        </w:rPr>
      </w:pPr>
      <w:r w:rsidRPr="001A7E79">
        <w:rPr>
          <w:highlight w:val="cyan"/>
          <w:u w:val="single"/>
        </w:rPr>
        <w:t>How It Works</w:t>
      </w:r>
    </w:p>
    <w:p w:rsidR="001A7E79" w:rsidRDefault="001A7E79" w:rsidP="001A7E79">
      <w:pPr>
        <w:pStyle w:val="NoSpacing"/>
        <w:numPr>
          <w:ilvl w:val="0"/>
          <w:numId w:val="72"/>
        </w:numPr>
      </w:pPr>
      <w:r>
        <w:t xml:space="preserve">Retrieve all </w:t>
      </w:r>
      <w:r w:rsidRPr="008F7936">
        <w:rPr>
          <w:highlight w:val="lightGray"/>
        </w:rPr>
        <w:t>PodPreset</w:t>
      </w:r>
      <w:r>
        <w:t xml:space="preserve"> available for use.</w:t>
      </w:r>
    </w:p>
    <w:p w:rsidR="001A7E79" w:rsidRDefault="001A7E79" w:rsidP="001A7E79">
      <w:pPr>
        <w:pStyle w:val="NoSpacing"/>
        <w:numPr>
          <w:ilvl w:val="0"/>
          <w:numId w:val="72"/>
        </w:numPr>
      </w:pPr>
      <w:r>
        <w:t>Check if the label selectors of any PodPreset matches the labels on the pod being created.</w:t>
      </w:r>
    </w:p>
    <w:p w:rsidR="001A7E79" w:rsidRDefault="001A7E79" w:rsidP="001A7E79">
      <w:pPr>
        <w:pStyle w:val="NoSpacing"/>
        <w:numPr>
          <w:ilvl w:val="0"/>
          <w:numId w:val="72"/>
        </w:numPr>
      </w:pPr>
      <w:r>
        <w:t>Attempt to merge the various resources defined by the PodPreset into the Pod being created.</w:t>
      </w:r>
    </w:p>
    <w:p w:rsidR="008F7936" w:rsidRDefault="001A7E79" w:rsidP="001A7E79">
      <w:pPr>
        <w:pStyle w:val="NoSpacing"/>
        <w:numPr>
          <w:ilvl w:val="0"/>
          <w:numId w:val="72"/>
        </w:numPr>
      </w:pPr>
      <w:r>
        <w:t>On error, throw an event documenting the merge error on the pod, and create the pod without any injected resources from the PodPreset.</w:t>
      </w:r>
    </w:p>
    <w:p w:rsidR="008F7936" w:rsidRDefault="001A7E79" w:rsidP="001A7E79">
      <w:pPr>
        <w:pStyle w:val="NoSpacing"/>
        <w:numPr>
          <w:ilvl w:val="0"/>
          <w:numId w:val="72"/>
        </w:numPr>
      </w:pPr>
      <w:r>
        <w:t xml:space="preserve">Annotate the resulting modified Pod spec to indicate that </w:t>
      </w:r>
      <w:r w:rsidR="008F7936">
        <w:t>a PodPreset has modified it</w:t>
      </w:r>
      <w:r>
        <w:t>. The annotation is of the form</w:t>
      </w:r>
      <w:r w:rsidR="008F7936">
        <w:t>,</w:t>
      </w:r>
      <w:r>
        <w:t xml:space="preserve"> </w:t>
      </w:r>
    </w:p>
    <w:p w:rsidR="001A7E79" w:rsidRPr="008F7936" w:rsidRDefault="001A7E79" w:rsidP="008F7936">
      <w:pPr>
        <w:pStyle w:val="NoSpacing"/>
        <w:ind w:left="360"/>
        <w:rPr>
          <w:rFonts w:ascii="Courier New" w:hAnsi="Courier New" w:cs="Courier New"/>
        </w:rPr>
      </w:pPr>
      <w:r w:rsidRPr="008F7936">
        <w:rPr>
          <w:rFonts w:ascii="Courier New" w:hAnsi="Courier New" w:cs="Courier New"/>
        </w:rPr>
        <w:t>podpreset.admission.kubernetes.io/podpreset-&lt;pod-preset name&gt;: "&lt;resource version&gt;".</w:t>
      </w:r>
    </w:p>
    <w:p w:rsidR="001A7E79" w:rsidRDefault="001A7E79" w:rsidP="00CB600D">
      <w:pPr>
        <w:pStyle w:val="NoSpacing"/>
      </w:pPr>
    </w:p>
    <w:p w:rsidR="00E34190" w:rsidRPr="00E34190" w:rsidRDefault="00E34190" w:rsidP="00CB600D">
      <w:pPr>
        <w:pStyle w:val="NoSpacing"/>
        <w:rPr>
          <w:highlight w:val="cyan"/>
          <w:u w:val="single"/>
        </w:rPr>
      </w:pPr>
      <w:r w:rsidRPr="00E34190">
        <w:rPr>
          <w:highlight w:val="cyan"/>
          <w:u w:val="single"/>
        </w:rPr>
        <w:t>Disable Preset for a Specific POD</w:t>
      </w:r>
    </w:p>
    <w:p w:rsidR="00E34190" w:rsidRDefault="00E34190" w:rsidP="00CB600D">
      <w:pPr>
        <w:pStyle w:val="NoSpacing"/>
      </w:pPr>
      <w:r>
        <w:t>Add below Annotation in the Pod Spec,</w:t>
      </w:r>
    </w:p>
    <w:p w:rsidR="00E34190" w:rsidRPr="00E34190" w:rsidRDefault="00E34190" w:rsidP="00CB600D">
      <w:pPr>
        <w:pStyle w:val="NoSpacing"/>
        <w:rPr>
          <w:rFonts w:ascii="Courier New" w:hAnsi="Courier New" w:cs="Courier New"/>
        </w:rPr>
      </w:pPr>
      <w:r w:rsidRPr="00E34190">
        <w:rPr>
          <w:rFonts w:ascii="Courier New" w:hAnsi="Courier New" w:cs="Courier New"/>
        </w:rPr>
        <w:t>podpreset.admission.kubernetes.io/exclude: “true”</w:t>
      </w:r>
    </w:p>
    <w:p w:rsidR="008F7936" w:rsidRDefault="008F7936" w:rsidP="00CB600D">
      <w:pPr>
        <w:pStyle w:val="NoSpacing"/>
      </w:pPr>
    </w:p>
    <w:p w:rsidR="007363F5" w:rsidRDefault="007363F5" w:rsidP="00CB600D">
      <w:pPr>
        <w:pStyle w:val="NoSpacing"/>
      </w:pPr>
    </w:p>
    <w:p w:rsidR="000B6A5E" w:rsidRPr="000B6A5E" w:rsidRDefault="000B6A5E" w:rsidP="00CB600D">
      <w:pPr>
        <w:pStyle w:val="NoSpacing"/>
        <w:rPr>
          <w:b/>
          <w:u w:val="single"/>
        </w:rPr>
      </w:pPr>
      <w:r w:rsidRPr="000B6A5E">
        <w:rPr>
          <w:b/>
          <w:u w:val="single"/>
        </w:rPr>
        <w:t>Kubectl Patch</w:t>
      </w:r>
    </w:p>
    <w:p w:rsidR="000B6A5E" w:rsidRDefault="000B6A5E" w:rsidP="00CB600D">
      <w:pPr>
        <w:pStyle w:val="NoSpacing"/>
      </w:pPr>
      <w:r w:rsidRPr="000B6A5E">
        <w:t xml:space="preserve">The </w:t>
      </w:r>
      <w:r w:rsidRPr="00547099">
        <w:rPr>
          <w:highlight w:val="lightGray"/>
        </w:rPr>
        <w:t>kubectl patch</w:t>
      </w:r>
      <w:r w:rsidRPr="00547099">
        <w:t xml:space="preserve"> </w:t>
      </w:r>
      <w:r w:rsidRPr="000B6A5E">
        <w:t>command has a type parameter that you can set to one of these values:</w:t>
      </w:r>
    </w:p>
    <w:p w:rsidR="000B6A5E" w:rsidRPr="00B53F8B" w:rsidRDefault="00547099" w:rsidP="00547099">
      <w:pPr>
        <w:pStyle w:val="NoSpacing"/>
        <w:numPr>
          <w:ilvl w:val="0"/>
          <w:numId w:val="73"/>
        </w:numPr>
        <w:rPr>
          <w:u w:val="single"/>
        </w:rPr>
      </w:pPr>
      <w:r w:rsidRPr="00B53F8B">
        <w:rPr>
          <w:u w:val="single"/>
        </w:rPr>
        <w:t>json</w:t>
      </w:r>
    </w:p>
    <w:p w:rsidR="00547099" w:rsidRPr="00B53F8B" w:rsidRDefault="00547099" w:rsidP="00547099">
      <w:pPr>
        <w:pStyle w:val="NoSpacing"/>
        <w:numPr>
          <w:ilvl w:val="0"/>
          <w:numId w:val="73"/>
        </w:numPr>
        <w:rPr>
          <w:u w:val="single"/>
        </w:rPr>
      </w:pPr>
      <w:r w:rsidRPr="00B53F8B">
        <w:rPr>
          <w:u w:val="single"/>
        </w:rPr>
        <w:t>merge</w:t>
      </w:r>
    </w:p>
    <w:p w:rsidR="00547099" w:rsidRDefault="00547099" w:rsidP="00547099">
      <w:pPr>
        <w:pStyle w:val="NoSpacing"/>
        <w:ind w:left="360"/>
      </w:pPr>
      <w:r w:rsidRPr="00214A11">
        <w:rPr>
          <w:highlight w:val="yellow"/>
        </w:rPr>
        <w:t>With a JSON merge patch, if you want to update a list, you have to specify the entire new list. Moreover, the new list completely replaces the existing list.</w:t>
      </w:r>
    </w:p>
    <w:p w:rsidR="00547099" w:rsidRPr="00B53F8B" w:rsidRDefault="00547099" w:rsidP="00547099">
      <w:pPr>
        <w:pStyle w:val="NoSpacing"/>
        <w:numPr>
          <w:ilvl w:val="0"/>
          <w:numId w:val="73"/>
        </w:numPr>
        <w:rPr>
          <w:u w:val="single"/>
        </w:rPr>
      </w:pPr>
      <w:r w:rsidRPr="00B53F8B">
        <w:rPr>
          <w:u w:val="single"/>
        </w:rPr>
        <w:t xml:space="preserve">strategic </w:t>
      </w:r>
    </w:p>
    <w:p w:rsidR="00547099" w:rsidRDefault="00547099" w:rsidP="00547099">
      <w:pPr>
        <w:pStyle w:val="NoSpacing"/>
        <w:ind w:left="360"/>
      </w:pPr>
      <w:r w:rsidRPr="00547099">
        <w:t xml:space="preserve">With a strategic merge patch, </w:t>
      </w:r>
      <w:r w:rsidRPr="00214A11">
        <w:rPr>
          <w:highlight w:val="yellow"/>
        </w:rPr>
        <w:t>a list is either replaced or merged depending on its patch strategy</w:t>
      </w:r>
      <w:r w:rsidRPr="00547099">
        <w:t>.</w:t>
      </w:r>
    </w:p>
    <w:p w:rsidR="000B6A5E" w:rsidRDefault="00214A11" w:rsidP="00CB600D">
      <w:pPr>
        <w:pStyle w:val="NoSpacing"/>
      </w:pPr>
      <w:r>
        <w:lastRenderedPageBreak/>
        <w:t>Example,</w:t>
      </w:r>
    </w:p>
    <w:p w:rsidR="00214A11" w:rsidRPr="00214A11" w:rsidRDefault="00214A11" w:rsidP="00214A11">
      <w:pPr>
        <w:pStyle w:val="NoSpacing"/>
        <w:rPr>
          <w:rFonts w:ascii="Courier New" w:hAnsi="Courier New" w:cs="Courier New"/>
        </w:rPr>
      </w:pPr>
      <w:r w:rsidRPr="00214A11">
        <w:rPr>
          <w:rFonts w:ascii="Courier New" w:hAnsi="Courier New" w:cs="Courier New"/>
        </w:rPr>
        <w:t>$ cat patch.yaml</w:t>
      </w:r>
    </w:p>
    <w:p w:rsidR="00214A11" w:rsidRPr="00214A11" w:rsidRDefault="00214A11" w:rsidP="00214A11">
      <w:pPr>
        <w:pStyle w:val="NoSpacing"/>
        <w:rPr>
          <w:rFonts w:ascii="Courier New" w:hAnsi="Courier New" w:cs="Courier New"/>
        </w:rPr>
      </w:pPr>
      <w:r w:rsidRPr="00214A11">
        <w:rPr>
          <w:rFonts w:ascii="Courier New" w:hAnsi="Courier New" w:cs="Courier New"/>
        </w:rPr>
        <w:t>spec:</w:t>
      </w:r>
    </w:p>
    <w:p w:rsidR="00214A11" w:rsidRPr="00214A11" w:rsidRDefault="00214A11" w:rsidP="00214A11">
      <w:pPr>
        <w:pStyle w:val="NoSpacing"/>
        <w:rPr>
          <w:rFonts w:ascii="Courier New" w:hAnsi="Courier New" w:cs="Courier New"/>
        </w:rPr>
      </w:pPr>
      <w:r w:rsidRPr="00214A11">
        <w:rPr>
          <w:rFonts w:ascii="Courier New" w:hAnsi="Courier New" w:cs="Courier New"/>
        </w:rPr>
        <w:t xml:space="preserve">  template:</w:t>
      </w:r>
    </w:p>
    <w:p w:rsidR="00214A11" w:rsidRPr="00214A11" w:rsidRDefault="00214A11" w:rsidP="00214A11">
      <w:pPr>
        <w:pStyle w:val="NoSpacing"/>
        <w:rPr>
          <w:rFonts w:ascii="Courier New" w:hAnsi="Courier New" w:cs="Courier New"/>
        </w:rPr>
      </w:pPr>
      <w:r w:rsidRPr="00214A11">
        <w:rPr>
          <w:rFonts w:ascii="Courier New" w:hAnsi="Courier New" w:cs="Courier New"/>
        </w:rPr>
        <w:t xml:space="preserve">    spec:</w:t>
      </w:r>
    </w:p>
    <w:p w:rsidR="00214A11" w:rsidRPr="00214A11" w:rsidRDefault="00214A11" w:rsidP="00214A11">
      <w:pPr>
        <w:pStyle w:val="NoSpacing"/>
        <w:rPr>
          <w:rFonts w:ascii="Courier New" w:hAnsi="Courier New" w:cs="Courier New"/>
        </w:rPr>
      </w:pPr>
      <w:r w:rsidRPr="00214A11">
        <w:rPr>
          <w:rFonts w:ascii="Courier New" w:hAnsi="Courier New" w:cs="Courier New"/>
        </w:rPr>
        <w:t xml:space="preserve">      containers:</w:t>
      </w:r>
    </w:p>
    <w:p w:rsidR="00214A11" w:rsidRPr="00214A11" w:rsidRDefault="00214A11" w:rsidP="00214A11">
      <w:pPr>
        <w:pStyle w:val="NoSpacing"/>
        <w:rPr>
          <w:rFonts w:ascii="Courier New" w:hAnsi="Courier New" w:cs="Courier New"/>
        </w:rPr>
      </w:pPr>
      <w:r w:rsidRPr="00214A11">
        <w:rPr>
          <w:rFonts w:ascii="Courier New" w:hAnsi="Courier New" w:cs="Courier New"/>
        </w:rPr>
        <w:t xml:space="preserve">      - name: patch-demo-ctr-3</w:t>
      </w:r>
    </w:p>
    <w:p w:rsidR="00214A11" w:rsidRPr="00214A11" w:rsidRDefault="00214A11" w:rsidP="00214A11">
      <w:pPr>
        <w:pStyle w:val="NoSpacing"/>
        <w:rPr>
          <w:rFonts w:ascii="Courier New" w:hAnsi="Courier New" w:cs="Courier New"/>
        </w:rPr>
      </w:pPr>
      <w:r w:rsidRPr="00214A11">
        <w:rPr>
          <w:rFonts w:ascii="Courier New" w:hAnsi="Courier New" w:cs="Courier New"/>
        </w:rPr>
        <w:t xml:space="preserve">        image: gcr.io/google-samples/node-hello:1.0</w:t>
      </w:r>
    </w:p>
    <w:p w:rsidR="00214A11" w:rsidRPr="00214A11" w:rsidRDefault="00214A11" w:rsidP="00214A11">
      <w:pPr>
        <w:pStyle w:val="NoSpacing"/>
        <w:rPr>
          <w:rFonts w:ascii="Courier New" w:hAnsi="Courier New" w:cs="Courier New"/>
        </w:rPr>
      </w:pPr>
      <w:r w:rsidRPr="00214A11">
        <w:rPr>
          <w:rFonts w:ascii="Courier New" w:hAnsi="Courier New" w:cs="Courier New"/>
        </w:rPr>
        <w:t xml:space="preserve">$ kubectl patch deployment patch-demo </w:t>
      </w:r>
      <w:r w:rsidRPr="00214A11">
        <w:rPr>
          <w:rFonts w:ascii="Courier New" w:hAnsi="Courier New" w:cs="Courier New"/>
          <w:highlight w:val="yellow"/>
        </w:rPr>
        <w:t>--type merge</w:t>
      </w:r>
      <w:r w:rsidRPr="00214A11">
        <w:rPr>
          <w:rFonts w:ascii="Courier New" w:hAnsi="Courier New" w:cs="Courier New"/>
        </w:rPr>
        <w:t xml:space="preserve"> --patch "$(cat patch.yaml)"</w:t>
      </w:r>
    </w:p>
    <w:p w:rsidR="00214A11" w:rsidRDefault="00214A11" w:rsidP="00CB600D">
      <w:pPr>
        <w:pStyle w:val="NoSpacing"/>
      </w:pPr>
    </w:p>
    <w:p w:rsidR="00214A11" w:rsidRDefault="00214A11" w:rsidP="00CB600D">
      <w:pPr>
        <w:pStyle w:val="NoSpacing"/>
      </w:pPr>
    </w:p>
    <w:p w:rsidR="00BA1852" w:rsidRPr="00BA1852" w:rsidRDefault="00BA1852" w:rsidP="00CB600D">
      <w:pPr>
        <w:pStyle w:val="NoSpacing"/>
        <w:rPr>
          <w:b/>
          <w:u w:val="single"/>
        </w:rPr>
      </w:pPr>
      <w:r w:rsidRPr="00BA1852">
        <w:rPr>
          <w:b/>
          <w:u w:val="single"/>
        </w:rPr>
        <w:t>Delete Deployment/Statefulset without Pod being Deleted</w:t>
      </w:r>
    </w:p>
    <w:p w:rsidR="00BA1852" w:rsidRDefault="00BA1852" w:rsidP="00CB600D">
      <w:pPr>
        <w:pStyle w:val="NoSpacing"/>
      </w:pPr>
      <w:r>
        <w:t>You can use “</w:t>
      </w:r>
      <w:r w:rsidRPr="00BA1852">
        <w:t>--cascade</w:t>
      </w:r>
      <w:r>
        <w:t xml:space="preserve">=false” option while deleting the Deployment or StatefulSets object. </w:t>
      </w:r>
    </w:p>
    <w:p w:rsidR="00BA1852" w:rsidRPr="00BA1852" w:rsidRDefault="00BA1852" w:rsidP="00CB600D">
      <w:pPr>
        <w:pStyle w:val="NoSpacing"/>
        <w:rPr>
          <w:rFonts w:ascii="Courier New" w:hAnsi="Courier New" w:cs="Courier New"/>
        </w:rPr>
      </w:pPr>
      <w:r w:rsidRPr="00BA1852">
        <w:rPr>
          <w:rFonts w:ascii="Courier New" w:hAnsi="Courier New" w:cs="Courier New"/>
        </w:rPr>
        <w:t>$ kubectl delete deployment httpd-dp --cascade=fals</w:t>
      </w:r>
      <w:r>
        <w:rPr>
          <w:rFonts w:ascii="Courier New" w:hAnsi="Courier New" w:cs="Courier New"/>
        </w:rPr>
        <w:t>e</w:t>
      </w:r>
    </w:p>
    <w:p w:rsidR="00BA1852" w:rsidRDefault="00BA1852" w:rsidP="00CB600D">
      <w:pPr>
        <w:pStyle w:val="NoSpacing"/>
      </w:pPr>
    </w:p>
    <w:p w:rsidR="00547099" w:rsidRDefault="00547099" w:rsidP="00CB600D">
      <w:pPr>
        <w:pStyle w:val="NoSpacing"/>
      </w:pPr>
    </w:p>
    <w:p w:rsidR="003D2AC2" w:rsidRPr="003D2AC2" w:rsidRDefault="003D2AC2" w:rsidP="00CB600D">
      <w:pPr>
        <w:pStyle w:val="NoSpacing"/>
        <w:rPr>
          <w:b/>
          <w:u w:val="single"/>
        </w:rPr>
      </w:pPr>
      <w:r w:rsidRPr="003D2AC2">
        <w:rPr>
          <w:b/>
          <w:u w:val="single"/>
        </w:rPr>
        <w:t>Horizontal POD Autoscaling</w:t>
      </w:r>
    </w:p>
    <w:p w:rsidR="003D2AC2" w:rsidRDefault="003D2AC2" w:rsidP="003D2AC2">
      <w:pPr>
        <w:pStyle w:val="NoSpacing"/>
      </w:pPr>
      <w:r>
        <w:t xml:space="preserve">The Horizontal Pod Autoscaler is implemented as a control loop, with a period </w:t>
      </w:r>
      <w:r w:rsidRPr="003D2AC2">
        <w:rPr>
          <w:highlight w:val="yellow"/>
        </w:rPr>
        <w:t xml:space="preserve">controlled by the controller manager’s </w:t>
      </w:r>
      <w:r w:rsidRPr="003D2AC2">
        <w:rPr>
          <w:highlight w:val="lightGray"/>
        </w:rPr>
        <w:t xml:space="preserve">--horizontal-pod-autoscaler-sync-period </w:t>
      </w:r>
      <w:r w:rsidRPr="003D2AC2">
        <w:rPr>
          <w:highlight w:val="yellow"/>
        </w:rPr>
        <w:t>flag</w:t>
      </w:r>
      <w:r>
        <w:t xml:space="preserve"> </w:t>
      </w:r>
      <w:r w:rsidRPr="003D2AC2">
        <w:rPr>
          <w:highlight w:val="yellow"/>
        </w:rPr>
        <w:t>(with a default value of 30 seconds).</w:t>
      </w:r>
    </w:p>
    <w:p w:rsidR="003D2AC2" w:rsidRPr="003D2AC2" w:rsidRDefault="003D2AC2" w:rsidP="003D2AC2">
      <w:pPr>
        <w:pStyle w:val="NoSpacing"/>
        <w:rPr>
          <w:sz w:val="10"/>
          <w:szCs w:val="10"/>
        </w:rPr>
      </w:pPr>
    </w:p>
    <w:p w:rsidR="003D2AC2" w:rsidRDefault="003D2AC2" w:rsidP="003D2AC2">
      <w:pPr>
        <w:pStyle w:val="NoSpacing"/>
      </w:pPr>
      <w:r>
        <w:t>During each period, the controller manager queries the resource utilization against the metrics server. The HorizontalPodAutoscaler normally fetches metrics from a series of aggregated APIs (metrics.k8s.io, custom.metrics.k8s.io, and external.metrics.k8s.io).</w:t>
      </w:r>
    </w:p>
    <w:p w:rsidR="003D2AC2" w:rsidRPr="003D2AC2" w:rsidRDefault="003D2AC2" w:rsidP="003D2AC2">
      <w:pPr>
        <w:pStyle w:val="NoSpacing"/>
        <w:rPr>
          <w:sz w:val="10"/>
          <w:szCs w:val="10"/>
        </w:rPr>
      </w:pPr>
    </w:p>
    <w:p w:rsidR="003D2AC2" w:rsidRPr="003D2AC2" w:rsidRDefault="003D2AC2" w:rsidP="003D2AC2">
      <w:pPr>
        <w:pStyle w:val="NoSpacing"/>
        <w:rPr>
          <w:b/>
        </w:rPr>
      </w:pPr>
      <w:r w:rsidRPr="003D2AC2">
        <w:rPr>
          <w:b/>
        </w:rPr>
        <w:t>Fetching metrics from Heapster is deprecated as of Kubernetes 1.11.</w:t>
      </w:r>
    </w:p>
    <w:p w:rsidR="003D2AC2" w:rsidRPr="003D2AC2" w:rsidRDefault="003D2AC2" w:rsidP="003D2AC2">
      <w:pPr>
        <w:pStyle w:val="NoSpacing"/>
        <w:rPr>
          <w:sz w:val="10"/>
          <w:szCs w:val="10"/>
        </w:rPr>
      </w:pPr>
    </w:p>
    <w:p w:rsidR="003D2AC2" w:rsidRDefault="003D2AC2" w:rsidP="003D2AC2">
      <w:pPr>
        <w:pStyle w:val="NoSpacing"/>
      </w:pPr>
      <w:r w:rsidRPr="00160D1A">
        <w:rPr>
          <w:highlight w:val="yellow"/>
        </w:rPr>
        <w:t>The current stable version, which only includes support for CPU autoscaling, can be found in the autoscaling/v1 API version.</w:t>
      </w:r>
    </w:p>
    <w:p w:rsidR="003D2AC2" w:rsidRDefault="003D2AC2" w:rsidP="003D2AC2">
      <w:pPr>
        <w:pStyle w:val="NoSpacing"/>
      </w:pPr>
      <w:r>
        <w:t>The beta version, which includes support for scaling on memory and custom metrics, can be found in autoscaling/v2beta1.</w:t>
      </w:r>
    </w:p>
    <w:p w:rsidR="003D2AC2" w:rsidRDefault="003D2AC2" w:rsidP="003D2AC2">
      <w:pPr>
        <w:pStyle w:val="NoSpacing"/>
      </w:pPr>
    </w:p>
    <w:p w:rsidR="003D2AC2" w:rsidRPr="00160D1A" w:rsidRDefault="003D2AC2" w:rsidP="003D2AC2">
      <w:pPr>
        <w:pStyle w:val="NoSpacing"/>
        <w:rPr>
          <w:highlight w:val="cyan"/>
          <w:u w:val="single"/>
        </w:rPr>
      </w:pPr>
      <w:r w:rsidRPr="00160D1A">
        <w:rPr>
          <w:highlight w:val="cyan"/>
          <w:u w:val="single"/>
        </w:rPr>
        <w:t>Horizontal Autoscaling Delay</w:t>
      </w:r>
    </w:p>
    <w:p w:rsidR="003D2AC2" w:rsidRDefault="003D2AC2" w:rsidP="003D2AC2">
      <w:pPr>
        <w:pStyle w:val="NoSpacing"/>
      </w:pPr>
      <w:r w:rsidRPr="00160D1A">
        <w:rPr>
          <w:highlight w:val="lightGray"/>
        </w:rPr>
        <w:t>--horizontal-pod-autoscaler-downscale-delay:</w:t>
      </w:r>
      <w:r>
        <w:t xml:space="preserve"> The value for this option is a duration that specifies how long the autoscaler has to wait before another downscale operation can be performed after the current one has completed. </w:t>
      </w:r>
      <w:r w:rsidRPr="00160D1A">
        <w:rPr>
          <w:highlight w:val="yellow"/>
        </w:rPr>
        <w:t>The default value is 5 minutes (5m0s)</w:t>
      </w:r>
    </w:p>
    <w:p w:rsidR="003D2AC2" w:rsidRDefault="003D2AC2" w:rsidP="003D2AC2">
      <w:pPr>
        <w:pStyle w:val="NoSpacing"/>
      </w:pPr>
    </w:p>
    <w:p w:rsidR="003D2AC2" w:rsidRDefault="003D2AC2" w:rsidP="003D2AC2">
      <w:pPr>
        <w:pStyle w:val="NoSpacing"/>
      </w:pPr>
      <w:r w:rsidRPr="00160D1A">
        <w:rPr>
          <w:highlight w:val="lightGray"/>
        </w:rPr>
        <w:t>--horizontal-pod-autoscaler-upscale-delay:</w:t>
      </w:r>
      <w:r>
        <w:t xml:space="preserve"> The value for this option is a duration that specifies how long the autoscaler has to wait before another upscale operation can be performed after the current one has completed. </w:t>
      </w:r>
      <w:r w:rsidRPr="00160D1A">
        <w:rPr>
          <w:highlight w:val="yellow"/>
        </w:rPr>
        <w:t>The default value is 3 minutes (3m0s).</w:t>
      </w:r>
    </w:p>
    <w:p w:rsidR="003D2AC2" w:rsidRDefault="003D2AC2" w:rsidP="00CB600D">
      <w:pPr>
        <w:pStyle w:val="NoSpacing"/>
      </w:pPr>
    </w:p>
    <w:p w:rsidR="00F5774E" w:rsidRDefault="00F5774E" w:rsidP="00CB600D">
      <w:pPr>
        <w:pStyle w:val="NoSpacing"/>
      </w:pPr>
    </w:p>
    <w:p w:rsidR="00042F6E" w:rsidRPr="00042F6E" w:rsidRDefault="00042F6E" w:rsidP="00CB600D">
      <w:pPr>
        <w:pStyle w:val="NoSpacing"/>
        <w:rPr>
          <w:b/>
          <w:u w:val="single"/>
        </w:rPr>
      </w:pPr>
      <w:r w:rsidRPr="00042F6E">
        <w:rPr>
          <w:b/>
          <w:u w:val="single"/>
        </w:rPr>
        <w:t>Pod Disruption</w:t>
      </w:r>
    </w:p>
    <w:p w:rsidR="00042F6E" w:rsidRDefault="00042F6E" w:rsidP="00CB600D">
      <w:pPr>
        <w:pStyle w:val="NoSpacing"/>
      </w:pPr>
      <w:r>
        <w:t>The Disruptions can broadly divided into 2 parts,</w:t>
      </w:r>
    </w:p>
    <w:p w:rsidR="00042F6E" w:rsidRDefault="00042F6E" w:rsidP="00042F6E">
      <w:pPr>
        <w:pStyle w:val="NoSpacing"/>
        <w:numPr>
          <w:ilvl w:val="0"/>
          <w:numId w:val="74"/>
        </w:numPr>
      </w:pPr>
      <w:r>
        <w:t>Involuntary Disruptions</w:t>
      </w:r>
    </w:p>
    <w:p w:rsidR="00042F6E" w:rsidRDefault="00042F6E" w:rsidP="00042F6E">
      <w:pPr>
        <w:pStyle w:val="NoSpacing"/>
        <w:numPr>
          <w:ilvl w:val="0"/>
          <w:numId w:val="75"/>
        </w:numPr>
      </w:pPr>
      <w:r>
        <w:t>Hardware Failure of the Physical Machine backing the Node</w:t>
      </w:r>
    </w:p>
    <w:p w:rsidR="00042F6E" w:rsidRDefault="00042F6E" w:rsidP="00042F6E">
      <w:pPr>
        <w:pStyle w:val="NoSpacing"/>
        <w:numPr>
          <w:ilvl w:val="0"/>
          <w:numId w:val="75"/>
        </w:numPr>
      </w:pPr>
      <w:r>
        <w:t>Deletion of VM backing node by Cluster Administrator</w:t>
      </w:r>
    </w:p>
    <w:p w:rsidR="00042F6E" w:rsidRDefault="00042F6E" w:rsidP="00042F6E">
      <w:pPr>
        <w:pStyle w:val="NoSpacing"/>
        <w:numPr>
          <w:ilvl w:val="0"/>
          <w:numId w:val="75"/>
        </w:numPr>
      </w:pPr>
      <w:r>
        <w:t>Kernel Panic of the Node</w:t>
      </w:r>
    </w:p>
    <w:p w:rsidR="00042F6E" w:rsidRDefault="00042F6E" w:rsidP="00042F6E">
      <w:pPr>
        <w:pStyle w:val="NoSpacing"/>
        <w:numPr>
          <w:ilvl w:val="0"/>
          <w:numId w:val="75"/>
        </w:numPr>
      </w:pPr>
      <w:r>
        <w:t>Pod eviction due to resource constraint</w:t>
      </w:r>
    </w:p>
    <w:p w:rsidR="00042F6E" w:rsidRPr="00042F6E" w:rsidRDefault="00042F6E" w:rsidP="00042F6E">
      <w:pPr>
        <w:pStyle w:val="NoSpacing"/>
        <w:ind w:left="360"/>
        <w:rPr>
          <w:sz w:val="10"/>
          <w:szCs w:val="10"/>
        </w:rPr>
      </w:pPr>
    </w:p>
    <w:p w:rsidR="00042F6E" w:rsidRDefault="00042F6E" w:rsidP="00042F6E">
      <w:pPr>
        <w:pStyle w:val="NoSpacing"/>
        <w:numPr>
          <w:ilvl w:val="0"/>
          <w:numId w:val="74"/>
        </w:numPr>
      </w:pPr>
      <w:r>
        <w:t>Voluntary Disruptions</w:t>
      </w:r>
    </w:p>
    <w:p w:rsidR="00042F6E" w:rsidRDefault="00042F6E" w:rsidP="00042F6E">
      <w:pPr>
        <w:pStyle w:val="NoSpacing"/>
        <w:numPr>
          <w:ilvl w:val="0"/>
          <w:numId w:val="75"/>
        </w:numPr>
      </w:pPr>
      <w:r>
        <w:t>Deleting the Deployment or other Controller that manages the Pod</w:t>
      </w:r>
    </w:p>
    <w:p w:rsidR="00042F6E" w:rsidRDefault="00042F6E" w:rsidP="00042F6E">
      <w:pPr>
        <w:pStyle w:val="NoSpacing"/>
        <w:numPr>
          <w:ilvl w:val="0"/>
          <w:numId w:val="75"/>
        </w:numPr>
      </w:pPr>
      <w:r>
        <w:t>Updating the Deployment Pod’s Template causing restart of Pod</w:t>
      </w:r>
    </w:p>
    <w:p w:rsidR="00042F6E" w:rsidRDefault="00042F6E" w:rsidP="00042F6E">
      <w:pPr>
        <w:pStyle w:val="NoSpacing"/>
        <w:numPr>
          <w:ilvl w:val="0"/>
          <w:numId w:val="75"/>
        </w:numPr>
      </w:pPr>
      <w:r>
        <w:lastRenderedPageBreak/>
        <w:t>Directly deleting Pod</w:t>
      </w:r>
    </w:p>
    <w:p w:rsidR="00042F6E" w:rsidRDefault="00042F6E" w:rsidP="00CB600D">
      <w:pPr>
        <w:pStyle w:val="NoSpacing"/>
      </w:pPr>
    </w:p>
    <w:p w:rsidR="00042F6E" w:rsidRPr="00042F6E" w:rsidRDefault="00042F6E" w:rsidP="00CB600D">
      <w:pPr>
        <w:pStyle w:val="NoSpacing"/>
        <w:rPr>
          <w:highlight w:val="cyan"/>
          <w:u w:val="single"/>
        </w:rPr>
      </w:pPr>
      <w:r w:rsidRPr="00042F6E">
        <w:rPr>
          <w:highlight w:val="cyan"/>
          <w:u w:val="single"/>
        </w:rPr>
        <w:t>Protecting an Application with Voluntary Disruption</w:t>
      </w:r>
    </w:p>
    <w:p w:rsidR="00042F6E" w:rsidRDefault="00042F6E" w:rsidP="00CB600D">
      <w:pPr>
        <w:pStyle w:val="NoSpacing"/>
      </w:pPr>
      <w:r>
        <w:t>An application owner can create a PodDisruptionBudget (PDB) object for each application. A PDB limits the number of</w:t>
      </w:r>
      <w:r w:rsidR="00103F26">
        <w:t xml:space="preserve"> simultaneous disruption of </w:t>
      </w:r>
      <w:r>
        <w:t xml:space="preserve">Pods </w:t>
      </w:r>
      <w:r w:rsidR="00103F26">
        <w:t>in replicated application.</w:t>
      </w:r>
    </w:p>
    <w:p w:rsidR="00103F26" w:rsidRDefault="00103F26" w:rsidP="00CB600D">
      <w:pPr>
        <w:pStyle w:val="NoSpacing"/>
      </w:pPr>
      <w:r>
        <w:t xml:space="preserve">For Example, a Quorum based application would like to ensure that the number of replicas running is never fall down below the number needed by Quorum. </w:t>
      </w:r>
    </w:p>
    <w:p w:rsidR="00042F6E" w:rsidRPr="00103F26" w:rsidRDefault="00042F6E" w:rsidP="00CB600D">
      <w:pPr>
        <w:pStyle w:val="NoSpacing"/>
        <w:rPr>
          <w:sz w:val="10"/>
          <w:szCs w:val="10"/>
        </w:rPr>
      </w:pPr>
    </w:p>
    <w:p w:rsidR="00103F26" w:rsidRDefault="00103F26" w:rsidP="00CB600D">
      <w:pPr>
        <w:pStyle w:val="NoSpacing"/>
      </w:pPr>
      <w:r>
        <w:t xml:space="preserve">PDB cannot prevent Involuntary Disruptions. </w:t>
      </w:r>
    </w:p>
    <w:p w:rsidR="00103F26" w:rsidRDefault="00103F26" w:rsidP="00CB600D">
      <w:pPr>
        <w:pStyle w:val="NoSpacing"/>
      </w:pPr>
    </w:p>
    <w:p w:rsidR="00103F26" w:rsidRPr="00103F26" w:rsidRDefault="00103F26" w:rsidP="00CB600D">
      <w:pPr>
        <w:pStyle w:val="NoSpacing"/>
        <w:rPr>
          <w:highlight w:val="cyan"/>
          <w:u w:val="single"/>
        </w:rPr>
      </w:pPr>
      <w:r w:rsidRPr="00103F26">
        <w:rPr>
          <w:highlight w:val="cyan"/>
          <w:u w:val="single"/>
        </w:rPr>
        <w:t>Specifying PodDisruptionBudget</w:t>
      </w:r>
    </w:p>
    <w:p w:rsidR="00103F26" w:rsidRDefault="00103F26" w:rsidP="00CB600D">
      <w:pPr>
        <w:pStyle w:val="NoSpacing"/>
      </w:pPr>
      <w:r>
        <w:t>A PodDisruptionBudget has 3 fields,</w:t>
      </w:r>
    </w:p>
    <w:p w:rsidR="00103F26" w:rsidRDefault="00103F26" w:rsidP="00103F26">
      <w:pPr>
        <w:pStyle w:val="NoSpacing"/>
        <w:numPr>
          <w:ilvl w:val="0"/>
          <w:numId w:val="76"/>
        </w:numPr>
      </w:pPr>
      <w:r w:rsidRPr="00103F26">
        <w:rPr>
          <w:highlight w:val="lightGray"/>
        </w:rPr>
        <w:t>.spec.selector</w:t>
      </w:r>
    </w:p>
    <w:p w:rsidR="00103F26" w:rsidRDefault="00103F26" w:rsidP="00103F26">
      <w:pPr>
        <w:pStyle w:val="NoSpacing"/>
        <w:ind w:left="360"/>
      </w:pPr>
      <w:r>
        <w:t>A label selector to specify the set of Pods to which it applies</w:t>
      </w:r>
    </w:p>
    <w:p w:rsidR="00103F26" w:rsidRPr="00103F26" w:rsidRDefault="00103F26" w:rsidP="00103F26">
      <w:pPr>
        <w:pStyle w:val="NoSpacing"/>
        <w:ind w:left="360"/>
        <w:rPr>
          <w:sz w:val="10"/>
          <w:szCs w:val="10"/>
        </w:rPr>
      </w:pPr>
    </w:p>
    <w:p w:rsidR="00103F26" w:rsidRDefault="00103F26" w:rsidP="00103F26">
      <w:pPr>
        <w:pStyle w:val="NoSpacing"/>
        <w:numPr>
          <w:ilvl w:val="0"/>
          <w:numId w:val="76"/>
        </w:numPr>
      </w:pPr>
      <w:r w:rsidRPr="00103F26">
        <w:rPr>
          <w:highlight w:val="lightGray"/>
        </w:rPr>
        <w:t>.spec.minAvailable</w:t>
      </w:r>
    </w:p>
    <w:p w:rsidR="00103F26" w:rsidRDefault="00103F26" w:rsidP="00103F26">
      <w:pPr>
        <w:pStyle w:val="NoSpacing"/>
        <w:ind w:left="360"/>
      </w:pPr>
      <w:r>
        <w:t xml:space="preserve">This can be either Absolute number or a Percentage. </w:t>
      </w:r>
    </w:p>
    <w:p w:rsidR="00103F26" w:rsidRPr="00103F26" w:rsidRDefault="00103F26" w:rsidP="00103F26">
      <w:pPr>
        <w:pStyle w:val="NoSpacing"/>
        <w:ind w:left="360"/>
        <w:rPr>
          <w:sz w:val="10"/>
          <w:szCs w:val="10"/>
        </w:rPr>
      </w:pPr>
    </w:p>
    <w:p w:rsidR="00103F26" w:rsidRDefault="00103F26" w:rsidP="00103F26">
      <w:pPr>
        <w:pStyle w:val="NoSpacing"/>
        <w:numPr>
          <w:ilvl w:val="0"/>
          <w:numId w:val="76"/>
        </w:numPr>
      </w:pPr>
      <w:r w:rsidRPr="00103F26">
        <w:rPr>
          <w:highlight w:val="lightGray"/>
        </w:rPr>
        <w:t>.spec.maxUnavailable</w:t>
      </w:r>
    </w:p>
    <w:p w:rsidR="00103F26" w:rsidRDefault="00103F26" w:rsidP="00103F26">
      <w:pPr>
        <w:pStyle w:val="NoSpacing"/>
        <w:ind w:left="360"/>
      </w:pPr>
      <w:r>
        <w:t xml:space="preserve">This can be either Absolute number or a Percentage. </w:t>
      </w:r>
    </w:p>
    <w:p w:rsidR="00103F26" w:rsidRPr="00103F26" w:rsidRDefault="00103F26" w:rsidP="00103F26">
      <w:pPr>
        <w:pStyle w:val="NoSpacing"/>
        <w:ind w:left="360"/>
        <w:rPr>
          <w:sz w:val="10"/>
          <w:szCs w:val="10"/>
        </w:rPr>
      </w:pPr>
    </w:p>
    <w:p w:rsidR="00103F26" w:rsidRDefault="00103F26" w:rsidP="00CB600D">
      <w:pPr>
        <w:pStyle w:val="NoSpacing"/>
      </w:pPr>
      <w:r>
        <w:t xml:space="preserve">You can only specify one of minAvailable or maxUnavailable in a single PodDisruptionBudget. </w:t>
      </w:r>
    </w:p>
    <w:p w:rsidR="005B0D39" w:rsidRPr="005B0D39" w:rsidRDefault="005B0D39" w:rsidP="00CB600D">
      <w:pPr>
        <w:pStyle w:val="NoSpacing"/>
        <w:rPr>
          <w:sz w:val="14"/>
          <w:szCs w:val="14"/>
        </w:rPr>
      </w:pPr>
    </w:p>
    <w:p w:rsidR="00042F6E" w:rsidRDefault="005B0D39" w:rsidP="00CB600D">
      <w:pPr>
        <w:pStyle w:val="NoSpacing"/>
      </w:pPr>
      <w:r>
        <w:t>Example,</w:t>
      </w:r>
    </w:p>
    <w:p w:rsidR="00AF223C" w:rsidRPr="005B0D39" w:rsidRDefault="00AF223C" w:rsidP="00AF223C">
      <w:pPr>
        <w:pStyle w:val="NoSpacing"/>
        <w:rPr>
          <w:rFonts w:ascii="Courier New" w:hAnsi="Courier New" w:cs="Courier New"/>
        </w:rPr>
      </w:pPr>
      <w:r w:rsidRPr="005B0D39">
        <w:rPr>
          <w:rFonts w:ascii="Courier New" w:hAnsi="Courier New" w:cs="Courier New"/>
        </w:rPr>
        <w:t>apiVersion: policy/v1beta1</w:t>
      </w:r>
    </w:p>
    <w:p w:rsidR="00AF223C" w:rsidRPr="005B0D39" w:rsidRDefault="00AF223C" w:rsidP="00AF223C">
      <w:pPr>
        <w:pStyle w:val="NoSpacing"/>
        <w:rPr>
          <w:rFonts w:ascii="Courier New" w:hAnsi="Courier New" w:cs="Courier New"/>
        </w:rPr>
      </w:pPr>
      <w:r w:rsidRPr="005B0D39">
        <w:rPr>
          <w:rFonts w:ascii="Courier New" w:hAnsi="Courier New" w:cs="Courier New"/>
        </w:rPr>
        <w:t>kind: PodDisruptionBudget</w:t>
      </w:r>
    </w:p>
    <w:p w:rsidR="00AF223C" w:rsidRPr="005B0D39" w:rsidRDefault="00AF223C" w:rsidP="00AF223C">
      <w:pPr>
        <w:pStyle w:val="NoSpacing"/>
        <w:rPr>
          <w:rFonts w:ascii="Courier New" w:hAnsi="Courier New" w:cs="Courier New"/>
        </w:rPr>
      </w:pPr>
      <w:r w:rsidRPr="005B0D39">
        <w:rPr>
          <w:rFonts w:ascii="Courier New" w:hAnsi="Courier New" w:cs="Courier New"/>
        </w:rPr>
        <w:t>metadata:</w:t>
      </w:r>
    </w:p>
    <w:p w:rsidR="00AF223C" w:rsidRPr="005B0D39" w:rsidRDefault="00AF223C" w:rsidP="00AF223C">
      <w:pPr>
        <w:pStyle w:val="NoSpacing"/>
        <w:rPr>
          <w:rFonts w:ascii="Courier New" w:hAnsi="Courier New" w:cs="Courier New"/>
        </w:rPr>
      </w:pPr>
      <w:r w:rsidRPr="005B0D39">
        <w:rPr>
          <w:rFonts w:ascii="Courier New" w:hAnsi="Courier New" w:cs="Courier New"/>
        </w:rPr>
        <w:t xml:space="preserve">  name: zk-pdb</w:t>
      </w:r>
    </w:p>
    <w:p w:rsidR="00AF223C" w:rsidRPr="005B0D39" w:rsidRDefault="00AF223C" w:rsidP="00AF223C">
      <w:pPr>
        <w:pStyle w:val="NoSpacing"/>
        <w:rPr>
          <w:rFonts w:ascii="Courier New" w:hAnsi="Courier New" w:cs="Courier New"/>
        </w:rPr>
      </w:pPr>
      <w:r w:rsidRPr="005B0D39">
        <w:rPr>
          <w:rFonts w:ascii="Courier New" w:hAnsi="Courier New" w:cs="Courier New"/>
        </w:rPr>
        <w:t>spec:</w:t>
      </w:r>
    </w:p>
    <w:p w:rsidR="00AF223C" w:rsidRPr="005B0D39" w:rsidRDefault="00AF223C" w:rsidP="00AF223C">
      <w:pPr>
        <w:pStyle w:val="NoSpacing"/>
        <w:rPr>
          <w:rFonts w:ascii="Courier New" w:hAnsi="Courier New" w:cs="Courier New"/>
        </w:rPr>
      </w:pPr>
      <w:r w:rsidRPr="005B0D39">
        <w:rPr>
          <w:rFonts w:ascii="Courier New" w:hAnsi="Courier New" w:cs="Courier New"/>
        </w:rPr>
        <w:t xml:space="preserve">  minAvailable: 2</w:t>
      </w:r>
    </w:p>
    <w:p w:rsidR="00AF223C" w:rsidRPr="005B0D39" w:rsidRDefault="00AF223C" w:rsidP="00AF223C">
      <w:pPr>
        <w:pStyle w:val="NoSpacing"/>
        <w:rPr>
          <w:rFonts w:ascii="Courier New" w:hAnsi="Courier New" w:cs="Courier New"/>
        </w:rPr>
      </w:pPr>
      <w:r w:rsidRPr="005B0D39">
        <w:rPr>
          <w:rFonts w:ascii="Courier New" w:hAnsi="Courier New" w:cs="Courier New"/>
        </w:rPr>
        <w:t xml:space="preserve">  selector:</w:t>
      </w:r>
    </w:p>
    <w:p w:rsidR="00AF223C" w:rsidRPr="005B0D39" w:rsidRDefault="00AF223C" w:rsidP="00AF223C">
      <w:pPr>
        <w:pStyle w:val="NoSpacing"/>
        <w:rPr>
          <w:rFonts w:ascii="Courier New" w:hAnsi="Courier New" w:cs="Courier New"/>
        </w:rPr>
      </w:pPr>
      <w:r w:rsidRPr="005B0D39">
        <w:rPr>
          <w:rFonts w:ascii="Courier New" w:hAnsi="Courier New" w:cs="Courier New"/>
        </w:rPr>
        <w:t xml:space="preserve">    matchLabels:</w:t>
      </w:r>
    </w:p>
    <w:p w:rsidR="00042F6E" w:rsidRPr="005B0D39" w:rsidRDefault="00AF223C" w:rsidP="00AF223C">
      <w:pPr>
        <w:pStyle w:val="NoSpacing"/>
        <w:rPr>
          <w:rFonts w:ascii="Courier New" w:hAnsi="Courier New" w:cs="Courier New"/>
        </w:rPr>
      </w:pPr>
      <w:r w:rsidRPr="005B0D39">
        <w:rPr>
          <w:rFonts w:ascii="Courier New" w:hAnsi="Courier New" w:cs="Courier New"/>
        </w:rPr>
        <w:t xml:space="preserve">      app: zookeeper</w:t>
      </w:r>
    </w:p>
    <w:p w:rsidR="00AF223C" w:rsidRDefault="00AF223C" w:rsidP="00AF223C">
      <w:pPr>
        <w:pStyle w:val="NoSpacing"/>
      </w:pPr>
    </w:p>
    <w:p w:rsidR="00F5774E" w:rsidRDefault="00F5774E" w:rsidP="00CB600D">
      <w:pPr>
        <w:pStyle w:val="NoSpacing"/>
      </w:pPr>
    </w:p>
    <w:p w:rsidR="005B0D39" w:rsidRDefault="005B0D39" w:rsidP="00CB600D">
      <w:pPr>
        <w:pStyle w:val="NoSpacing"/>
      </w:pPr>
    </w:p>
    <w:p w:rsidR="005B0D39" w:rsidRDefault="005B0D39" w:rsidP="00CB600D">
      <w:pPr>
        <w:pStyle w:val="NoSpacing"/>
      </w:pPr>
    </w:p>
    <w:p w:rsidR="00A3478B" w:rsidRPr="00A3478B" w:rsidRDefault="00A3478B" w:rsidP="00CB600D">
      <w:pPr>
        <w:pStyle w:val="NoSpacing"/>
        <w:rPr>
          <w:b/>
          <w:u w:val="single"/>
        </w:rPr>
      </w:pPr>
      <w:r w:rsidRPr="00A3478B">
        <w:rPr>
          <w:b/>
          <w:u w:val="single"/>
        </w:rPr>
        <w:t>Troubleshooting</w:t>
      </w:r>
    </w:p>
    <w:p w:rsidR="00A3478B" w:rsidRDefault="00A3478B" w:rsidP="00A3478B">
      <w:pPr>
        <w:pStyle w:val="NoSpacing"/>
        <w:numPr>
          <w:ilvl w:val="0"/>
          <w:numId w:val="69"/>
        </w:numPr>
      </w:pPr>
      <w:r>
        <w:t>A POD cannot reach itself via Service IP</w:t>
      </w:r>
    </w:p>
    <w:p w:rsidR="00A3478B" w:rsidRDefault="00A3478B" w:rsidP="00A3478B">
      <w:pPr>
        <w:pStyle w:val="NoSpacing"/>
        <w:ind w:left="360"/>
      </w:pPr>
      <w:r>
        <w:sym w:font="Wingdings" w:char="F0E0"/>
      </w:r>
      <w:r>
        <w:t xml:space="preserve"> </w:t>
      </w:r>
      <w:r w:rsidRPr="008A13DB">
        <w:rPr>
          <w:highlight w:val="yellow"/>
        </w:rPr>
        <w:t xml:space="preserve">Make sure you have </w:t>
      </w:r>
      <w:r w:rsidRPr="008A13DB">
        <w:rPr>
          <w:highlight w:val="lightGray"/>
        </w:rPr>
        <w:t xml:space="preserve">hairpin </w:t>
      </w:r>
      <w:r w:rsidRPr="008A13DB">
        <w:rPr>
          <w:highlight w:val="yellow"/>
        </w:rPr>
        <w:t>mode set to either “</w:t>
      </w:r>
      <w:r w:rsidRPr="008A13DB">
        <w:rPr>
          <w:highlight w:val="lightGray"/>
        </w:rPr>
        <w:t>hairping-veth</w:t>
      </w:r>
      <w:r w:rsidRPr="008A13DB">
        <w:rPr>
          <w:highlight w:val="yellow"/>
        </w:rPr>
        <w:t>” or “</w:t>
      </w:r>
      <w:r w:rsidRPr="008A13DB">
        <w:rPr>
          <w:highlight w:val="lightGray"/>
        </w:rPr>
        <w:t>promiscuous-bridge</w:t>
      </w:r>
      <w:r w:rsidRPr="008A13DB">
        <w:rPr>
          <w:highlight w:val="yellow"/>
        </w:rPr>
        <w:t>” in Kubelet configuration.</w:t>
      </w:r>
      <w:r>
        <w:t xml:space="preserve"> </w:t>
      </w:r>
    </w:p>
    <w:p w:rsidR="00A3478B" w:rsidRDefault="00A3478B" w:rsidP="00A3478B">
      <w:pPr>
        <w:pStyle w:val="NoSpacing"/>
        <w:ind w:left="360"/>
      </w:pPr>
    </w:p>
    <w:p w:rsidR="00A3478B" w:rsidRDefault="001E74F0" w:rsidP="00A3478B">
      <w:pPr>
        <w:pStyle w:val="NoSpacing"/>
        <w:numPr>
          <w:ilvl w:val="0"/>
          <w:numId w:val="69"/>
        </w:numPr>
      </w:pPr>
      <w:r>
        <w:t>Is Kube-Proxy writing iptable Rules?</w:t>
      </w:r>
    </w:p>
    <w:p w:rsidR="001E74F0" w:rsidRDefault="001E74F0" w:rsidP="001E74F0">
      <w:pPr>
        <w:pStyle w:val="NoSpacing"/>
        <w:ind w:left="360"/>
      </w:pPr>
      <w:r>
        <w:sym w:font="Wingdings" w:char="F0E0"/>
      </w:r>
      <w:r w:rsidR="00B744C5">
        <w:t>Verify it via below command in different mode,</w:t>
      </w:r>
    </w:p>
    <w:p w:rsidR="00B744C5" w:rsidRDefault="00B744C5" w:rsidP="00B744C5">
      <w:pPr>
        <w:pStyle w:val="NoSpacing"/>
        <w:numPr>
          <w:ilvl w:val="0"/>
          <w:numId w:val="70"/>
        </w:numPr>
      </w:pPr>
      <w:r>
        <w:t>Userspace</w:t>
      </w:r>
    </w:p>
    <w:p w:rsidR="00B744C5" w:rsidRPr="00B744C5" w:rsidRDefault="00B744C5" w:rsidP="00B744C5">
      <w:pPr>
        <w:pStyle w:val="NoSpacing"/>
        <w:ind w:left="1080"/>
        <w:rPr>
          <w:rFonts w:ascii="Courier New" w:hAnsi="Courier New" w:cs="Courier New"/>
        </w:rPr>
      </w:pPr>
      <w:r w:rsidRPr="00B744C5">
        <w:rPr>
          <w:rFonts w:ascii="Courier New" w:hAnsi="Courier New" w:cs="Courier New"/>
        </w:rPr>
        <w:t>$ iptables-save | grep -i ‘&lt;ip-address&gt;’</w:t>
      </w:r>
    </w:p>
    <w:p w:rsidR="00B744C5" w:rsidRDefault="00B744C5" w:rsidP="00B744C5">
      <w:pPr>
        <w:pStyle w:val="NoSpacing"/>
        <w:numPr>
          <w:ilvl w:val="0"/>
          <w:numId w:val="70"/>
        </w:numPr>
      </w:pPr>
      <w:r>
        <w:t>IPtables</w:t>
      </w:r>
    </w:p>
    <w:p w:rsidR="00B744C5" w:rsidRPr="00B744C5" w:rsidRDefault="00B744C5" w:rsidP="00B744C5">
      <w:pPr>
        <w:pStyle w:val="NoSpacing"/>
        <w:ind w:left="1080"/>
        <w:rPr>
          <w:rFonts w:ascii="Courier New" w:hAnsi="Courier New" w:cs="Courier New"/>
        </w:rPr>
      </w:pPr>
      <w:r w:rsidRPr="00B744C5">
        <w:rPr>
          <w:rFonts w:ascii="Courier New" w:hAnsi="Courier New" w:cs="Courier New"/>
        </w:rPr>
        <w:t>$ iptables-save | grep -i ‘&lt;ip-address&gt;’</w:t>
      </w:r>
    </w:p>
    <w:p w:rsidR="00B744C5" w:rsidRDefault="00B744C5" w:rsidP="00B744C5">
      <w:pPr>
        <w:pStyle w:val="NoSpacing"/>
        <w:numPr>
          <w:ilvl w:val="0"/>
          <w:numId w:val="70"/>
        </w:numPr>
      </w:pPr>
      <w:r>
        <w:t>IPVS</w:t>
      </w:r>
    </w:p>
    <w:p w:rsidR="00B744C5" w:rsidRDefault="00B744C5" w:rsidP="00B744C5">
      <w:pPr>
        <w:pStyle w:val="NoSpacing"/>
        <w:ind w:left="1080"/>
        <w:rPr>
          <w:rFonts w:ascii="Courier New" w:hAnsi="Courier New" w:cs="Courier New"/>
        </w:rPr>
      </w:pPr>
      <w:r w:rsidRPr="00B744C5">
        <w:rPr>
          <w:rFonts w:ascii="Courier New" w:hAnsi="Courier New" w:cs="Courier New"/>
        </w:rPr>
        <w:t xml:space="preserve">$ ipvsadm </w:t>
      </w:r>
      <w:r>
        <w:rPr>
          <w:rFonts w:ascii="Courier New" w:hAnsi="Courier New" w:cs="Courier New"/>
        </w:rPr>
        <w:t>–</w:t>
      </w:r>
      <w:r w:rsidRPr="00B744C5">
        <w:rPr>
          <w:rFonts w:ascii="Courier New" w:hAnsi="Courier New" w:cs="Courier New"/>
        </w:rPr>
        <w:t>ln</w:t>
      </w:r>
    </w:p>
    <w:p w:rsidR="00B744C5" w:rsidRPr="00B744C5" w:rsidRDefault="00B744C5" w:rsidP="00B744C5">
      <w:pPr>
        <w:pStyle w:val="NoSpacing"/>
        <w:ind w:left="1080"/>
        <w:rPr>
          <w:rFonts w:ascii="Courier New" w:hAnsi="Courier New" w:cs="Courier New"/>
        </w:rPr>
      </w:pPr>
    </w:p>
    <w:p w:rsidR="00B744C5" w:rsidRDefault="00B744C5" w:rsidP="00B744C5">
      <w:pPr>
        <w:pStyle w:val="NoSpacing"/>
        <w:numPr>
          <w:ilvl w:val="0"/>
          <w:numId w:val="69"/>
        </w:numPr>
      </w:pPr>
    </w:p>
    <w:p w:rsidR="00A3478B" w:rsidRDefault="00A3478B" w:rsidP="00CB600D">
      <w:pPr>
        <w:pStyle w:val="NoSpacing"/>
      </w:pPr>
    </w:p>
    <w:p w:rsidR="00B744C5" w:rsidRDefault="00B744C5" w:rsidP="00CB600D">
      <w:pPr>
        <w:pStyle w:val="NoSpacing"/>
      </w:pPr>
    </w:p>
    <w:p w:rsidR="00B744C5" w:rsidRDefault="00B744C5" w:rsidP="00CB600D">
      <w:pPr>
        <w:pStyle w:val="NoSpacing"/>
      </w:pPr>
    </w:p>
    <w:p w:rsidR="005F576F" w:rsidRDefault="005F576F"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CB2738" w:rsidRDefault="00CB2738" w:rsidP="00CB600D">
      <w:pPr>
        <w:pStyle w:val="NoSpacing"/>
      </w:pPr>
    </w:p>
    <w:p w:rsidR="005B7E55" w:rsidRPr="005B7E55" w:rsidRDefault="005B7E55" w:rsidP="00CB600D">
      <w:pPr>
        <w:pStyle w:val="NoSpacing"/>
        <w:rPr>
          <w:b/>
          <w:u w:val="single"/>
        </w:rPr>
      </w:pPr>
      <w:r w:rsidRPr="005B7E55">
        <w:rPr>
          <w:b/>
          <w:u w:val="single"/>
        </w:rPr>
        <w:t>CKA Exam Questions to Examiner</w:t>
      </w:r>
    </w:p>
    <w:p w:rsidR="005B7E55" w:rsidRDefault="005B7E55" w:rsidP="00937CFE">
      <w:pPr>
        <w:pStyle w:val="NoSpacing"/>
        <w:numPr>
          <w:ilvl w:val="0"/>
          <w:numId w:val="11"/>
        </w:numPr>
      </w:pPr>
      <w:r>
        <w:t xml:space="preserve">Should I be able to install any Packages on the Cluster Nodes? Actually, I want to install “bash-completion” package. </w:t>
      </w:r>
    </w:p>
    <w:p w:rsidR="00791C2B" w:rsidRPr="00765C98" w:rsidRDefault="00791C2B" w:rsidP="00791C2B">
      <w:pPr>
        <w:pStyle w:val="NoSpacing"/>
        <w:ind w:left="720"/>
        <w:rPr>
          <w:rFonts w:ascii="Courier New" w:hAnsi="Courier New" w:cs="Courier New"/>
        </w:rPr>
      </w:pPr>
      <w:r w:rsidRPr="00765C98">
        <w:rPr>
          <w:rFonts w:ascii="Courier New" w:hAnsi="Courier New" w:cs="Courier New"/>
        </w:rPr>
        <w:t>$ source &lt;(kubectl completion bash)</w:t>
      </w:r>
    </w:p>
    <w:p w:rsidR="005B7E55" w:rsidRDefault="005B7E55" w:rsidP="00414DCE">
      <w:pPr>
        <w:pStyle w:val="NoSpacing"/>
      </w:pPr>
    </w:p>
    <w:p w:rsidR="00CE4F71" w:rsidRDefault="00CE4F71" w:rsidP="00414DCE">
      <w:pPr>
        <w:pStyle w:val="NoSpacing"/>
      </w:pPr>
    </w:p>
    <w:p w:rsidR="00CE4F71" w:rsidRDefault="00CE4F71" w:rsidP="00414DCE">
      <w:pPr>
        <w:pStyle w:val="NoSpacing"/>
      </w:pPr>
    </w:p>
    <w:p w:rsidR="00CE4F71" w:rsidRPr="00CE4F71" w:rsidRDefault="00CE4F71" w:rsidP="00414DCE">
      <w:pPr>
        <w:pStyle w:val="NoSpacing"/>
        <w:rPr>
          <w:b/>
          <w:u w:val="single"/>
        </w:rPr>
      </w:pPr>
      <w:r w:rsidRPr="00CE4F71">
        <w:rPr>
          <w:b/>
          <w:u w:val="single"/>
        </w:rPr>
        <w:t>Notes:</w:t>
      </w:r>
    </w:p>
    <w:p w:rsidR="00CE4F71" w:rsidRDefault="00CE4F71" w:rsidP="00937CFE">
      <w:pPr>
        <w:pStyle w:val="NoSpacing"/>
        <w:numPr>
          <w:ilvl w:val="0"/>
          <w:numId w:val="25"/>
        </w:numPr>
      </w:pPr>
      <w:r>
        <w:t>Deployment does no</w:t>
      </w:r>
      <w:r w:rsidR="00DF0E79">
        <w:t xml:space="preserve">t have Restart Policy “Always” </w:t>
      </w:r>
      <w:r>
        <w:t>it only supports “OnFailure”, and “Never” policy.</w:t>
      </w:r>
    </w:p>
    <w:p w:rsidR="00CE4F71" w:rsidRDefault="00CE4F71" w:rsidP="00937CFE">
      <w:pPr>
        <w:pStyle w:val="NoSpacing"/>
        <w:numPr>
          <w:ilvl w:val="0"/>
          <w:numId w:val="25"/>
        </w:numPr>
      </w:pPr>
    </w:p>
    <w:p w:rsidR="00CE4F71" w:rsidRDefault="00CE4F71" w:rsidP="00414DCE">
      <w:pPr>
        <w:pStyle w:val="NoSpacing"/>
      </w:pPr>
    </w:p>
    <w:p w:rsidR="00414DCE" w:rsidRDefault="00414DCE" w:rsidP="00414DCE">
      <w:pPr>
        <w:pStyle w:val="NoSpacing"/>
      </w:pPr>
    </w:p>
    <w:p w:rsidR="00414DCE" w:rsidRPr="00414DCE" w:rsidRDefault="00414DCE" w:rsidP="00414DCE">
      <w:pPr>
        <w:pStyle w:val="NoSpacing"/>
        <w:rPr>
          <w:u w:val="single"/>
        </w:rPr>
      </w:pPr>
      <w:r w:rsidRPr="00414DCE">
        <w:rPr>
          <w:u w:val="single"/>
        </w:rPr>
        <w:t>Notes:</w:t>
      </w:r>
    </w:p>
    <w:p w:rsidR="00414DCE" w:rsidRDefault="00414DCE" w:rsidP="00937CFE">
      <w:pPr>
        <w:pStyle w:val="NoSpacing"/>
        <w:numPr>
          <w:ilvl w:val="0"/>
          <w:numId w:val="15"/>
        </w:numPr>
      </w:pPr>
      <w:r>
        <w:t>Exam servers will be Ubuntu 16.</w:t>
      </w:r>
    </w:p>
    <w:p w:rsidR="00414DCE" w:rsidRDefault="00414DCE" w:rsidP="00937CFE">
      <w:pPr>
        <w:pStyle w:val="NoSpacing"/>
        <w:numPr>
          <w:ilvl w:val="0"/>
          <w:numId w:val="15"/>
        </w:numPr>
      </w:pPr>
      <w:r>
        <w:t xml:space="preserve">Website allowed to accessed during exam is </w:t>
      </w:r>
      <w:hyperlink r:id="rId52" w:history="1">
        <w:r w:rsidRPr="00BA31AB">
          <w:rPr>
            <w:rStyle w:val="Hyperlink"/>
          </w:rPr>
          <w:t>http://kubernetes.io</w:t>
        </w:r>
      </w:hyperlink>
      <w:r>
        <w:t xml:space="preserve"> </w:t>
      </w:r>
    </w:p>
    <w:p w:rsidR="00414DCE" w:rsidRDefault="00876E2B" w:rsidP="00937CFE">
      <w:pPr>
        <w:pStyle w:val="NoSpacing"/>
        <w:numPr>
          <w:ilvl w:val="0"/>
          <w:numId w:val="15"/>
        </w:numPr>
      </w:pPr>
      <w:r>
        <w:t>Weights of the questions during exam,</w:t>
      </w:r>
    </w:p>
    <w:p w:rsidR="00876E2B" w:rsidRDefault="00876E2B" w:rsidP="00937CFE">
      <w:pPr>
        <w:pStyle w:val="NoSpacing"/>
        <w:numPr>
          <w:ilvl w:val="0"/>
          <w:numId w:val="16"/>
        </w:numPr>
      </w:pPr>
      <w:r>
        <w:t xml:space="preserve">Application Lifecycle Management </w:t>
      </w:r>
      <w:r w:rsidRPr="00D15602">
        <w:rPr>
          <w:b/>
        </w:rPr>
        <w:t>8%</w:t>
      </w:r>
      <w:r>
        <w:t xml:space="preserve"> </w:t>
      </w:r>
    </w:p>
    <w:p w:rsidR="00876E2B" w:rsidRDefault="00876E2B" w:rsidP="00937CFE">
      <w:pPr>
        <w:pStyle w:val="NoSpacing"/>
        <w:numPr>
          <w:ilvl w:val="0"/>
          <w:numId w:val="16"/>
        </w:numPr>
      </w:pPr>
      <w:r>
        <w:t xml:space="preserve">Installation, Configuration &amp; Validation </w:t>
      </w:r>
      <w:r w:rsidRPr="00D15602">
        <w:rPr>
          <w:b/>
        </w:rPr>
        <w:t>12%</w:t>
      </w:r>
    </w:p>
    <w:p w:rsidR="00876E2B" w:rsidRDefault="00876E2B" w:rsidP="00937CFE">
      <w:pPr>
        <w:pStyle w:val="NoSpacing"/>
        <w:numPr>
          <w:ilvl w:val="0"/>
          <w:numId w:val="16"/>
        </w:numPr>
      </w:pPr>
      <w:r>
        <w:t xml:space="preserve">Core Concepts </w:t>
      </w:r>
      <w:r w:rsidRPr="00D15602">
        <w:rPr>
          <w:b/>
        </w:rPr>
        <w:t>19%</w:t>
      </w:r>
    </w:p>
    <w:p w:rsidR="00876E2B" w:rsidRDefault="00876E2B" w:rsidP="00937CFE">
      <w:pPr>
        <w:pStyle w:val="NoSpacing"/>
        <w:numPr>
          <w:ilvl w:val="0"/>
          <w:numId w:val="16"/>
        </w:numPr>
      </w:pPr>
      <w:r>
        <w:t xml:space="preserve">Networking </w:t>
      </w:r>
      <w:r w:rsidRPr="00D15602">
        <w:rPr>
          <w:b/>
        </w:rPr>
        <w:t>11%</w:t>
      </w:r>
    </w:p>
    <w:p w:rsidR="00876E2B" w:rsidRDefault="00876E2B" w:rsidP="00937CFE">
      <w:pPr>
        <w:pStyle w:val="NoSpacing"/>
        <w:numPr>
          <w:ilvl w:val="0"/>
          <w:numId w:val="16"/>
        </w:numPr>
      </w:pPr>
      <w:r>
        <w:t xml:space="preserve">Scheduling </w:t>
      </w:r>
      <w:r w:rsidRPr="00D15602">
        <w:rPr>
          <w:b/>
        </w:rPr>
        <w:t>5%</w:t>
      </w:r>
    </w:p>
    <w:p w:rsidR="00876E2B" w:rsidRDefault="00876E2B" w:rsidP="00937CFE">
      <w:pPr>
        <w:pStyle w:val="NoSpacing"/>
        <w:numPr>
          <w:ilvl w:val="0"/>
          <w:numId w:val="16"/>
        </w:numPr>
      </w:pPr>
      <w:r>
        <w:t xml:space="preserve">Security </w:t>
      </w:r>
      <w:r w:rsidRPr="00D15602">
        <w:rPr>
          <w:b/>
        </w:rPr>
        <w:t>12%</w:t>
      </w:r>
      <w:r>
        <w:t xml:space="preserve"> </w:t>
      </w:r>
    </w:p>
    <w:p w:rsidR="00876E2B" w:rsidRDefault="00876E2B" w:rsidP="00937CFE">
      <w:pPr>
        <w:pStyle w:val="NoSpacing"/>
        <w:numPr>
          <w:ilvl w:val="0"/>
          <w:numId w:val="16"/>
        </w:numPr>
      </w:pPr>
      <w:r>
        <w:t xml:space="preserve">Cluster Maintenance </w:t>
      </w:r>
      <w:r w:rsidRPr="00D15602">
        <w:rPr>
          <w:b/>
        </w:rPr>
        <w:t>11%</w:t>
      </w:r>
    </w:p>
    <w:p w:rsidR="00876E2B" w:rsidRPr="00D15602" w:rsidRDefault="00876E2B" w:rsidP="00937CFE">
      <w:pPr>
        <w:pStyle w:val="NoSpacing"/>
        <w:numPr>
          <w:ilvl w:val="0"/>
          <w:numId w:val="16"/>
        </w:numPr>
        <w:rPr>
          <w:b/>
        </w:rPr>
      </w:pPr>
      <w:r>
        <w:t xml:space="preserve">Logging / Monitoring </w:t>
      </w:r>
      <w:r w:rsidRPr="00D15602">
        <w:rPr>
          <w:b/>
        </w:rPr>
        <w:t>5%</w:t>
      </w:r>
    </w:p>
    <w:p w:rsidR="00876E2B" w:rsidRDefault="00876E2B" w:rsidP="00937CFE">
      <w:pPr>
        <w:pStyle w:val="NoSpacing"/>
        <w:numPr>
          <w:ilvl w:val="0"/>
          <w:numId w:val="16"/>
        </w:numPr>
      </w:pPr>
      <w:r>
        <w:t xml:space="preserve">Storage </w:t>
      </w:r>
      <w:r w:rsidRPr="00D15602">
        <w:rPr>
          <w:b/>
        </w:rPr>
        <w:t>7%</w:t>
      </w:r>
    </w:p>
    <w:p w:rsidR="00876E2B" w:rsidRPr="00FD560C" w:rsidRDefault="00876E2B" w:rsidP="00937CFE">
      <w:pPr>
        <w:pStyle w:val="NoSpacing"/>
        <w:numPr>
          <w:ilvl w:val="0"/>
          <w:numId w:val="16"/>
        </w:numPr>
      </w:pPr>
      <w:r>
        <w:t xml:space="preserve">Troubleshooting </w:t>
      </w:r>
      <w:r w:rsidRPr="00D15602">
        <w:rPr>
          <w:b/>
        </w:rPr>
        <w:t>10%</w:t>
      </w:r>
    </w:p>
    <w:p w:rsidR="00FD560C" w:rsidRDefault="00FD560C" w:rsidP="00FD560C">
      <w:pPr>
        <w:pStyle w:val="NoSpacing"/>
        <w:numPr>
          <w:ilvl w:val="0"/>
          <w:numId w:val="15"/>
        </w:numPr>
      </w:pPr>
      <w:r w:rsidRPr="00FD560C">
        <w:t>Exam Cluster</w:t>
      </w:r>
    </w:p>
    <w:p w:rsidR="00FD560C" w:rsidRDefault="00FD560C" w:rsidP="00FD560C">
      <w:pPr>
        <w:pStyle w:val="NoSpacing"/>
        <w:ind w:left="720"/>
      </w:pPr>
      <w:r>
        <w:rPr>
          <w:noProof/>
          <w:lang w:eastAsia="en-IN"/>
        </w:rPr>
        <w:lastRenderedPageBreak/>
        <w:drawing>
          <wp:inline distT="0" distB="0" distL="0" distR="0" wp14:anchorId="723162E2" wp14:editId="06A10AB7">
            <wp:extent cx="3438525" cy="3781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8525" cy="3781425"/>
                    </a:xfrm>
                    <a:prstGeom prst="rect">
                      <a:avLst/>
                    </a:prstGeom>
                  </pic:spPr>
                </pic:pic>
              </a:graphicData>
            </a:graphic>
          </wp:inline>
        </w:drawing>
      </w:r>
    </w:p>
    <w:p w:rsidR="00FD560C" w:rsidRPr="00FD560C" w:rsidRDefault="00FD560C" w:rsidP="00FD560C">
      <w:pPr>
        <w:pStyle w:val="NoSpacing"/>
        <w:ind w:left="720"/>
      </w:pPr>
    </w:p>
    <w:p w:rsidR="00876E2B" w:rsidRDefault="007E3C55" w:rsidP="00937CFE">
      <w:pPr>
        <w:pStyle w:val="NoSpacing"/>
        <w:numPr>
          <w:ilvl w:val="0"/>
          <w:numId w:val="15"/>
        </w:numPr>
      </w:pPr>
      <w:r>
        <w:t>Must have Chrome Browser</w:t>
      </w:r>
    </w:p>
    <w:p w:rsidR="007E3C55" w:rsidRDefault="007E3C55" w:rsidP="00937CFE">
      <w:pPr>
        <w:pStyle w:val="NoSpacing"/>
        <w:numPr>
          <w:ilvl w:val="0"/>
          <w:numId w:val="15"/>
        </w:numPr>
      </w:pPr>
      <w:r>
        <w:t>Keep Passport with You for Identification</w:t>
      </w:r>
    </w:p>
    <w:p w:rsidR="007E3C55" w:rsidRDefault="00421743" w:rsidP="00937CFE">
      <w:pPr>
        <w:pStyle w:val="NoSpacing"/>
        <w:numPr>
          <w:ilvl w:val="0"/>
          <w:numId w:val="15"/>
        </w:numPr>
      </w:pPr>
      <w:r>
        <w:t xml:space="preserve">Portal URL </w:t>
      </w:r>
      <w:hyperlink r:id="rId54" w:history="1">
        <w:r w:rsidRPr="00BA31AB">
          <w:rPr>
            <w:rStyle w:val="Hyperlink"/>
          </w:rPr>
          <w:t>https://training.cncf.io/portal</w:t>
        </w:r>
      </w:hyperlink>
    </w:p>
    <w:p w:rsidR="00421743" w:rsidRDefault="00503779" w:rsidP="00937CFE">
      <w:pPr>
        <w:pStyle w:val="NoSpacing"/>
        <w:numPr>
          <w:ilvl w:val="0"/>
          <w:numId w:val="15"/>
        </w:numPr>
      </w:pPr>
      <w:r>
        <w:t>“Linux Foundation” as Exam Sponsor and “CKA” as Exam</w:t>
      </w:r>
    </w:p>
    <w:p w:rsidR="00503779" w:rsidRDefault="003C7E88" w:rsidP="00937CFE">
      <w:pPr>
        <w:pStyle w:val="NoSpacing"/>
        <w:numPr>
          <w:ilvl w:val="0"/>
          <w:numId w:val="15"/>
        </w:numPr>
      </w:pPr>
      <w:r>
        <w:t xml:space="preserve">Systemd </w:t>
      </w:r>
      <w:r w:rsidR="00486525">
        <w:t>Creation and Management</w:t>
      </w:r>
    </w:p>
    <w:p w:rsidR="006850F9" w:rsidRDefault="006850F9" w:rsidP="00937CFE">
      <w:pPr>
        <w:pStyle w:val="NoSpacing"/>
        <w:numPr>
          <w:ilvl w:val="0"/>
          <w:numId w:val="15"/>
        </w:numPr>
      </w:pPr>
      <w:r>
        <w:t>Used terminal multiplexer (e.g, tmux)</w:t>
      </w:r>
    </w:p>
    <w:p w:rsidR="006850F9" w:rsidRDefault="00C142A6" w:rsidP="00937CFE">
      <w:pPr>
        <w:pStyle w:val="NoSpacing"/>
        <w:numPr>
          <w:ilvl w:val="0"/>
          <w:numId w:val="15"/>
        </w:numPr>
      </w:pPr>
      <w:r>
        <w:t>Work on vi editor and its shortcuts.</w:t>
      </w:r>
    </w:p>
    <w:p w:rsidR="005E7E3A" w:rsidRDefault="00163D74" w:rsidP="00937CFE">
      <w:pPr>
        <w:pStyle w:val="NoSpacing"/>
        <w:numPr>
          <w:ilvl w:val="0"/>
          <w:numId w:val="15"/>
        </w:numPr>
      </w:pPr>
      <w:r>
        <w:t>Browser Based Simulator</w:t>
      </w:r>
    </w:p>
    <w:p w:rsidR="00163D74" w:rsidRDefault="00AF223C" w:rsidP="005E7E3A">
      <w:pPr>
        <w:pStyle w:val="NoSpacing"/>
        <w:ind w:left="720"/>
      </w:pPr>
      <w:hyperlink r:id="rId55" w:history="1">
        <w:r w:rsidR="00163D74" w:rsidRPr="00046C16">
          <w:rPr>
            <w:rStyle w:val="Hyperlink"/>
          </w:rPr>
          <w:t>https://github.com/liftoff/GateOne/downloads</w:t>
        </w:r>
      </w:hyperlink>
    </w:p>
    <w:p w:rsidR="005E7E3A" w:rsidRDefault="00395871" w:rsidP="00937CFE">
      <w:pPr>
        <w:pStyle w:val="NoSpacing"/>
        <w:numPr>
          <w:ilvl w:val="0"/>
          <w:numId w:val="15"/>
        </w:numPr>
      </w:pPr>
      <w:r>
        <w:t>CKA Curriculum</w:t>
      </w:r>
    </w:p>
    <w:p w:rsidR="00163D74" w:rsidRDefault="00AF223C" w:rsidP="005E7E3A">
      <w:pPr>
        <w:pStyle w:val="NoSpacing"/>
        <w:ind w:left="720"/>
      </w:pPr>
      <w:hyperlink r:id="rId56" w:history="1">
        <w:r w:rsidR="00395871" w:rsidRPr="00046C16">
          <w:rPr>
            <w:rStyle w:val="Hyperlink"/>
          </w:rPr>
          <w:t>https://github.com/walidshaari/Kubernetes-Certified-Administrator/blob/master/README.md</w:t>
        </w:r>
      </w:hyperlink>
    </w:p>
    <w:p w:rsidR="005E7E3A" w:rsidRDefault="005E7E3A" w:rsidP="00937CFE">
      <w:pPr>
        <w:pStyle w:val="NoSpacing"/>
        <w:numPr>
          <w:ilvl w:val="0"/>
          <w:numId w:val="15"/>
        </w:numPr>
      </w:pPr>
      <w:r>
        <w:t>Kubernetes Hard Way</w:t>
      </w:r>
    </w:p>
    <w:p w:rsidR="005E7E3A" w:rsidRDefault="00AF223C" w:rsidP="005E7E3A">
      <w:pPr>
        <w:pStyle w:val="NoSpacing"/>
        <w:ind w:left="720"/>
      </w:pPr>
      <w:hyperlink r:id="rId57" w:history="1">
        <w:r w:rsidR="005E7E3A" w:rsidRPr="00046C16">
          <w:rPr>
            <w:rStyle w:val="Hyperlink"/>
          </w:rPr>
          <w:t>https://github.com/kelseyhightower/kubernetes-the-hard-way/blob/master/README.md</w:t>
        </w:r>
      </w:hyperlink>
      <w:r w:rsidR="005E7E3A">
        <w:t xml:space="preserve"> </w:t>
      </w:r>
    </w:p>
    <w:p w:rsidR="005E7E3A" w:rsidRDefault="00160C1C" w:rsidP="00937CFE">
      <w:pPr>
        <w:pStyle w:val="NoSpacing"/>
        <w:numPr>
          <w:ilvl w:val="0"/>
          <w:numId w:val="15"/>
        </w:numPr>
      </w:pPr>
      <w:r>
        <w:t>Kubernetes Cheat Sheet</w:t>
      </w:r>
    </w:p>
    <w:p w:rsidR="00160C1C" w:rsidRDefault="00AF223C" w:rsidP="00160C1C">
      <w:pPr>
        <w:pStyle w:val="NoSpacing"/>
        <w:ind w:left="720"/>
      </w:pPr>
      <w:hyperlink r:id="rId58" w:history="1">
        <w:r w:rsidR="00160C1C" w:rsidRPr="00046C16">
          <w:rPr>
            <w:rStyle w:val="Hyperlink"/>
          </w:rPr>
          <w:t>https://github.com/nkuba/k8s-admin-helper</w:t>
        </w:r>
      </w:hyperlink>
      <w:r w:rsidR="00160C1C">
        <w:t xml:space="preserve"> </w:t>
      </w:r>
    </w:p>
    <w:p w:rsidR="00160C1C" w:rsidRDefault="00F074BD" w:rsidP="00937CFE">
      <w:pPr>
        <w:pStyle w:val="NoSpacing"/>
        <w:numPr>
          <w:ilvl w:val="0"/>
          <w:numId w:val="15"/>
        </w:numPr>
      </w:pPr>
      <w:r>
        <w:t>Exam Simulator</w:t>
      </w:r>
    </w:p>
    <w:p w:rsidR="00F074BD" w:rsidRDefault="00AF223C" w:rsidP="00F074BD">
      <w:pPr>
        <w:pStyle w:val="NoSpacing"/>
        <w:ind w:left="720"/>
      </w:pPr>
      <w:hyperlink r:id="rId59" w:history="1">
        <w:r w:rsidR="00F074BD" w:rsidRPr="00620B19">
          <w:rPr>
            <w:rStyle w:val="Hyperlink"/>
          </w:rPr>
          <w:t>https://github.com/smartbit/cka-practice-environment</w:t>
        </w:r>
      </w:hyperlink>
      <w:r w:rsidR="00F074BD">
        <w:t xml:space="preserve"> </w:t>
      </w:r>
    </w:p>
    <w:p w:rsidR="00F074BD" w:rsidRPr="008F58C5" w:rsidRDefault="00F074BD" w:rsidP="00937CFE">
      <w:pPr>
        <w:pStyle w:val="NoSpacing"/>
        <w:numPr>
          <w:ilvl w:val="0"/>
          <w:numId w:val="15"/>
        </w:numPr>
      </w:pPr>
    </w:p>
    <w:sectPr w:rsidR="00F074BD" w:rsidRPr="008F58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100" w:rsidRDefault="00871100" w:rsidP="00D35E87">
      <w:pPr>
        <w:spacing w:after="0" w:line="240" w:lineRule="auto"/>
      </w:pPr>
      <w:r>
        <w:separator/>
      </w:r>
    </w:p>
  </w:endnote>
  <w:endnote w:type="continuationSeparator" w:id="0">
    <w:p w:rsidR="00871100" w:rsidRDefault="00871100" w:rsidP="00D35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100" w:rsidRDefault="00871100" w:rsidP="00D35E87">
      <w:pPr>
        <w:spacing w:after="0" w:line="240" w:lineRule="auto"/>
      </w:pPr>
      <w:r>
        <w:separator/>
      </w:r>
    </w:p>
  </w:footnote>
  <w:footnote w:type="continuationSeparator" w:id="0">
    <w:p w:rsidR="00871100" w:rsidRDefault="00871100" w:rsidP="00D35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848"/>
    <w:multiLevelType w:val="hybridMultilevel"/>
    <w:tmpl w:val="C8587DA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0DD3B92"/>
    <w:multiLevelType w:val="hybridMultilevel"/>
    <w:tmpl w:val="43FEE9F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34B71FA"/>
    <w:multiLevelType w:val="hybridMultilevel"/>
    <w:tmpl w:val="A34E5A74"/>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5AC40E1"/>
    <w:multiLevelType w:val="hybridMultilevel"/>
    <w:tmpl w:val="500A20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FE54C4"/>
    <w:multiLevelType w:val="hybridMultilevel"/>
    <w:tmpl w:val="EF78535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6E3EC9"/>
    <w:multiLevelType w:val="hybridMultilevel"/>
    <w:tmpl w:val="CBCCC8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175977"/>
    <w:multiLevelType w:val="hybridMultilevel"/>
    <w:tmpl w:val="3FB0BD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0B20D9"/>
    <w:multiLevelType w:val="hybridMultilevel"/>
    <w:tmpl w:val="A8AAEE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D86005"/>
    <w:multiLevelType w:val="hybridMultilevel"/>
    <w:tmpl w:val="0F0A3AF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2864B09"/>
    <w:multiLevelType w:val="hybridMultilevel"/>
    <w:tmpl w:val="DCA43FB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38220C0"/>
    <w:multiLevelType w:val="hybridMultilevel"/>
    <w:tmpl w:val="209C55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A6038D"/>
    <w:multiLevelType w:val="hybridMultilevel"/>
    <w:tmpl w:val="70BC5F5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B333064"/>
    <w:multiLevelType w:val="hybridMultilevel"/>
    <w:tmpl w:val="24E830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351455"/>
    <w:multiLevelType w:val="hybridMultilevel"/>
    <w:tmpl w:val="C1A21B4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FF55E2"/>
    <w:multiLevelType w:val="hybridMultilevel"/>
    <w:tmpl w:val="5484BC5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FB21856"/>
    <w:multiLevelType w:val="hybridMultilevel"/>
    <w:tmpl w:val="8640DA76"/>
    <w:lvl w:ilvl="0" w:tplc="0E16A16A">
      <w:numFmt w:val="bullet"/>
      <w:lvlText w:val="-"/>
      <w:lvlJc w:val="left"/>
      <w:pPr>
        <w:ind w:left="720" w:hanging="360"/>
      </w:pPr>
      <w:rPr>
        <w:rFonts w:ascii="Calibri" w:eastAsiaTheme="minorHAnsi" w:hAnsi="Calibri"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C10EA1"/>
    <w:multiLevelType w:val="hybridMultilevel"/>
    <w:tmpl w:val="C73CC0B8"/>
    <w:lvl w:ilvl="0" w:tplc="72CA2BD2">
      <w:start w:val="1"/>
      <w:numFmt w:val="bullet"/>
      <w:lvlText w:val=""/>
      <w:lvlJc w:val="left"/>
      <w:pPr>
        <w:ind w:left="720" w:hanging="360"/>
      </w:pPr>
      <w:rPr>
        <w:rFonts w:ascii="Symbol" w:hAnsi="Symbol" w:cs="Wingdings" w:hint="default"/>
        <w:color w:val="auto"/>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721E84"/>
    <w:multiLevelType w:val="hybridMultilevel"/>
    <w:tmpl w:val="221026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9C730D"/>
    <w:multiLevelType w:val="hybridMultilevel"/>
    <w:tmpl w:val="5EC6322C"/>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63A270D"/>
    <w:multiLevelType w:val="hybridMultilevel"/>
    <w:tmpl w:val="9C94749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7202500"/>
    <w:multiLevelType w:val="hybridMultilevel"/>
    <w:tmpl w:val="BBF078BE"/>
    <w:lvl w:ilvl="0" w:tplc="C2164170">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9380E45"/>
    <w:multiLevelType w:val="hybridMultilevel"/>
    <w:tmpl w:val="42763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0D3A9D"/>
    <w:multiLevelType w:val="hybridMultilevel"/>
    <w:tmpl w:val="BC128C34"/>
    <w:lvl w:ilvl="0" w:tplc="0E16A16A">
      <w:numFmt w:val="bullet"/>
      <w:lvlText w:val="-"/>
      <w:lvlJc w:val="left"/>
      <w:pPr>
        <w:ind w:left="1080" w:hanging="360"/>
      </w:pPr>
      <w:rPr>
        <w:rFonts w:ascii="Calibri" w:eastAsiaTheme="minorHAnsi" w:hAnsi="Calibri" w:cs="Helvetic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05266CB"/>
    <w:multiLevelType w:val="hybridMultilevel"/>
    <w:tmpl w:val="06C27F7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A27FD2"/>
    <w:multiLevelType w:val="hybridMultilevel"/>
    <w:tmpl w:val="EA5A1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747B92"/>
    <w:multiLevelType w:val="hybridMultilevel"/>
    <w:tmpl w:val="F2B4712E"/>
    <w:lvl w:ilvl="0" w:tplc="0E16A16A">
      <w:numFmt w:val="bullet"/>
      <w:lvlText w:val="-"/>
      <w:lvlJc w:val="left"/>
      <w:pPr>
        <w:ind w:left="360" w:hanging="360"/>
      </w:pPr>
      <w:rPr>
        <w:rFonts w:ascii="Calibri" w:eastAsiaTheme="minorHAnsi" w:hAnsi="Calibri" w:cs="Helvetica"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2A10EEA"/>
    <w:multiLevelType w:val="hybridMultilevel"/>
    <w:tmpl w:val="8F843B0C"/>
    <w:lvl w:ilvl="0" w:tplc="40090011">
      <w:start w:val="1"/>
      <w:numFmt w:val="decimal"/>
      <w:lvlText w:val="%1)"/>
      <w:lvlJc w:val="left"/>
      <w:pPr>
        <w:ind w:left="360" w:hanging="360"/>
      </w:pPr>
    </w:lvl>
    <w:lvl w:ilvl="1" w:tplc="CD8021EE">
      <w:start w:val="1"/>
      <w:numFmt w:val="decimal"/>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33D36AC4"/>
    <w:multiLevelType w:val="hybridMultilevel"/>
    <w:tmpl w:val="5FBC3886"/>
    <w:lvl w:ilvl="0" w:tplc="CAD630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357D3490"/>
    <w:multiLevelType w:val="hybridMultilevel"/>
    <w:tmpl w:val="AA52A364"/>
    <w:lvl w:ilvl="0" w:tplc="72CA2BD2">
      <w:start w:val="1"/>
      <w:numFmt w:val="bullet"/>
      <w:lvlText w:val=""/>
      <w:lvlJc w:val="left"/>
      <w:pPr>
        <w:ind w:left="720" w:hanging="360"/>
      </w:pPr>
      <w:rPr>
        <w:rFonts w:ascii="Symbol" w:hAnsi="Symbol" w:cs="Wingdings" w:hint="default"/>
        <w:color w:val="auto"/>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73A7E01"/>
    <w:multiLevelType w:val="hybridMultilevel"/>
    <w:tmpl w:val="6A0A63FC"/>
    <w:lvl w:ilvl="0" w:tplc="0E16A16A">
      <w:numFmt w:val="bullet"/>
      <w:lvlText w:val="-"/>
      <w:lvlJc w:val="left"/>
      <w:pPr>
        <w:ind w:left="720" w:hanging="360"/>
      </w:pPr>
      <w:rPr>
        <w:rFonts w:ascii="Calibri" w:eastAsiaTheme="minorHAnsi" w:hAnsi="Calibri"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93B3CB5"/>
    <w:multiLevelType w:val="hybridMultilevel"/>
    <w:tmpl w:val="771AB8E8"/>
    <w:lvl w:ilvl="0" w:tplc="72CA2BD2">
      <w:start w:val="1"/>
      <w:numFmt w:val="bullet"/>
      <w:lvlText w:val=""/>
      <w:lvlJc w:val="left"/>
      <w:pPr>
        <w:ind w:left="720" w:hanging="360"/>
      </w:pPr>
      <w:rPr>
        <w:rFonts w:ascii="Symbol" w:hAnsi="Symbol" w:cs="Wingdings" w:hint="default"/>
        <w:color w:val="auto"/>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A7144CC"/>
    <w:multiLevelType w:val="hybridMultilevel"/>
    <w:tmpl w:val="9F6C69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3C8B734F"/>
    <w:multiLevelType w:val="hybridMultilevel"/>
    <w:tmpl w:val="889C537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3F9B5B64"/>
    <w:multiLevelType w:val="hybridMultilevel"/>
    <w:tmpl w:val="4F1EC2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FA9671A"/>
    <w:multiLevelType w:val="hybridMultilevel"/>
    <w:tmpl w:val="26620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3834442"/>
    <w:multiLevelType w:val="hybridMultilevel"/>
    <w:tmpl w:val="BD7CE9C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43944148"/>
    <w:multiLevelType w:val="hybridMultilevel"/>
    <w:tmpl w:val="BD36477C"/>
    <w:lvl w:ilvl="0" w:tplc="0E16A16A">
      <w:numFmt w:val="bullet"/>
      <w:lvlText w:val="-"/>
      <w:lvlJc w:val="left"/>
      <w:pPr>
        <w:ind w:left="720" w:hanging="360"/>
      </w:pPr>
      <w:rPr>
        <w:rFonts w:ascii="Calibri" w:eastAsiaTheme="minorHAnsi" w:hAnsi="Calibri"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41A6B71"/>
    <w:multiLevelType w:val="hybridMultilevel"/>
    <w:tmpl w:val="457C354A"/>
    <w:lvl w:ilvl="0" w:tplc="0E16A16A">
      <w:numFmt w:val="bullet"/>
      <w:lvlText w:val="-"/>
      <w:lvlJc w:val="left"/>
      <w:pPr>
        <w:ind w:left="720" w:hanging="360"/>
      </w:pPr>
      <w:rPr>
        <w:rFonts w:ascii="Calibri" w:eastAsiaTheme="minorHAnsi" w:hAnsi="Calibri" w:cs="Helvetica" w:hint="default"/>
      </w:rPr>
    </w:lvl>
    <w:lvl w:ilvl="1" w:tplc="40090003">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4292066"/>
    <w:multiLevelType w:val="hybridMultilevel"/>
    <w:tmpl w:val="2C7E2E56"/>
    <w:lvl w:ilvl="0" w:tplc="40090011">
      <w:start w:val="1"/>
      <w:numFmt w:val="decimal"/>
      <w:lvlText w:val="%1)"/>
      <w:lvlJc w:val="left"/>
      <w:pPr>
        <w:ind w:left="360" w:hanging="360"/>
      </w:pPr>
    </w:lvl>
    <w:lvl w:ilvl="1" w:tplc="4009000F">
      <w:start w:val="1"/>
      <w:numFmt w:val="decimal"/>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44AC430E"/>
    <w:multiLevelType w:val="hybridMultilevel"/>
    <w:tmpl w:val="26BC73B8"/>
    <w:lvl w:ilvl="0" w:tplc="93524C00">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44EC5224"/>
    <w:multiLevelType w:val="hybridMultilevel"/>
    <w:tmpl w:val="0D9690B2"/>
    <w:lvl w:ilvl="0" w:tplc="4009000F">
      <w:start w:val="1"/>
      <w:numFmt w:val="decimal"/>
      <w:lvlText w:val="%1."/>
      <w:lvlJc w:val="left"/>
      <w:pPr>
        <w:ind w:left="720" w:hanging="360"/>
      </w:pPr>
      <w:rPr>
        <w:rFonts w:hint="default"/>
      </w:rPr>
    </w:lvl>
    <w:lvl w:ilvl="1" w:tplc="6C686238">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878574F"/>
    <w:multiLevelType w:val="hybridMultilevel"/>
    <w:tmpl w:val="C6F643E2"/>
    <w:lvl w:ilvl="0" w:tplc="81680330">
      <w:start w:val="1"/>
      <w:numFmt w:val="decimal"/>
      <w:lvlText w:val="%1)"/>
      <w:lvlJc w:val="left"/>
      <w:pPr>
        <w:ind w:left="360" w:hanging="360"/>
      </w:pPr>
      <w:rPr>
        <w:rFonts w:hint="default"/>
        <w:b/>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488C60DB"/>
    <w:multiLevelType w:val="hybridMultilevel"/>
    <w:tmpl w:val="CA1C45F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4A9E59B2"/>
    <w:multiLevelType w:val="hybridMultilevel"/>
    <w:tmpl w:val="9A8431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CB20845"/>
    <w:multiLevelType w:val="hybridMultilevel"/>
    <w:tmpl w:val="D6483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4F220C16"/>
    <w:multiLevelType w:val="hybridMultilevel"/>
    <w:tmpl w:val="B0007D06"/>
    <w:lvl w:ilvl="0" w:tplc="C3CCEA3C">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531C30C2"/>
    <w:multiLevelType w:val="hybridMultilevel"/>
    <w:tmpl w:val="F36C12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3A536D8"/>
    <w:multiLevelType w:val="hybridMultilevel"/>
    <w:tmpl w:val="70968260"/>
    <w:lvl w:ilvl="0" w:tplc="0E16A16A">
      <w:numFmt w:val="bullet"/>
      <w:lvlText w:val="-"/>
      <w:lvlJc w:val="left"/>
      <w:pPr>
        <w:ind w:left="720" w:hanging="360"/>
      </w:pPr>
      <w:rPr>
        <w:rFonts w:ascii="Calibri" w:eastAsiaTheme="minorHAnsi" w:hAnsi="Calibri"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4AA4498"/>
    <w:multiLevelType w:val="hybridMultilevel"/>
    <w:tmpl w:val="65168270"/>
    <w:lvl w:ilvl="0" w:tplc="0E16A16A">
      <w:numFmt w:val="bullet"/>
      <w:lvlText w:val="-"/>
      <w:lvlJc w:val="left"/>
      <w:pPr>
        <w:ind w:left="720" w:hanging="360"/>
      </w:pPr>
      <w:rPr>
        <w:rFonts w:ascii="Calibri" w:eastAsiaTheme="minorHAnsi" w:hAnsi="Calibri"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60E0FCD"/>
    <w:multiLevelType w:val="hybridMultilevel"/>
    <w:tmpl w:val="FC560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1879DE"/>
    <w:multiLevelType w:val="hybridMultilevel"/>
    <w:tmpl w:val="C0A03832"/>
    <w:lvl w:ilvl="0" w:tplc="E750783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573D0D01"/>
    <w:multiLevelType w:val="hybridMultilevel"/>
    <w:tmpl w:val="7B0261DA"/>
    <w:lvl w:ilvl="0" w:tplc="0E16A16A">
      <w:numFmt w:val="bullet"/>
      <w:lvlText w:val="-"/>
      <w:lvlJc w:val="left"/>
      <w:pPr>
        <w:ind w:left="660" w:hanging="360"/>
      </w:pPr>
      <w:rPr>
        <w:rFonts w:ascii="Calibri" w:eastAsiaTheme="minorHAnsi" w:hAnsi="Calibri" w:cs="Helvetica"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52" w15:restartNumberingAfterBreak="0">
    <w:nsid w:val="580E538E"/>
    <w:multiLevelType w:val="hybridMultilevel"/>
    <w:tmpl w:val="8D9ACD3E"/>
    <w:lvl w:ilvl="0" w:tplc="72CA2BD2">
      <w:start w:val="1"/>
      <w:numFmt w:val="bullet"/>
      <w:lvlText w:val=""/>
      <w:lvlJc w:val="left"/>
      <w:pPr>
        <w:ind w:left="720" w:hanging="360"/>
      </w:pPr>
      <w:rPr>
        <w:rFonts w:ascii="Symbol" w:hAnsi="Symbol" w:cs="Wingdings" w:hint="default"/>
        <w:color w:val="auto"/>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F045F6"/>
    <w:multiLevelType w:val="hybridMultilevel"/>
    <w:tmpl w:val="6AA4AB5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9FA067A"/>
    <w:multiLevelType w:val="hybridMultilevel"/>
    <w:tmpl w:val="99C6AC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AE83DE8"/>
    <w:multiLevelType w:val="hybridMultilevel"/>
    <w:tmpl w:val="D5D26BC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B3F4934"/>
    <w:multiLevelType w:val="hybridMultilevel"/>
    <w:tmpl w:val="FBA80380"/>
    <w:lvl w:ilvl="0" w:tplc="B96E40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627A2614"/>
    <w:multiLevelType w:val="hybridMultilevel"/>
    <w:tmpl w:val="5E763D12"/>
    <w:lvl w:ilvl="0" w:tplc="72CA2BD2">
      <w:start w:val="1"/>
      <w:numFmt w:val="bullet"/>
      <w:lvlText w:val=""/>
      <w:lvlJc w:val="left"/>
      <w:pPr>
        <w:ind w:left="360" w:hanging="360"/>
      </w:pPr>
      <w:rPr>
        <w:rFonts w:ascii="Symbol" w:hAnsi="Symbol" w:cs="Wingdings" w:hint="default"/>
        <w:color w:val="auto"/>
        <w:sz w:val="20"/>
        <w:szCs w:val="2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63F50774"/>
    <w:multiLevelType w:val="hybridMultilevel"/>
    <w:tmpl w:val="70644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4667397"/>
    <w:multiLevelType w:val="hybridMultilevel"/>
    <w:tmpl w:val="48A6895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8043866"/>
    <w:multiLevelType w:val="hybridMultilevel"/>
    <w:tmpl w:val="B596AE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8250F74"/>
    <w:multiLevelType w:val="hybridMultilevel"/>
    <w:tmpl w:val="92DED20A"/>
    <w:lvl w:ilvl="0" w:tplc="72CA2BD2">
      <w:start w:val="1"/>
      <w:numFmt w:val="bullet"/>
      <w:lvlText w:val=""/>
      <w:lvlJc w:val="left"/>
      <w:pPr>
        <w:ind w:left="360" w:hanging="360"/>
      </w:pPr>
      <w:rPr>
        <w:rFonts w:ascii="Symbol" w:hAnsi="Symbol" w:cs="Wingdings" w:hint="default"/>
        <w:color w:val="auto"/>
        <w:sz w:val="20"/>
        <w:szCs w:val="2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68815F5D"/>
    <w:multiLevelType w:val="hybridMultilevel"/>
    <w:tmpl w:val="08CE249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15:restartNumberingAfterBreak="0">
    <w:nsid w:val="6A451F3D"/>
    <w:multiLevelType w:val="hybridMultilevel"/>
    <w:tmpl w:val="BAB2CD94"/>
    <w:lvl w:ilvl="0" w:tplc="C062EC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4" w15:restartNumberingAfterBreak="0">
    <w:nsid w:val="6B7D789E"/>
    <w:multiLevelType w:val="hybridMultilevel"/>
    <w:tmpl w:val="0902F1B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6D675935"/>
    <w:multiLevelType w:val="hybridMultilevel"/>
    <w:tmpl w:val="744C177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6EC95FF3"/>
    <w:multiLevelType w:val="hybridMultilevel"/>
    <w:tmpl w:val="9510EBB4"/>
    <w:lvl w:ilvl="0" w:tplc="0E16A16A">
      <w:numFmt w:val="bullet"/>
      <w:lvlText w:val="-"/>
      <w:lvlJc w:val="left"/>
      <w:pPr>
        <w:ind w:left="1080" w:hanging="360"/>
      </w:pPr>
      <w:rPr>
        <w:rFonts w:ascii="Calibri" w:eastAsiaTheme="minorHAnsi" w:hAnsi="Calibri" w:cs="Helvetica"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702177D5"/>
    <w:multiLevelType w:val="hybridMultilevel"/>
    <w:tmpl w:val="47A4C016"/>
    <w:lvl w:ilvl="0" w:tplc="40090003">
      <w:start w:val="1"/>
      <w:numFmt w:val="bullet"/>
      <w:lvlText w:val="o"/>
      <w:lvlJc w:val="left"/>
      <w:pPr>
        <w:ind w:left="360" w:hanging="360"/>
      </w:pPr>
      <w:rPr>
        <w:rFonts w:ascii="Courier New" w:hAnsi="Courier New" w:cs="Courier New" w:hint="default"/>
      </w:rPr>
    </w:lvl>
    <w:lvl w:ilvl="1" w:tplc="C062EC32">
      <w:start w:val="1"/>
      <w:numFmt w:val="lowerLetter"/>
      <w:lvlText w:val="%2)"/>
      <w:lvlJc w:val="left"/>
      <w:pPr>
        <w:ind w:left="1080" w:hanging="360"/>
      </w:pPr>
      <w:rPr>
        <w:rFonts w:hint="default"/>
      </w:rPr>
    </w:lvl>
    <w:lvl w:ilvl="2" w:tplc="B6AA0FE0">
      <w:start w:val="1"/>
      <w:numFmt w:val="decimal"/>
      <w:lvlText w:val="%3)"/>
      <w:lvlJc w:val="left"/>
      <w:pPr>
        <w:ind w:left="1800" w:hanging="360"/>
      </w:pPr>
      <w:rPr>
        <w:rFont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707B6AD9"/>
    <w:multiLevelType w:val="hybridMultilevel"/>
    <w:tmpl w:val="1CE011F8"/>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723654A2"/>
    <w:multiLevelType w:val="hybridMultilevel"/>
    <w:tmpl w:val="02048B4A"/>
    <w:lvl w:ilvl="0" w:tplc="72CA2BD2">
      <w:start w:val="1"/>
      <w:numFmt w:val="bullet"/>
      <w:lvlText w:val=""/>
      <w:lvlJc w:val="left"/>
      <w:pPr>
        <w:ind w:left="360" w:hanging="360"/>
      </w:pPr>
      <w:rPr>
        <w:rFonts w:ascii="Symbol" w:hAnsi="Symbol" w:cs="Wingdings" w:hint="default"/>
        <w:color w:val="auto"/>
        <w:sz w:val="20"/>
        <w:szCs w:val="2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76044B82"/>
    <w:multiLevelType w:val="hybridMultilevel"/>
    <w:tmpl w:val="D80CFC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6450BE0"/>
    <w:multiLevelType w:val="hybridMultilevel"/>
    <w:tmpl w:val="B804E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7455D1C"/>
    <w:multiLevelType w:val="hybridMultilevel"/>
    <w:tmpl w:val="E2FC9C6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79AA4A9A"/>
    <w:multiLevelType w:val="hybridMultilevel"/>
    <w:tmpl w:val="F81E31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AC05813"/>
    <w:multiLevelType w:val="hybridMultilevel"/>
    <w:tmpl w:val="43E4F3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F4C4E4D"/>
    <w:multiLevelType w:val="hybridMultilevel"/>
    <w:tmpl w:val="CB60D4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7"/>
  </w:num>
  <w:num w:numId="2">
    <w:abstractNumId w:val="54"/>
  </w:num>
  <w:num w:numId="3">
    <w:abstractNumId w:val="57"/>
  </w:num>
  <w:num w:numId="4">
    <w:abstractNumId w:val="7"/>
  </w:num>
  <w:num w:numId="5">
    <w:abstractNumId w:val="31"/>
  </w:num>
  <w:num w:numId="6">
    <w:abstractNumId w:val="16"/>
  </w:num>
  <w:num w:numId="7">
    <w:abstractNumId w:val="52"/>
  </w:num>
  <w:num w:numId="8">
    <w:abstractNumId w:val="49"/>
  </w:num>
  <w:num w:numId="9">
    <w:abstractNumId w:val="34"/>
  </w:num>
  <w:num w:numId="10">
    <w:abstractNumId w:val="70"/>
  </w:num>
  <w:num w:numId="11">
    <w:abstractNumId w:val="46"/>
  </w:num>
  <w:num w:numId="12">
    <w:abstractNumId w:val="33"/>
  </w:num>
  <w:num w:numId="13">
    <w:abstractNumId w:val="3"/>
  </w:num>
  <w:num w:numId="14">
    <w:abstractNumId w:val="60"/>
  </w:num>
  <w:num w:numId="15">
    <w:abstractNumId w:val="23"/>
  </w:num>
  <w:num w:numId="16">
    <w:abstractNumId w:val="5"/>
  </w:num>
  <w:num w:numId="17">
    <w:abstractNumId w:val="63"/>
  </w:num>
  <w:num w:numId="18">
    <w:abstractNumId w:val="74"/>
  </w:num>
  <w:num w:numId="19">
    <w:abstractNumId w:val="21"/>
  </w:num>
  <w:num w:numId="20">
    <w:abstractNumId w:val="71"/>
  </w:num>
  <w:num w:numId="21">
    <w:abstractNumId w:val="56"/>
  </w:num>
  <w:num w:numId="22">
    <w:abstractNumId w:val="27"/>
  </w:num>
  <w:num w:numId="23">
    <w:abstractNumId w:val="12"/>
  </w:num>
  <w:num w:numId="24">
    <w:abstractNumId w:val="17"/>
  </w:num>
  <w:num w:numId="25">
    <w:abstractNumId w:val="73"/>
  </w:num>
  <w:num w:numId="26">
    <w:abstractNumId w:val="75"/>
  </w:num>
  <w:num w:numId="27">
    <w:abstractNumId w:val="47"/>
  </w:num>
  <w:num w:numId="28">
    <w:abstractNumId w:val="61"/>
  </w:num>
  <w:num w:numId="29">
    <w:abstractNumId w:val="4"/>
  </w:num>
  <w:num w:numId="30">
    <w:abstractNumId w:val="72"/>
  </w:num>
  <w:num w:numId="31">
    <w:abstractNumId w:val="59"/>
  </w:num>
  <w:num w:numId="32">
    <w:abstractNumId w:val="8"/>
  </w:num>
  <w:num w:numId="33">
    <w:abstractNumId w:val="13"/>
  </w:num>
  <w:num w:numId="34">
    <w:abstractNumId w:val="42"/>
  </w:num>
  <w:num w:numId="35">
    <w:abstractNumId w:val="9"/>
  </w:num>
  <w:num w:numId="36">
    <w:abstractNumId w:val="24"/>
  </w:num>
  <w:num w:numId="37">
    <w:abstractNumId w:val="55"/>
  </w:num>
  <w:num w:numId="38">
    <w:abstractNumId w:val="53"/>
  </w:num>
  <w:num w:numId="39">
    <w:abstractNumId w:val="11"/>
  </w:num>
  <w:num w:numId="40">
    <w:abstractNumId w:val="43"/>
  </w:num>
  <w:num w:numId="41">
    <w:abstractNumId w:val="58"/>
  </w:num>
  <w:num w:numId="42">
    <w:abstractNumId w:val="6"/>
  </w:num>
  <w:num w:numId="43">
    <w:abstractNumId w:val="69"/>
  </w:num>
  <w:num w:numId="44">
    <w:abstractNumId w:val="41"/>
  </w:num>
  <w:num w:numId="45">
    <w:abstractNumId w:val="15"/>
  </w:num>
  <w:num w:numId="46">
    <w:abstractNumId w:val="30"/>
  </w:num>
  <w:num w:numId="47">
    <w:abstractNumId w:val="40"/>
  </w:num>
  <w:num w:numId="48">
    <w:abstractNumId w:val="66"/>
  </w:num>
  <w:num w:numId="49">
    <w:abstractNumId w:val="22"/>
  </w:num>
  <w:num w:numId="50">
    <w:abstractNumId w:val="39"/>
  </w:num>
  <w:num w:numId="51">
    <w:abstractNumId w:val="28"/>
  </w:num>
  <w:num w:numId="52">
    <w:abstractNumId w:val="67"/>
  </w:num>
  <w:num w:numId="53">
    <w:abstractNumId w:val="29"/>
  </w:num>
  <w:num w:numId="54">
    <w:abstractNumId w:val="48"/>
  </w:num>
  <w:num w:numId="55">
    <w:abstractNumId w:val="45"/>
  </w:num>
  <w:num w:numId="56">
    <w:abstractNumId w:val="50"/>
  </w:num>
  <w:num w:numId="57">
    <w:abstractNumId w:val="64"/>
  </w:num>
  <w:num w:numId="58">
    <w:abstractNumId w:val="19"/>
  </w:num>
  <w:num w:numId="59">
    <w:abstractNumId w:val="65"/>
  </w:num>
  <w:num w:numId="60">
    <w:abstractNumId w:val="26"/>
  </w:num>
  <w:num w:numId="61">
    <w:abstractNumId w:val="36"/>
  </w:num>
  <w:num w:numId="62">
    <w:abstractNumId w:val="51"/>
  </w:num>
  <w:num w:numId="63">
    <w:abstractNumId w:val="32"/>
  </w:num>
  <w:num w:numId="64">
    <w:abstractNumId w:val="38"/>
  </w:num>
  <w:num w:numId="65">
    <w:abstractNumId w:val="20"/>
  </w:num>
  <w:num w:numId="66">
    <w:abstractNumId w:val="18"/>
  </w:num>
  <w:num w:numId="67">
    <w:abstractNumId w:val="35"/>
  </w:num>
  <w:num w:numId="68">
    <w:abstractNumId w:val="25"/>
  </w:num>
  <w:num w:numId="69">
    <w:abstractNumId w:val="62"/>
  </w:num>
  <w:num w:numId="70">
    <w:abstractNumId w:val="68"/>
  </w:num>
  <w:num w:numId="71">
    <w:abstractNumId w:val="0"/>
  </w:num>
  <w:num w:numId="72">
    <w:abstractNumId w:val="1"/>
  </w:num>
  <w:num w:numId="73">
    <w:abstractNumId w:val="14"/>
  </w:num>
  <w:num w:numId="74">
    <w:abstractNumId w:val="44"/>
  </w:num>
  <w:num w:numId="75">
    <w:abstractNumId w:val="10"/>
  </w:num>
  <w:num w:numId="76">
    <w:abstractNumId w:val="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8C5"/>
    <w:rsid w:val="00000A91"/>
    <w:rsid w:val="000042A6"/>
    <w:rsid w:val="00007DA4"/>
    <w:rsid w:val="00017261"/>
    <w:rsid w:val="000209E4"/>
    <w:rsid w:val="0002181A"/>
    <w:rsid w:val="000218FB"/>
    <w:rsid w:val="000249B7"/>
    <w:rsid w:val="00024AEA"/>
    <w:rsid w:val="00026FC0"/>
    <w:rsid w:val="00027CBB"/>
    <w:rsid w:val="00035910"/>
    <w:rsid w:val="00042F6E"/>
    <w:rsid w:val="00046500"/>
    <w:rsid w:val="00047929"/>
    <w:rsid w:val="00050E40"/>
    <w:rsid w:val="000636B2"/>
    <w:rsid w:val="00064446"/>
    <w:rsid w:val="00070F02"/>
    <w:rsid w:val="00072ACD"/>
    <w:rsid w:val="0007423F"/>
    <w:rsid w:val="000763D8"/>
    <w:rsid w:val="00076775"/>
    <w:rsid w:val="00084FB3"/>
    <w:rsid w:val="00091374"/>
    <w:rsid w:val="00091953"/>
    <w:rsid w:val="00092BDC"/>
    <w:rsid w:val="000A2B61"/>
    <w:rsid w:val="000A5BC6"/>
    <w:rsid w:val="000A7354"/>
    <w:rsid w:val="000A7C4A"/>
    <w:rsid w:val="000B176E"/>
    <w:rsid w:val="000B6A5E"/>
    <w:rsid w:val="000C22CB"/>
    <w:rsid w:val="000C43D3"/>
    <w:rsid w:val="000C583C"/>
    <w:rsid w:val="000C79C0"/>
    <w:rsid w:val="000D0113"/>
    <w:rsid w:val="000D1BBE"/>
    <w:rsid w:val="000E29CA"/>
    <w:rsid w:val="000F6068"/>
    <w:rsid w:val="000F7FA8"/>
    <w:rsid w:val="00103BCB"/>
    <w:rsid w:val="00103F26"/>
    <w:rsid w:val="00105356"/>
    <w:rsid w:val="001066B4"/>
    <w:rsid w:val="001066DF"/>
    <w:rsid w:val="00107544"/>
    <w:rsid w:val="00113C44"/>
    <w:rsid w:val="00125AF7"/>
    <w:rsid w:val="0013118C"/>
    <w:rsid w:val="00131C9D"/>
    <w:rsid w:val="0013503B"/>
    <w:rsid w:val="001402F6"/>
    <w:rsid w:val="00141BD0"/>
    <w:rsid w:val="001464C9"/>
    <w:rsid w:val="00146B0D"/>
    <w:rsid w:val="001510A4"/>
    <w:rsid w:val="0015156F"/>
    <w:rsid w:val="001565B3"/>
    <w:rsid w:val="00160C1C"/>
    <w:rsid w:val="00160D1A"/>
    <w:rsid w:val="001618A0"/>
    <w:rsid w:val="00163D74"/>
    <w:rsid w:val="001772F1"/>
    <w:rsid w:val="00182C2A"/>
    <w:rsid w:val="001916FA"/>
    <w:rsid w:val="001926D8"/>
    <w:rsid w:val="00192951"/>
    <w:rsid w:val="001A36AC"/>
    <w:rsid w:val="001A3E43"/>
    <w:rsid w:val="001A4C78"/>
    <w:rsid w:val="001A7E79"/>
    <w:rsid w:val="001B0CF3"/>
    <w:rsid w:val="001B58C0"/>
    <w:rsid w:val="001B76B9"/>
    <w:rsid w:val="001C1D3F"/>
    <w:rsid w:val="001C3746"/>
    <w:rsid w:val="001C48D4"/>
    <w:rsid w:val="001C6927"/>
    <w:rsid w:val="001D47F9"/>
    <w:rsid w:val="001D5CD4"/>
    <w:rsid w:val="001E267C"/>
    <w:rsid w:val="001E2F38"/>
    <w:rsid w:val="001E5174"/>
    <w:rsid w:val="001E64AE"/>
    <w:rsid w:val="001E64BF"/>
    <w:rsid w:val="001E6537"/>
    <w:rsid w:val="001E6779"/>
    <w:rsid w:val="001E74F0"/>
    <w:rsid w:val="001F65F3"/>
    <w:rsid w:val="0020075E"/>
    <w:rsid w:val="00211A67"/>
    <w:rsid w:val="00214A11"/>
    <w:rsid w:val="00215965"/>
    <w:rsid w:val="00216462"/>
    <w:rsid w:val="002169BC"/>
    <w:rsid w:val="00217C5F"/>
    <w:rsid w:val="002205F0"/>
    <w:rsid w:val="00220A74"/>
    <w:rsid w:val="00223F2A"/>
    <w:rsid w:val="00224EB8"/>
    <w:rsid w:val="002308A3"/>
    <w:rsid w:val="00235ED2"/>
    <w:rsid w:val="00237A73"/>
    <w:rsid w:val="00237ED9"/>
    <w:rsid w:val="002408AF"/>
    <w:rsid w:val="002438F5"/>
    <w:rsid w:val="002525B9"/>
    <w:rsid w:val="00260E07"/>
    <w:rsid w:val="00266B4F"/>
    <w:rsid w:val="00267ACD"/>
    <w:rsid w:val="00272A50"/>
    <w:rsid w:val="00274F08"/>
    <w:rsid w:val="002842DA"/>
    <w:rsid w:val="00285A85"/>
    <w:rsid w:val="002909DD"/>
    <w:rsid w:val="00291753"/>
    <w:rsid w:val="00296D9A"/>
    <w:rsid w:val="002A138E"/>
    <w:rsid w:val="002A56A5"/>
    <w:rsid w:val="002A5EE2"/>
    <w:rsid w:val="002A72A1"/>
    <w:rsid w:val="002B6864"/>
    <w:rsid w:val="002C1587"/>
    <w:rsid w:val="002C5AD4"/>
    <w:rsid w:val="002C68D5"/>
    <w:rsid w:val="002C6A03"/>
    <w:rsid w:val="002C70A1"/>
    <w:rsid w:val="002D1843"/>
    <w:rsid w:val="002D605D"/>
    <w:rsid w:val="002E0171"/>
    <w:rsid w:val="002E3837"/>
    <w:rsid w:val="002E6C6A"/>
    <w:rsid w:val="002E7EAF"/>
    <w:rsid w:val="002F030E"/>
    <w:rsid w:val="002F2537"/>
    <w:rsid w:val="002F2DC2"/>
    <w:rsid w:val="002F6A3B"/>
    <w:rsid w:val="00303F9D"/>
    <w:rsid w:val="00306282"/>
    <w:rsid w:val="00306447"/>
    <w:rsid w:val="0030698C"/>
    <w:rsid w:val="00311FD9"/>
    <w:rsid w:val="00312F70"/>
    <w:rsid w:val="00313A8B"/>
    <w:rsid w:val="00314938"/>
    <w:rsid w:val="0032120B"/>
    <w:rsid w:val="00323682"/>
    <w:rsid w:val="0032399D"/>
    <w:rsid w:val="00327079"/>
    <w:rsid w:val="003329BF"/>
    <w:rsid w:val="003369E6"/>
    <w:rsid w:val="003405F6"/>
    <w:rsid w:val="0034122F"/>
    <w:rsid w:val="00342E9D"/>
    <w:rsid w:val="00344B20"/>
    <w:rsid w:val="003565EB"/>
    <w:rsid w:val="0036071D"/>
    <w:rsid w:val="00362EB7"/>
    <w:rsid w:val="00364F10"/>
    <w:rsid w:val="0038324D"/>
    <w:rsid w:val="0039338B"/>
    <w:rsid w:val="00395871"/>
    <w:rsid w:val="003A0C98"/>
    <w:rsid w:val="003B2CD2"/>
    <w:rsid w:val="003B3CB9"/>
    <w:rsid w:val="003C2B9D"/>
    <w:rsid w:val="003C44FC"/>
    <w:rsid w:val="003C6472"/>
    <w:rsid w:val="003C7E88"/>
    <w:rsid w:val="003D2AC2"/>
    <w:rsid w:val="003D4020"/>
    <w:rsid w:val="003D653F"/>
    <w:rsid w:val="003D7DEE"/>
    <w:rsid w:val="003E5103"/>
    <w:rsid w:val="003F01B3"/>
    <w:rsid w:val="003F2378"/>
    <w:rsid w:val="003F3BDC"/>
    <w:rsid w:val="003F68CE"/>
    <w:rsid w:val="003F6979"/>
    <w:rsid w:val="003F7FB7"/>
    <w:rsid w:val="00402FFF"/>
    <w:rsid w:val="00403BE8"/>
    <w:rsid w:val="004052AE"/>
    <w:rsid w:val="00410A0B"/>
    <w:rsid w:val="00414DCE"/>
    <w:rsid w:val="0041794B"/>
    <w:rsid w:val="00421743"/>
    <w:rsid w:val="0042388E"/>
    <w:rsid w:val="004254F6"/>
    <w:rsid w:val="00425C90"/>
    <w:rsid w:val="004307A0"/>
    <w:rsid w:val="004315D9"/>
    <w:rsid w:val="00432705"/>
    <w:rsid w:val="00433642"/>
    <w:rsid w:val="00437FFB"/>
    <w:rsid w:val="0044332C"/>
    <w:rsid w:val="004454EF"/>
    <w:rsid w:val="0044760F"/>
    <w:rsid w:val="0045060C"/>
    <w:rsid w:val="004517A1"/>
    <w:rsid w:val="00451C00"/>
    <w:rsid w:val="00452549"/>
    <w:rsid w:val="004538A2"/>
    <w:rsid w:val="00457D21"/>
    <w:rsid w:val="00464089"/>
    <w:rsid w:val="00466705"/>
    <w:rsid w:val="00466D9A"/>
    <w:rsid w:val="00472E3F"/>
    <w:rsid w:val="00472F27"/>
    <w:rsid w:val="00474026"/>
    <w:rsid w:val="0047411A"/>
    <w:rsid w:val="0047668B"/>
    <w:rsid w:val="00486525"/>
    <w:rsid w:val="004A0EDE"/>
    <w:rsid w:val="004A276A"/>
    <w:rsid w:val="004A370A"/>
    <w:rsid w:val="004A43EB"/>
    <w:rsid w:val="004A68D5"/>
    <w:rsid w:val="004B6EEB"/>
    <w:rsid w:val="004B77C1"/>
    <w:rsid w:val="004B7F74"/>
    <w:rsid w:val="004C06BF"/>
    <w:rsid w:val="004C2BE7"/>
    <w:rsid w:val="004D2071"/>
    <w:rsid w:val="004D363F"/>
    <w:rsid w:val="004D426D"/>
    <w:rsid w:val="004D72BF"/>
    <w:rsid w:val="004D7CF3"/>
    <w:rsid w:val="004E0039"/>
    <w:rsid w:val="004E03BF"/>
    <w:rsid w:val="004E1E8B"/>
    <w:rsid w:val="004E374B"/>
    <w:rsid w:val="004E68C4"/>
    <w:rsid w:val="004F09FE"/>
    <w:rsid w:val="004F0F81"/>
    <w:rsid w:val="004F7411"/>
    <w:rsid w:val="004F7A8E"/>
    <w:rsid w:val="005001AF"/>
    <w:rsid w:val="0050239A"/>
    <w:rsid w:val="00503779"/>
    <w:rsid w:val="005079B4"/>
    <w:rsid w:val="00507D6B"/>
    <w:rsid w:val="00510069"/>
    <w:rsid w:val="00516500"/>
    <w:rsid w:val="00517E69"/>
    <w:rsid w:val="00525468"/>
    <w:rsid w:val="005273B9"/>
    <w:rsid w:val="00531AD6"/>
    <w:rsid w:val="00534015"/>
    <w:rsid w:val="00534053"/>
    <w:rsid w:val="00542204"/>
    <w:rsid w:val="00542854"/>
    <w:rsid w:val="00547036"/>
    <w:rsid w:val="00547099"/>
    <w:rsid w:val="00550D05"/>
    <w:rsid w:val="00551D1A"/>
    <w:rsid w:val="0056016A"/>
    <w:rsid w:val="005635E2"/>
    <w:rsid w:val="00564BBD"/>
    <w:rsid w:val="00567C7B"/>
    <w:rsid w:val="00570026"/>
    <w:rsid w:val="00577998"/>
    <w:rsid w:val="00580FED"/>
    <w:rsid w:val="00580FF8"/>
    <w:rsid w:val="005824F5"/>
    <w:rsid w:val="00582940"/>
    <w:rsid w:val="005835DE"/>
    <w:rsid w:val="00583B40"/>
    <w:rsid w:val="005842EE"/>
    <w:rsid w:val="0058440E"/>
    <w:rsid w:val="00584CA7"/>
    <w:rsid w:val="00591E78"/>
    <w:rsid w:val="00592336"/>
    <w:rsid w:val="005932E4"/>
    <w:rsid w:val="00595C91"/>
    <w:rsid w:val="0059654C"/>
    <w:rsid w:val="0059789B"/>
    <w:rsid w:val="005A3FE1"/>
    <w:rsid w:val="005A5F47"/>
    <w:rsid w:val="005B0D39"/>
    <w:rsid w:val="005B77CA"/>
    <w:rsid w:val="005B7E55"/>
    <w:rsid w:val="005C6634"/>
    <w:rsid w:val="005C666A"/>
    <w:rsid w:val="005D3F4E"/>
    <w:rsid w:val="005E2597"/>
    <w:rsid w:val="005E3EE0"/>
    <w:rsid w:val="005E4472"/>
    <w:rsid w:val="005E6305"/>
    <w:rsid w:val="005E7E3A"/>
    <w:rsid w:val="005F3CAD"/>
    <w:rsid w:val="005F4CC2"/>
    <w:rsid w:val="005F576F"/>
    <w:rsid w:val="005F61CD"/>
    <w:rsid w:val="00604274"/>
    <w:rsid w:val="00611897"/>
    <w:rsid w:val="00613290"/>
    <w:rsid w:val="006139D6"/>
    <w:rsid w:val="006158B8"/>
    <w:rsid w:val="006163B4"/>
    <w:rsid w:val="00616B1A"/>
    <w:rsid w:val="0061768E"/>
    <w:rsid w:val="0062560C"/>
    <w:rsid w:val="00625CDD"/>
    <w:rsid w:val="00626119"/>
    <w:rsid w:val="00626458"/>
    <w:rsid w:val="006351A5"/>
    <w:rsid w:val="00635BC6"/>
    <w:rsid w:val="00640D71"/>
    <w:rsid w:val="00641A5E"/>
    <w:rsid w:val="00643DA7"/>
    <w:rsid w:val="00644985"/>
    <w:rsid w:val="00647E87"/>
    <w:rsid w:val="0065184A"/>
    <w:rsid w:val="00660716"/>
    <w:rsid w:val="006625F1"/>
    <w:rsid w:val="006650A6"/>
    <w:rsid w:val="00665FE3"/>
    <w:rsid w:val="006850F9"/>
    <w:rsid w:val="00686F82"/>
    <w:rsid w:val="006A4D82"/>
    <w:rsid w:val="006B4991"/>
    <w:rsid w:val="006B6B07"/>
    <w:rsid w:val="006C02E3"/>
    <w:rsid w:val="006D0237"/>
    <w:rsid w:val="006E1B7D"/>
    <w:rsid w:val="006F2C40"/>
    <w:rsid w:val="006F2D40"/>
    <w:rsid w:val="006F4F25"/>
    <w:rsid w:val="00706105"/>
    <w:rsid w:val="007104F1"/>
    <w:rsid w:val="00710849"/>
    <w:rsid w:val="007155E4"/>
    <w:rsid w:val="00715A35"/>
    <w:rsid w:val="00715BBC"/>
    <w:rsid w:val="00722787"/>
    <w:rsid w:val="00724850"/>
    <w:rsid w:val="00726A6A"/>
    <w:rsid w:val="007325E7"/>
    <w:rsid w:val="0073487B"/>
    <w:rsid w:val="007363F5"/>
    <w:rsid w:val="00741858"/>
    <w:rsid w:val="00743618"/>
    <w:rsid w:val="00744AA0"/>
    <w:rsid w:val="007456ED"/>
    <w:rsid w:val="00750103"/>
    <w:rsid w:val="00752A39"/>
    <w:rsid w:val="00753FA2"/>
    <w:rsid w:val="007647C2"/>
    <w:rsid w:val="00765C98"/>
    <w:rsid w:val="00765CF6"/>
    <w:rsid w:val="007663DE"/>
    <w:rsid w:val="00766789"/>
    <w:rsid w:val="00775171"/>
    <w:rsid w:val="00777B9E"/>
    <w:rsid w:val="0078364F"/>
    <w:rsid w:val="007844BE"/>
    <w:rsid w:val="00785A6E"/>
    <w:rsid w:val="00790929"/>
    <w:rsid w:val="00791C2B"/>
    <w:rsid w:val="007948D5"/>
    <w:rsid w:val="0079525C"/>
    <w:rsid w:val="007978DC"/>
    <w:rsid w:val="007A0F14"/>
    <w:rsid w:val="007A2882"/>
    <w:rsid w:val="007A5B95"/>
    <w:rsid w:val="007A6461"/>
    <w:rsid w:val="007A7F70"/>
    <w:rsid w:val="007B42E6"/>
    <w:rsid w:val="007B6CB3"/>
    <w:rsid w:val="007C2045"/>
    <w:rsid w:val="007C4B28"/>
    <w:rsid w:val="007D22B0"/>
    <w:rsid w:val="007D4EF4"/>
    <w:rsid w:val="007D51A0"/>
    <w:rsid w:val="007D5315"/>
    <w:rsid w:val="007E013A"/>
    <w:rsid w:val="007E247E"/>
    <w:rsid w:val="007E3C55"/>
    <w:rsid w:val="007E4658"/>
    <w:rsid w:val="007E6367"/>
    <w:rsid w:val="007F43C9"/>
    <w:rsid w:val="00800931"/>
    <w:rsid w:val="00801EDA"/>
    <w:rsid w:val="00803769"/>
    <w:rsid w:val="00813E32"/>
    <w:rsid w:val="0082113F"/>
    <w:rsid w:val="00821FA1"/>
    <w:rsid w:val="00825F99"/>
    <w:rsid w:val="00833F6A"/>
    <w:rsid w:val="0083700F"/>
    <w:rsid w:val="008379F0"/>
    <w:rsid w:val="00837B44"/>
    <w:rsid w:val="008443BD"/>
    <w:rsid w:val="00844934"/>
    <w:rsid w:val="00853AA6"/>
    <w:rsid w:val="00855052"/>
    <w:rsid w:val="00860BCC"/>
    <w:rsid w:val="008637C0"/>
    <w:rsid w:val="00866E62"/>
    <w:rsid w:val="00870292"/>
    <w:rsid w:val="00871100"/>
    <w:rsid w:val="00871894"/>
    <w:rsid w:val="00876E2B"/>
    <w:rsid w:val="008805BD"/>
    <w:rsid w:val="00893548"/>
    <w:rsid w:val="008949F9"/>
    <w:rsid w:val="008A13DB"/>
    <w:rsid w:val="008A1ED5"/>
    <w:rsid w:val="008B64AD"/>
    <w:rsid w:val="008B6B3D"/>
    <w:rsid w:val="008B72D8"/>
    <w:rsid w:val="008B7DDE"/>
    <w:rsid w:val="008C30D5"/>
    <w:rsid w:val="008C3253"/>
    <w:rsid w:val="008C3DD5"/>
    <w:rsid w:val="008C4180"/>
    <w:rsid w:val="008C44FA"/>
    <w:rsid w:val="008C4DE5"/>
    <w:rsid w:val="008C5A1E"/>
    <w:rsid w:val="008C781B"/>
    <w:rsid w:val="008C7B0F"/>
    <w:rsid w:val="008D2F30"/>
    <w:rsid w:val="008D4E12"/>
    <w:rsid w:val="008D66C9"/>
    <w:rsid w:val="008E7412"/>
    <w:rsid w:val="008E7B00"/>
    <w:rsid w:val="008F3382"/>
    <w:rsid w:val="008F3BC0"/>
    <w:rsid w:val="008F58C5"/>
    <w:rsid w:val="008F7936"/>
    <w:rsid w:val="00900AC4"/>
    <w:rsid w:val="00906714"/>
    <w:rsid w:val="00907267"/>
    <w:rsid w:val="00907948"/>
    <w:rsid w:val="0091655D"/>
    <w:rsid w:val="00916763"/>
    <w:rsid w:val="0092340A"/>
    <w:rsid w:val="0093241D"/>
    <w:rsid w:val="009342FC"/>
    <w:rsid w:val="0093602A"/>
    <w:rsid w:val="00937CFE"/>
    <w:rsid w:val="00942934"/>
    <w:rsid w:val="0094304B"/>
    <w:rsid w:val="009516E9"/>
    <w:rsid w:val="00972056"/>
    <w:rsid w:val="00980186"/>
    <w:rsid w:val="009819FC"/>
    <w:rsid w:val="0098399F"/>
    <w:rsid w:val="00983BDA"/>
    <w:rsid w:val="00986188"/>
    <w:rsid w:val="00990812"/>
    <w:rsid w:val="00990C8E"/>
    <w:rsid w:val="00994106"/>
    <w:rsid w:val="009A4B1C"/>
    <w:rsid w:val="009B0E32"/>
    <w:rsid w:val="009B0F59"/>
    <w:rsid w:val="009B3AB1"/>
    <w:rsid w:val="009C1901"/>
    <w:rsid w:val="009C38F8"/>
    <w:rsid w:val="009D1293"/>
    <w:rsid w:val="009D2134"/>
    <w:rsid w:val="009D231F"/>
    <w:rsid w:val="009D5B2E"/>
    <w:rsid w:val="009E4872"/>
    <w:rsid w:val="009E4C45"/>
    <w:rsid w:val="009E5F7C"/>
    <w:rsid w:val="009F0C99"/>
    <w:rsid w:val="009F543F"/>
    <w:rsid w:val="00A12F33"/>
    <w:rsid w:val="00A16C93"/>
    <w:rsid w:val="00A23A28"/>
    <w:rsid w:val="00A26FED"/>
    <w:rsid w:val="00A3478B"/>
    <w:rsid w:val="00A44D22"/>
    <w:rsid w:val="00A4512F"/>
    <w:rsid w:val="00A503C4"/>
    <w:rsid w:val="00A522F3"/>
    <w:rsid w:val="00A541D4"/>
    <w:rsid w:val="00A57726"/>
    <w:rsid w:val="00A622B6"/>
    <w:rsid w:val="00A62CD8"/>
    <w:rsid w:val="00A6574F"/>
    <w:rsid w:val="00A70676"/>
    <w:rsid w:val="00A70B9A"/>
    <w:rsid w:val="00A71F7A"/>
    <w:rsid w:val="00A77C58"/>
    <w:rsid w:val="00A83A08"/>
    <w:rsid w:val="00A84A7E"/>
    <w:rsid w:val="00A85880"/>
    <w:rsid w:val="00A85962"/>
    <w:rsid w:val="00A85DA3"/>
    <w:rsid w:val="00A87B23"/>
    <w:rsid w:val="00AA19DE"/>
    <w:rsid w:val="00AA512A"/>
    <w:rsid w:val="00AB0771"/>
    <w:rsid w:val="00AB20F5"/>
    <w:rsid w:val="00AB48C4"/>
    <w:rsid w:val="00AB57C6"/>
    <w:rsid w:val="00AC252C"/>
    <w:rsid w:val="00AC5684"/>
    <w:rsid w:val="00AC7E3A"/>
    <w:rsid w:val="00AD0E14"/>
    <w:rsid w:val="00AD57AA"/>
    <w:rsid w:val="00AD5A52"/>
    <w:rsid w:val="00AD6EF7"/>
    <w:rsid w:val="00AE358F"/>
    <w:rsid w:val="00AE4A5B"/>
    <w:rsid w:val="00AE542A"/>
    <w:rsid w:val="00AE69E2"/>
    <w:rsid w:val="00AF1807"/>
    <w:rsid w:val="00AF223C"/>
    <w:rsid w:val="00AF4FD9"/>
    <w:rsid w:val="00B014AF"/>
    <w:rsid w:val="00B05FCA"/>
    <w:rsid w:val="00B170C0"/>
    <w:rsid w:val="00B22D27"/>
    <w:rsid w:val="00B341BA"/>
    <w:rsid w:val="00B42B0E"/>
    <w:rsid w:val="00B43E03"/>
    <w:rsid w:val="00B50BF6"/>
    <w:rsid w:val="00B53F8B"/>
    <w:rsid w:val="00B54DB3"/>
    <w:rsid w:val="00B674F8"/>
    <w:rsid w:val="00B72363"/>
    <w:rsid w:val="00B73D6D"/>
    <w:rsid w:val="00B744C5"/>
    <w:rsid w:val="00B75443"/>
    <w:rsid w:val="00B84A1B"/>
    <w:rsid w:val="00B86B31"/>
    <w:rsid w:val="00B9174F"/>
    <w:rsid w:val="00B941D2"/>
    <w:rsid w:val="00B94F26"/>
    <w:rsid w:val="00BA1852"/>
    <w:rsid w:val="00BA45DD"/>
    <w:rsid w:val="00BA4BB8"/>
    <w:rsid w:val="00BA5EC3"/>
    <w:rsid w:val="00BB0F73"/>
    <w:rsid w:val="00BB5187"/>
    <w:rsid w:val="00BC0ED8"/>
    <w:rsid w:val="00BC1FD2"/>
    <w:rsid w:val="00BD0576"/>
    <w:rsid w:val="00BD0E85"/>
    <w:rsid w:val="00BE25B4"/>
    <w:rsid w:val="00BE7CDA"/>
    <w:rsid w:val="00BF68D4"/>
    <w:rsid w:val="00C0187F"/>
    <w:rsid w:val="00C02A7A"/>
    <w:rsid w:val="00C02DBD"/>
    <w:rsid w:val="00C11A90"/>
    <w:rsid w:val="00C128E0"/>
    <w:rsid w:val="00C142A6"/>
    <w:rsid w:val="00C1524F"/>
    <w:rsid w:val="00C152A2"/>
    <w:rsid w:val="00C22011"/>
    <w:rsid w:val="00C22511"/>
    <w:rsid w:val="00C27A20"/>
    <w:rsid w:val="00C27D9D"/>
    <w:rsid w:val="00C30E69"/>
    <w:rsid w:val="00C344F3"/>
    <w:rsid w:val="00C34953"/>
    <w:rsid w:val="00C3641E"/>
    <w:rsid w:val="00C44736"/>
    <w:rsid w:val="00C459C4"/>
    <w:rsid w:val="00C4780C"/>
    <w:rsid w:val="00C50809"/>
    <w:rsid w:val="00C60456"/>
    <w:rsid w:val="00C65A93"/>
    <w:rsid w:val="00C6670E"/>
    <w:rsid w:val="00C7254C"/>
    <w:rsid w:val="00C7363F"/>
    <w:rsid w:val="00C74AF3"/>
    <w:rsid w:val="00C74B3A"/>
    <w:rsid w:val="00C83434"/>
    <w:rsid w:val="00C93D29"/>
    <w:rsid w:val="00CA3073"/>
    <w:rsid w:val="00CA788B"/>
    <w:rsid w:val="00CA7FD2"/>
    <w:rsid w:val="00CB2738"/>
    <w:rsid w:val="00CB600D"/>
    <w:rsid w:val="00CC0482"/>
    <w:rsid w:val="00CC0FB9"/>
    <w:rsid w:val="00CC2034"/>
    <w:rsid w:val="00CC2F4F"/>
    <w:rsid w:val="00CC38D0"/>
    <w:rsid w:val="00CC4841"/>
    <w:rsid w:val="00CC6061"/>
    <w:rsid w:val="00CD0A2E"/>
    <w:rsid w:val="00CD12F9"/>
    <w:rsid w:val="00CD34C3"/>
    <w:rsid w:val="00CD4EBB"/>
    <w:rsid w:val="00CD531B"/>
    <w:rsid w:val="00CE0ED7"/>
    <w:rsid w:val="00CE4F71"/>
    <w:rsid w:val="00CE7283"/>
    <w:rsid w:val="00CF0011"/>
    <w:rsid w:val="00CF58CB"/>
    <w:rsid w:val="00CF5E40"/>
    <w:rsid w:val="00CF6DCC"/>
    <w:rsid w:val="00D0026D"/>
    <w:rsid w:val="00D0311A"/>
    <w:rsid w:val="00D041A7"/>
    <w:rsid w:val="00D07823"/>
    <w:rsid w:val="00D11C1C"/>
    <w:rsid w:val="00D11D27"/>
    <w:rsid w:val="00D1450E"/>
    <w:rsid w:val="00D14BC5"/>
    <w:rsid w:val="00D15602"/>
    <w:rsid w:val="00D15AEB"/>
    <w:rsid w:val="00D16207"/>
    <w:rsid w:val="00D167EE"/>
    <w:rsid w:val="00D17726"/>
    <w:rsid w:val="00D17CD9"/>
    <w:rsid w:val="00D2057D"/>
    <w:rsid w:val="00D20933"/>
    <w:rsid w:val="00D2287B"/>
    <w:rsid w:val="00D34614"/>
    <w:rsid w:val="00D35E87"/>
    <w:rsid w:val="00D3637A"/>
    <w:rsid w:val="00D37CC6"/>
    <w:rsid w:val="00D4328D"/>
    <w:rsid w:val="00D47EC0"/>
    <w:rsid w:val="00D47F3C"/>
    <w:rsid w:val="00D57315"/>
    <w:rsid w:val="00D6001E"/>
    <w:rsid w:val="00D60521"/>
    <w:rsid w:val="00D65479"/>
    <w:rsid w:val="00D67151"/>
    <w:rsid w:val="00D76F44"/>
    <w:rsid w:val="00D84083"/>
    <w:rsid w:val="00D87F45"/>
    <w:rsid w:val="00D90215"/>
    <w:rsid w:val="00D90B41"/>
    <w:rsid w:val="00D9362E"/>
    <w:rsid w:val="00D937CC"/>
    <w:rsid w:val="00D968A0"/>
    <w:rsid w:val="00DA1D4B"/>
    <w:rsid w:val="00DB0C2C"/>
    <w:rsid w:val="00DB62AB"/>
    <w:rsid w:val="00DC0201"/>
    <w:rsid w:val="00DC65B2"/>
    <w:rsid w:val="00DD14B5"/>
    <w:rsid w:val="00DD34D1"/>
    <w:rsid w:val="00DE0159"/>
    <w:rsid w:val="00DE0ABB"/>
    <w:rsid w:val="00DE0EF6"/>
    <w:rsid w:val="00DE158B"/>
    <w:rsid w:val="00DE31A5"/>
    <w:rsid w:val="00DE360E"/>
    <w:rsid w:val="00DE7611"/>
    <w:rsid w:val="00DE7694"/>
    <w:rsid w:val="00DF0E79"/>
    <w:rsid w:val="00DF3A38"/>
    <w:rsid w:val="00DF619E"/>
    <w:rsid w:val="00E14310"/>
    <w:rsid w:val="00E16900"/>
    <w:rsid w:val="00E20C62"/>
    <w:rsid w:val="00E218FA"/>
    <w:rsid w:val="00E245BA"/>
    <w:rsid w:val="00E32879"/>
    <w:rsid w:val="00E33935"/>
    <w:rsid w:val="00E34190"/>
    <w:rsid w:val="00E40257"/>
    <w:rsid w:val="00E4197B"/>
    <w:rsid w:val="00E446D8"/>
    <w:rsid w:val="00E520D7"/>
    <w:rsid w:val="00E524A3"/>
    <w:rsid w:val="00E531E3"/>
    <w:rsid w:val="00E53A8B"/>
    <w:rsid w:val="00E54C1D"/>
    <w:rsid w:val="00E55240"/>
    <w:rsid w:val="00E62452"/>
    <w:rsid w:val="00E718EE"/>
    <w:rsid w:val="00E847A6"/>
    <w:rsid w:val="00E8683A"/>
    <w:rsid w:val="00E86B1F"/>
    <w:rsid w:val="00E904E5"/>
    <w:rsid w:val="00E9391D"/>
    <w:rsid w:val="00E97258"/>
    <w:rsid w:val="00EA02C2"/>
    <w:rsid w:val="00EA1283"/>
    <w:rsid w:val="00EA342D"/>
    <w:rsid w:val="00EA4D12"/>
    <w:rsid w:val="00EA77FE"/>
    <w:rsid w:val="00EA7A29"/>
    <w:rsid w:val="00EB0A33"/>
    <w:rsid w:val="00EB4596"/>
    <w:rsid w:val="00EB70D7"/>
    <w:rsid w:val="00EC4B8E"/>
    <w:rsid w:val="00EC6FB4"/>
    <w:rsid w:val="00ED181D"/>
    <w:rsid w:val="00ED1AD7"/>
    <w:rsid w:val="00ED2F45"/>
    <w:rsid w:val="00ED3D62"/>
    <w:rsid w:val="00EE1AA8"/>
    <w:rsid w:val="00EE7425"/>
    <w:rsid w:val="00EF1DD7"/>
    <w:rsid w:val="00EF221E"/>
    <w:rsid w:val="00EF4786"/>
    <w:rsid w:val="00EF7EE8"/>
    <w:rsid w:val="00F04BAF"/>
    <w:rsid w:val="00F04BCD"/>
    <w:rsid w:val="00F071D4"/>
    <w:rsid w:val="00F074BD"/>
    <w:rsid w:val="00F12C1B"/>
    <w:rsid w:val="00F16087"/>
    <w:rsid w:val="00F167F5"/>
    <w:rsid w:val="00F343F1"/>
    <w:rsid w:val="00F438B0"/>
    <w:rsid w:val="00F43A85"/>
    <w:rsid w:val="00F45113"/>
    <w:rsid w:val="00F51844"/>
    <w:rsid w:val="00F57526"/>
    <w:rsid w:val="00F5774E"/>
    <w:rsid w:val="00F6154A"/>
    <w:rsid w:val="00F620DB"/>
    <w:rsid w:val="00F673D4"/>
    <w:rsid w:val="00F67A1D"/>
    <w:rsid w:val="00F7037A"/>
    <w:rsid w:val="00F72721"/>
    <w:rsid w:val="00F73061"/>
    <w:rsid w:val="00F81AFD"/>
    <w:rsid w:val="00F8247B"/>
    <w:rsid w:val="00F82556"/>
    <w:rsid w:val="00F85292"/>
    <w:rsid w:val="00F87F86"/>
    <w:rsid w:val="00F93430"/>
    <w:rsid w:val="00F94E80"/>
    <w:rsid w:val="00FA4449"/>
    <w:rsid w:val="00FA5F4E"/>
    <w:rsid w:val="00FB4B74"/>
    <w:rsid w:val="00FC0F85"/>
    <w:rsid w:val="00FC34E4"/>
    <w:rsid w:val="00FC5A1F"/>
    <w:rsid w:val="00FD0F7C"/>
    <w:rsid w:val="00FD446A"/>
    <w:rsid w:val="00FD560C"/>
    <w:rsid w:val="00FD67DC"/>
    <w:rsid w:val="00FE229B"/>
    <w:rsid w:val="00FE3942"/>
    <w:rsid w:val="00FE619E"/>
    <w:rsid w:val="00FF219D"/>
    <w:rsid w:val="00FF53C2"/>
    <w:rsid w:val="00FF7D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5FD4B"/>
  <w15:chartTrackingRefBased/>
  <w15:docId w15:val="{677AE41A-0D58-44A6-A920-905DAF21C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58C5"/>
    <w:pPr>
      <w:spacing w:after="0" w:line="240" w:lineRule="auto"/>
    </w:pPr>
  </w:style>
  <w:style w:type="character" w:styleId="Strong">
    <w:name w:val="Strong"/>
    <w:basedOn w:val="DefaultParagraphFont"/>
    <w:uiPriority w:val="22"/>
    <w:qFormat/>
    <w:rsid w:val="008F58C5"/>
    <w:rPr>
      <w:b/>
      <w:bCs/>
    </w:rPr>
  </w:style>
  <w:style w:type="character" w:customStyle="1" w:styleId="annotator-hl">
    <w:name w:val="annotator-hl"/>
    <w:basedOn w:val="DefaultParagraphFont"/>
    <w:rsid w:val="00362EB7"/>
  </w:style>
  <w:style w:type="character" w:styleId="Hyperlink">
    <w:name w:val="Hyperlink"/>
    <w:basedOn w:val="DefaultParagraphFont"/>
    <w:uiPriority w:val="99"/>
    <w:unhideWhenUsed/>
    <w:rsid w:val="003F68CE"/>
    <w:rPr>
      <w:color w:val="0000FF"/>
      <w:u w:val="single"/>
    </w:rPr>
  </w:style>
  <w:style w:type="character" w:styleId="Emphasis">
    <w:name w:val="Emphasis"/>
    <w:basedOn w:val="DefaultParagraphFont"/>
    <w:uiPriority w:val="20"/>
    <w:qFormat/>
    <w:rsid w:val="00833F6A"/>
    <w:rPr>
      <w:i/>
      <w:iCs/>
    </w:rPr>
  </w:style>
  <w:style w:type="paragraph" w:styleId="HTMLPreformatted">
    <w:name w:val="HTML Preformatted"/>
    <w:basedOn w:val="Normal"/>
    <w:link w:val="HTMLPreformattedChar"/>
    <w:uiPriority w:val="99"/>
    <w:unhideWhenUsed/>
    <w:rsid w:val="00567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67C7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67C7B"/>
    <w:rPr>
      <w:rFonts w:ascii="Courier New" w:eastAsia="Times New Roman" w:hAnsi="Courier New" w:cs="Courier New"/>
      <w:sz w:val="20"/>
      <w:szCs w:val="20"/>
    </w:rPr>
  </w:style>
  <w:style w:type="paragraph" w:styleId="NormalWeb">
    <w:name w:val="Normal (Web)"/>
    <w:basedOn w:val="Normal"/>
    <w:uiPriority w:val="99"/>
    <w:semiHidden/>
    <w:unhideWhenUsed/>
    <w:rsid w:val="003C2B9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66D9A"/>
    <w:pPr>
      <w:ind w:left="720"/>
      <w:contextualSpacing/>
    </w:pPr>
  </w:style>
  <w:style w:type="paragraph" w:styleId="Header">
    <w:name w:val="header"/>
    <w:basedOn w:val="Normal"/>
    <w:link w:val="HeaderChar"/>
    <w:uiPriority w:val="99"/>
    <w:unhideWhenUsed/>
    <w:rsid w:val="00D35E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E87"/>
  </w:style>
  <w:style w:type="paragraph" w:styleId="Footer">
    <w:name w:val="footer"/>
    <w:basedOn w:val="Normal"/>
    <w:link w:val="FooterChar"/>
    <w:uiPriority w:val="99"/>
    <w:unhideWhenUsed/>
    <w:rsid w:val="00D35E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5408">
      <w:bodyDiv w:val="1"/>
      <w:marLeft w:val="0"/>
      <w:marRight w:val="0"/>
      <w:marTop w:val="0"/>
      <w:marBottom w:val="0"/>
      <w:divBdr>
        <w:top w:val="none" w:sz="0" w:space="0" w:color="auto"/>
        <w:left w:val="none" w:sz="0" w:space="0" w:color="auto"/>
        <w:bottom w:val="none" w:sz="0" w:space="0" w:color="auto"/>
        <w:right w:val="none" w:sz="0" w:space="0" w:color="auto"/>
      </w:divBdr>
    </w:div>
    <w:div w:id="17238918">
      <w:bodyDiv w:val="1"/>
      <w:marLeft w:val="0"/>
      <w:marRight w:val="0"/>
      <w:marTop w:val="0"/>
      <w:marBottom w:val="0"/>
      <w:divBdr>
        <w:top w:val="none" w:sz="0" w:space="0" w:color="auto"/>
        <w:left w:val="none" w:sz="0" w:space="0" w:color="auto"/>
        <w:bottom w:val="none" w:sz="0" w:space="0" w:color="auto"/>
        <w:right w:val="none" w:sz="0" w:space="0" w:color="auto"/>
      </w:divBdr>
    </w:div>
    <w:div w:id="35013550">
      <w:bodyDiv w:val="1"/>
      <w:marLeft w:val="0"/>
      <w:marRight w:val="0"/>
      <w:marTop w:val="0"/>
      <w:marBottom w:val="0"/>
      <w:divBdr>
        <w:top w:val="none" w:sz="0" w:space="0" w:color="auto"/>
        <w:left w:val="none" w:sz="0" w:space="0" w:color="auto"/>
        <w:bottom w:val="none" w:sz="0" w:space="0" w:color="auto"/>
        <w:right w:val="none" w:sz="0" w:space="0" w:color="auto"/>
      </w:divBdr>
    </w:div>
    <w:div w:id="36592157">
      <w:bodyDiv w:val="1"/>
      <w:marLeft w:val="0"/>
      <w:marRight w:val="0"/>
      <w:marTop w:val="0"/>
      <w:marBottom w:val="0"/>
      <w:divBdr>
        <w:top w:val="none" w:sz="0" w:space="0" w:color="auto"/>
        <w:left w:val="none" w:sz="0" w:space="0" w:color="auto"/>
        <w:bottom w:val="none" w:sz="0" w:space="0" w:color="auto"/>
        <w:right w:val="none" w:sz="0" w:space="0" w:color="auto"/>
      </w:divBdr>
    </w:div>
    <w:div w:id="79984481">
      <w:bodyDiv w:val="1"/>
      <w:marLeft w:val="0"/>
      <w:marRight w:val="0"/>
      <w:marTop w:val="0"/>
      <w:marBottom w:val="0"/>
      <w:divBdr>
        <w:top w:val="none" w:sz="0" w:space="0" w:color="auto"/>
        <w:left w:val="none" w:sz="0" w:space="0" w:color="auto"/>
        <w:bottom w:val="none" w:sz="0" w:space="0" w:color="auto"/>
        <w:right w:val="none" w:sz="0" w:space="0" w:color="auto"/>
      </w:divBdr>
    </w:div>
    <w:div w:id="260912416">
      <w:bodyDiv w:val="1"/>
      <w:marLeft w:val="0"/>
      <w:marRight w:val="0"/>
      <w:marTop w:val="0"/>
      <w:marBottom w:val="0"/>
      <w:divBdr>
        <w:top w:val="none" w:sz="0" w:space="0" w:color="auto"/>
        <w:left w:val="none" w:sz="0" w:space="0" w:color="auto"/>
        <w:bottom w:val="none" w:sz="0" w:space="0" w:color="auto"/>
        <w:right w:val="none" w:sz="0" w:space="0" w:color="auto"/>
      </w:divBdr>
    </w:div>
    <w:div w:id="280234579">
      <w:bodyDiv w:val="1"/>
      <w:marLeft w:val="0"/>
      <w:marRight w:val="0"/>
      <w:marTop w:val="0"/>
      <w:marBottom w:val="0"/>
      <w:divBdr>
        <w:top w:val="none" w:sz="0" w:space="0" w:color="auto"/>
        <w:left w:val="none" w:sz="0" w:space="0" w:color="auto"/>
        <w:bottom w:val="none" w:sz="0" w:space="0" w:color="auto"/>
        <w:right w:val="none" w:sz="0" w:space="0" w:color="auto"/>
      </w:divBdr>
    </w:div>
    <w:div w:id="302471657">
      <w:bodyDiv w:val="1"/>
      <w:marLeft w:val="0"/>
      <w:marRight w:val="0"/>
      <w:marTop w:val="0"/>
      <w:marBottom w:val="0"/>
      <w:divBdr>
        <w:top w:val="none" w:sz="0" w:space="0" w:color="auto"/>
        <w:left w:val="none" w:sz="0" w:space="0" w:color="auto"/>
        <w:bottom w:val="none" w:sz="0" w:space="0" w:color="auto"/>
        <w:right w:val="none" w:sz="0" w:space="0" w:color="auto"/>
      </w:divBdr>
    </w:div>
    <w:div w:id="356584847">
      <w:bodyDiv w:val="1"/>
      <w:marLeft w:val="0"/>
      <w:marRight w:val="0"/>
      <w:marTop w:val="0"/>
      <w:marBottom w:val="0"/>
      <w:divBdr>
        <w:top w:val="none" w:sz="0" w:space="0" w:color="auto"/>
        <w:left w:val="none" w:sz="0" w:space="0" w:color="auto"/>
        <w:bottom w:val="none" w:sz="0" w:space="0" w:color="auto"/>
        <w:right w:val="none" w:sz="0" w:space="0" w:color="auto"/>
      </w:divBdr>
    </w:div>
    <w:div w:id="357123862">
      <w:bodyDiv w:val="1"/>
      <w:marLeft w:val="0"/>
      <w:marRight w:val="0"/>
      <w:marTop w:val="0"/>
      <w:marBottom w:val="0"/>
      <w:divBdr>
        <w:top w:val="none" w:sz="0" w:space="0" w:color="auto"/>
        <w:left w:val="none" w:sz="0" w:space="0" w:color="auto"/>
        <w:bottom w:val="none" w:sz="0" w:space="0" w:color="auto"/>
        <w:right w:val="none" w:sz="0" w:space="0" w:color="auto"/>
      </w:divBdr>
    </w:div>
    <w:div w:id="358549111">
      <w:bodyDiv w:val="1"/>
      <w:marLeft w:val="0"/>
      <w:marRight w:val="0"/>
      <w:marTop w:val="0"/>
      <w:marBottom w:val="0"/>
      <w:divBdr>
        <w:top w:val="none" w:sz="0" w:space="0" w:color="auto"/>
        <w:left w:val="none" w:sz="0" w:space="0" w:color="auto"/>
        <w:bottom w:val="none" w:sz="0" w:space="0" w:color="auto"/>
        <w:right w:val="none" w:sz="0" w:space="0" w:color="auto"/>
      </w:divBdr>
    </w:div>
    <w:div w:id="498350689">
      <w:bodyDiv w:val="1"/>
      <w:marLeft w:val="0"/>
      <w:marRight w:val="0"/>
      <w:marTop w:val="0"/>
      <w:marBottom w:val="0"/>
      <w:divBdr>
        <w:top w:val="none" w:sz="0" w:space="0" w:color="auto"/>
        <w:left w:val="none" w:sz="0" w:space="0" w:color="auto"/>
        <w:bottom w:val="none" w:sz="0" w:space="0" w:color="auto"/>
        <w:right w:val="none" w:sz="0" w:space="0" w:color="auto"/>
      </w:divBdr>
    </w:div>
    <w:div w:id="510029978">
      <w:bodyDiv w:val="1"/>
      <w:marLeft w:val="0"/>
      <w:marRight w:val="0"/>
      <w:marTop w:val="0"/>
      <w:marBottom w:val="0"/>
      <w:divBdr>
        <w:top w:val="none" w:sz="0" w:space="0" w:color="auto"/>
        <w:left w:val="none" w:sz="0" w:space="0" w:color="auto"/>
        <w:bottom w:val="none" w:sz="0" w:space="0" w:color="auto"/>
        <w:right w:val="none" w:sz="0" w:space="0" w:color="auto"/>
      </w:divBdr>
    </w:div>
    <w:div w:id="514882311">
      <w:bodyDiv w:val="1"/>
      <w:marLeft w:val="0"/>
      <w:marRight w:val="0"/>
      <w:marTop w:val="0"/>
      <w:marBottom w:val="0"/>
      <w:divBdr>
        <w:top w:val="none" w:sz="0" w:space="0" w:color="auto"/>
        <w:left w:val="none" w:sz="0" w:space="0" w:color="auto"/>
        <w:bottom w:val="none" w:sz="0" w:space="0" w:color="auto"/>
        <w:right w:val="none" w:sz="0" w:space="0" w:color="auto"/>
      </w:divBdr>
    </w:div>
    <w:div w:id="515047758">
      <w:bodyDiv w:val="1"/>
      <w:marLeft w:val="0"/>
      <w:marRight w:val="0"/>
      <w:marTop w:val="0"/>
      <w:marBottom w:val="0"/>
      <w:divBdr>
        <w:top w:val="none" w:sz="0" w:space="0" w:color="auto"/>
        <w:left w:val="none" w:sz="0" w:space="0" w:color="auto"/>
        <w:bottom w:val="none" w:sz="0" w:space="0" w:color="auto"/>
        <w:right w:val="none" w:sz="0" w:space="0" w:color="auto"/>
      </w:divBdr>
    </w:div>
    <w:div w:id="578178978">
      <w:bodyDiv w:val="1"/>
      <w:marLeft w:val="0"/>
      <w:marRight w:val="0"/>
      <w:marTop w:val="0"/>
      <w:marBottom w:val="0"/>
      <w:divBdr>
        <w:top w:val="none" w:sz="0" w:space="0" w:color="auto"/>
        <w:left w:val="none" w:sz="0" w:space="0" w:color="auto"/>
        <w:bottom w:val="none" w:sz="0" w:space="0" w:color="auto"/>
        <w:right w:val="none" w:sz="0" w:space="0" w:color="auto"/>
      </w:divBdr>
    </w:div>
    <w:div w:id="623001742">
      <w:bodyDiv w:val="1"/>
      <w:marLeft w:val="0"/>
      <w:marRight w:val="0"/>
      <w:marTop w:val="0"/>
      <w:marBottom w:val="0"/>
      <w:divBdr>
        <w:top w:val="none" w:sz="0" w:space="0" w:color="auto"/>
        <w:left w:val="none" w:sz="0" w:space="0" w:color="auto"/>
        <w:bottom w:val="none" w:sz="0" w:space="0" w:color="auto"/>
        <w:right w:val="none" w:sz="0" w:space="0" w:color="auto"/>
      </w:divBdr>
    </w:div>
    <w:div w:id="651645643">
      <w:bodyDiv w:val="1"/>
      <w:marLeft w:val="0"/>
      <w:marRight w:val="0"/>
      <w:marTop w:val="0"/>
      <w:marBottom w:val="0"/>
      <w:divBdr>
        <w:top w:val="none" w:sz="0" w:space="0" w:color="auto"/>
        <w:left w:val="none" w:sz="0" w:space="0" w:color="auto"/>
        <w:bottom w:val="none" w:sz="0" w:space="0" w:color="auto"/>
        <w:right w:val="none" w:sz="0" w:space="0" w:color="auto"/>
      </w:divBdr>
    </w:div>
    <w:div w:id="675350600">
      <w:bodyDiv w:val="1"/>
      <w:marLeft w:val="0"/>
      <w:marRight w:val="0"/>
      <w:marTop w:val="0"/>
      <w:marBottom w:val="0"/>
      <w:divBdr>
        <w:top w:val="none" w:sz="0" w:space="0" w:color="auto"/>
        <w:left w:val="none" w:sz="0" w:space="0" w:color="auto"/>
        <w:bottom w:val="none" w:sz="0" w:space="0" w:color="auto"/>
        <w:right w:val="none" w:sz="0" w:space="0" w:color="auto"/>
      </w:divBdr>
    </w:div>
    <w:div w:id="731126330">
      <w:bodyDiv w:val="1"/>
      <w:marLeft w:val="0"/>
      <w:marRight w:val="0"/>
      <w:marTop w:val="0"/>
      <w:marBottom w:val="0"/>
      <w:divBdr>
        <w:top w:val="none" w:sz="0" w:space="0" w:color="auto"/>
        <w:left w:val="none" w:sz="0" w:space="0" w:color="auto"/>
        <w:bottom w:val="none" w:sz="0" w:space="0" w:color="auto"/>
        <w:right w:val="none" w:sz="0" w:space="0" w:color="auto"/>
      </w:divBdr>
    </w:div>
    <w:div w:id="1051730359">
      <w:bodyDiv w:val="1"/>
      <w:marLeft w:val="0"/>
      <w:marRight w:val="0"/>
      <w:marTop w:val="0"/>
      <w:marBottom w:val="0"/>
      <w:divBdr>
        <w:top w:val="none" w:sz="0" w:space="0" w:color="auto"/>
        <w:left w:val="none" w:sz="0" w:space="0" w:color="auto"/>
        <w:bottom w:val="none" w:sz="0" w:space="0" w:color="auto"/>
        <w:right w:val="none" w:sz="0" w:space="0" w:color="auto"/>
      </w:divBdr>
    </w:div>
    <w:div w:id="1258827389">
      <w:bodyDiv w:val="1"/>
      <w:marLeft w:val="0"/>
      <w:marRight w:val="0"/>
      <w:marTop w:val="0"/>
      <w:marBottom w:val="0"/>
      <w:divBdr>
        <w:top w:val="none" w:sz="0" w:space="0" w:color="auto"/>
        <w:left w:val="none" w:sz="0" w:space="0" w:color="auto"/>
        <w:bottom w:val="none" w:sz="0" w:space="0" w:color="auto"/>
        <w:right w:val="none" w:sz="0" w:space="0" w:color="auto"/>
      </w:divBdr>
    </w:div>
    <w:div w:id="1286539983">
      <w:bodyDiv w:val="1"/>
      <w:marLeft w:val="0"/>
      <w:marRight w:val="0"/>
      <w:marTop w:val="0"/>
      <w:marBottom w:val="0"/>
      <w:divBdr>
        <w:top w:val="none" w:sz="0" w:space="0" w:color="auto"/>
        <w:left w:val="none" w:sz="0" w:space="0" w:color="auto"/>
        <w:bottom w:val="none" w:sz="0" w:space="0" w:color="auto"/>
        <w:right w:val="none" w:sz="0" w:space="0" w:color="auto"/>
      </w:divBdr>
    </w:div>
    <w:div w:id="1349023140">
      <w:bodyDiv w:val="1"/>
      <w:marLeft w:val="0"/>
      <w:marRight w:val="0"/>
      <w:marTop w:val="0"/>
      <w:marBottom w:val="0"/>
      <w:divBdr>
        <w:top w:val="none" w:sz="0" w:space="0" w:color="auto"/>
        <w:left w:val="none" w:sz="0" w:space="0" w:color="auto"/>
        <w:bottom w:val="none" w:sz="0" w:space="0" w:color="auto"/>
        <w:right w:val="none" w:sz="0" w:space="0" w:color="auto"/>
      </w:divBdr>
    </w:div>
    <w:div w:id="1384057244">
      <w:bodyDiv w:val="1"/>
      <w:marLeft w:val="0"/>
      <w:marRight w:val="0"/>
      <w:marTop w:val="0"/>
      <w:marBottom w:val="0"/>
      <w:divBdr>
        <w:top w:val="none" w:sz="0" w:space="0" w:color="auto"/>
        <w:left w:val="none" w:sz="0" w:space="0" w:color="auto"/>
        <w:bottom w:val="none" w:sz="0" w:space="0" w:color="auto"/>
        <w:right w:val="none" w:sz="0" w:space="0" w:color="auto"/>
      </w:divBdr>
    </w:div>
    <w:div w:id="1432699343">
      <w:bodyDiv w:val="1"/>
      <w:marLeft w:val="0"/>
      <w:marRight w:val="0"/>
      <w:marTop w:val="0"/>
      <w:marBottom w:val="0"/>
      <w:divBdr>
        <w:top w:val="none" w:sz="0" w:space="0" w:color="auto"/>
        <w:left w:val="none" w:sz="0" w:space="0" w:color="auto"/>
        <w:bottom w:val="none" w:sz="0" w:space="0" w:color="auto"/>
        <w:right w:val="none" w:sz="0" w:space="0" w:color="auto"/>
      </w:divBdr>
    </w:div>
    <w:div w:id="1439713038">
      <w:bodyDiv w:val="1"/>
      <w:marLeft w:val="0"/>
      <w:marRight w:val="0"/>
      <w:marTop w:val="0"/>
      <w:marBottom w:val="0"/>
      <w:divBdr>
        <w:top w:val="none" w:sz="0" w:space="0" w:color="auto"/>
        <w:left w:val="none" w:sz="0" w:space="0" w:color="auto"/>
        <w:bottom w:val="none" w:sz="0" w:space="0" w:color="auto"/>
        <w:right w:val="none" w:sz="0" w:space="0" w:color="auto"/>
      </w:divBdr>
    </w:div>
    <w:div w:id="1485467694">
      <w:bodyDiv w:val="1"/>
      <w:marLeft w:val="0"/>
      <w:marRight w:val="0"/>
      <w:marTop w:val="0"/>
      <w:marBottom w:val="0"/>
      <w:divBdr>
        <w:top w:val="none" w:sz="0" w:space="0" w:color="auto"/>
        <w:left w:val="none" w:sz="0" w:space="0" w:color="auto"/>
        <w:bottom w:val="none" w:sz="0" w:space="0" w:color="auto"/>
        <w:right w:val="none" w:sz="0" w:space="0" w:color="auto"/>
      </w:divBdr>
    </w:div>
    <w:div w:id="1597593689">
      <w:bodyDiv w:val="1"/>
      <w:marLeft w:val="0"/>
      <w:marRight w:val="0"/>
      <w:marTop w:val="0"/>
      <w:marBottom w:val="0"/>
      <w:divBdr>
        <w:top w:val="none" w:sz="0" w:space="0" w:color="auto"/>
        <w:left w:val="none" w:sz="0" w:space="0" w:color="auto"/>
        <w:bottom w:val="none" w:sz="0" w:space="0" w:color="auto"/>
        <w:right w:val="none" w:sz="0" w:space="0" w:color="auto"/>
      </w:divBdr>
    </w:div>
    <w:div w:id="1636911461">
      <w:bodyDiv w:val="1"/>
      <w:marLeft w:val="0"/>
      <w:marRight w:val="0"/>
      <w:marTop w:val="0"/>
      <w:marBottom w:val="0"/>
      <w:divBdr>
        <w:top w:val="none" w:sz="0" w:space="0" w:color="auto"/>
        <w:left w:val="none" w:sz="0" w:space="0" w:color="auto"/>
        <w:bottom w:val="none" w:sz="0" w:space="0" w:color="auto"/>
        <w:right w:val="none" w:sz="0" w:space="0" w:color="auto"/>
      </w:divBdr>
    </w:div>
    <w:div w:id="1662151842">
      <w:bodyDiv w:val="1"/>
      <w:marLeft w:val="0"/>
      <w:marRight w:val="0"/>
      <w:marTop w:val="0"/>
      <w:marBottom w:val="0"/>
      <w:divBdr>
        <w:top w:val="none" w:sz="0" w:space="0" w:color="auto"/>
        <w:left w:val="none" w:sz="0" w:space="0" w:color="auto"/>
        <w:bottom w:val="none" w:sz="0" w:space="0" w:color="auto"/>
        <w:right w:val="none" w:sz="0" w:space="0" w:color="auto"/>
      </w:divBdr>
    </w:div>
    <w:div w:id="1760979433">
      <w:bodyDiv w:val="1"/>
      <w:marLeft w:val="0"/>
      <w:marRight w:val="0"/>
      <w:marTop w:val="0"/>
      <w:marBottom w:val="0"/>
      <w:divBdr>
        <w:top w:val="none" w:sz="0" w:space="0" w:color="auto"/>
        <w:left w:val="none" w:sz="0" w:space="0" w:color="auto"/>
        <w:bottom w:val="none" w:sz="0" w:space="0" w:color="auto"/>
        <w:right w:val="none" w:sz="0" w:space="0" w:color="auto"/>
      </w:divBdr>
    </w:div>
    <w:div w:id="1896892882">
      <w:bodyDiv w:val="1"/>
      <w:marLeft w:val="0"/>
      <w:marRight w:val="0"/>
      <w:marTop w:val="0"/>
      <w:marBottom w:val="0"/>
      <w:divBdr>
        <w:top w:val="none" w:sz="0" w:space="0" w:color="auto"/>
        <w:left w:val="none" w:sz="0" w:space="0" w:color="auto"/>
        <w:bottom w:val="none" w:sz="0" w:space="0" w:color="auto"/>
        <w:right w:val="none" w:sz="0" w:space="0" w:color="auto"/>
      </w:divBdr>
    </w:div>
    <w:div w:id="1902593266">
      <w:bodyDiv w:val="1"/>
      <w:marLeft w:val="0"/>
      <w:marRight w:val="0"/>
      <w:marTop w:val="0"/>
      <w:marBottom w:val="0"/>
      <w:divBdr>
        <w:top w:val="none" w:sz="0" w:space="0" w:color="auto"/>
        <w:left w:val="none" w:sz="0" w:space="0" w:color="auto"/>
        <w:bottom w:val="none" w:sz="0" w:space="0" w:color="auto"/>
        <w:right w:val="none" w:sz="0" w:space="0" w:color="auto"/>
      </w:divBdr>
    </w:div>
    <w:div w:id="1931430829">
      <w:bodyDiv w:val="1"/>
      <w:marLeft w:val="0"/>
      <w:marRight w:val="0"/>
      <w:marTop w:val="0"/>
      <w:marBottom w:val="0"/>
      <w:divBdr>
        <w:top w:val="none" w:sz="0" w:space="0" w:color="auto"/>
        <w:left w:val="none" w:sz="0" w:space="0" w:color="auto"/>
        <w:bottom w:val="none" w:sz="0" w:space="0" w:color="auto"/>
        <w:right w:val="none" w:sz="0" w:space="0" w:color="auto"/>
      </w:divBdr>
    </w:div>
    <w:div w:id="1952322705">
      <w:bodyDiv w:val="1"/>
      <w:marLeft w:val="0"/>
      <w:marRight w:val="0"/>
      <w:marTop w:val="0"/>
      <w:marBottom w:val="0"/>
      <w:divBdr>
        <w:top w:val="none" w:sz="0" w:space="0" w:color="auto"/>
        <w:left w:val="none" w:sz="0" w:space="0" w:color="auto"/>
        <w:bottom w:val="none" w:sz="0" w:space="0" w:color="auto"/>
        <w:right w:val="none" w:sz="0" w:space="0" w:color="auto"/>
      </w:divBdr>
    </w:div>
    <w:div w:id="2088337127">
      <w:bodyDiv w:val="1"/>
      <w:marLeft w:val="0"/>
      <w:marRight w:val="0"/>
      <w:marTop w:val="0"/>
      <w:marBottom w:val="0"/>
      <w:divBdr>
        <w:top w:val="none" w:sz="0" w:space="0" w:color="auto"/>
        <w:left w:val="none" w:sz="0" w:space="0" w:color="auto"/>
        <w:bottom w:val="none" w:sz="0" w:space="0" w:color="auto"/>
        <w:right w:val="none" w:sz="0" w:space="0" w:color="auto"/>
      </w:divBdr>
    </w:div>
    <w:div w:id="2107728717">
      <w:bodyDiv w:val="1"/>
      <w:marLeft w:val="0"/>
      <w:marRight w:val="0"/>
      <w:marTop w:val="0"/>
      <w:marBottom w:val="0"/>
      <w:divBdr>
        <w:top w:val="none" w:sz="0" w:space="0" w:color="auto"/>
        <w:left w:val="none" w:sz="0" w:space="0" w:color="auto"/>
        <w:bottom w:val="none" w:sz="0" w:space="0" w:color="auto"/>
        <w:right w:val="none" w:sz="0" w:space="0" w:color="auto"/>
      </w:divBdr>
    </w:div>
    <w:div w:id="212657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v1-10.docs.kubernetes.io/docs/concepts/workloads/pods/pod-lifecycle/" TargetMode="External"/><Relationship Id="rId21" Type="http://schemas.openxmlformats.org/officeDocument/2006/relationships/image" Target="media/image12.png"/><Relationship Id="rId34" Type="http://schemas.openxmlformats.org/officeDocument/2006/relationships/hyperlink" Target="https://v1-10.docs.kubernetes.io/docs/concepts/policy/pod-security-policy/"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kubernetes.io/docs/concepts/workloads/controllers/replicaset/" TargetMode="External"/><Relationship Id="rId55" Type="http://schemas.openxmlformats.org/officeDocument/2006/relationships/hyperlink" Target="https://github.com/liftoff/GateOne/download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kubernetes.io/docs/user-guide/kubectl/" TargetMode="External"/><Relationship Id="rId20" Type="http://schemas.openxmlformats.org/officeDocument/2006/relationships/image" Target="media/image11.png"/><Relationship Id="rId29" Type="http://schemas.openxmlformats.org/officeDocument/2006/relationships/hyperlink" Target="https://v1-10.docs.kubernetes.io/docs/concepts/policy/pod-security-policy/" TargetMode="External"/><Relationship Id="rId41" Type="http://schemas.openxmlformats.org/officeDocument/2006/relationships/image" Target="media/image17.png"/><Relationship Id="rId54" Type="http://schemas.openxmlformats.org/officeDocument/2006/relationships/hyperlink" Target="https://training.cncf.io/port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k8s.io/ingress-nginx/README.md" TargetMode="External"/><Relationship Id="rId32" Type="http://schemas.openxmlformats.org/officeDocument/2006/relationships/hyperlink" Target="https://v1-10.docs.kubernetes.io/docs/concepts/policy/pod-security-policy/" TargetMode="External"/><Relationship Id="rId37" Type="http://schemas.openxmlformats.org/officeDocument/2006/relationships/hyperlink" Target="https://v1-10.docs.kubernetes.io/docs/concepts/policy/pod-security-policy/"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6.png"/><Relationship Id="rId58" Type="http://schemas.openxmlformats.org/officeDocument/2006/relationships/hyperlink" Target="https://github.com/nkuba/k8s-admin-helper" TargetMode="External"/><Relationship Id="rId5" Type="http://schemas.openxmlformats.org/officeDocument/2006/relationships/footnotes" Target="footnotes.xml"/><Relationship Id="rId15" Type="http://schemas.openxmlformats.org/officeDocument/2006/relationships/hyperlink" Target="https://github.com/kubernetes/kops" TargetMode="External"/><Relationship Id="rId23" Type="http://schemas.openxmlformats.org/officeDocument/2006/relationships/hyperlink" Target="https://git.k8s.io/ingress-gce/README.md" TargetMode="External"/><Relationship Id="rId28" Type="http://schemas.openxmlformats.org/officeDocument/2006/relationships/hyperlink" Target="https://v1-10.docs.kubernetes.io/docs/concepts/policy/pod-security-policy/" TargetMode="External"/><Relationship Id="rId36" Type="http://schemas.openxmlformats.org/officeDocument/2006/relationships/hyperlink" Target="https://v1-10.docs.kubernetes.io/docs/concepts/policy/pod-security-policy/" TargetMode="External"/><Relationship Id="rId49" Type="http://schemas.openxmlformats.org/officeDocument/2006/relationships/image" Target="media/image25.png"/><Relationship Id="rId57" Type="http://schemas.openxmlformats.org/officeDocument/2006/relationships/hyperlink" Target="https://github.com/kelseyhightower/kubernetes-the-hard-way/blob/master/README.md" TargetMode="Externa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v1-10.docs.kubernetes.io/docs/concepts/policy/pod-security-policy/" TargetMode="External"/><Relationship Id="rId44" Type="http://schemas.openxmlformats.org/officeDocument/2006/relationships/image" Target="media/image20.png"/><Relationship Id="rId52" Type="http://schemas.openxmlformats.org/officeDocument/2006/relationships/hyperlink" Target="http://kubernetes.io"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kubernetes-incubator/kubespray" TargetMode="External"/><Relationship Id="rId22" Type="http://schemas.openxmlformats.org/officeDocument/2006/relationships/image" Target="media/image13.png"/><Relationship Id="rId27" Type="http://schemas.openxmlformats.org/officeDocument/2006/relationships/hyperlink" Target="https://v1-10.docs.kubernetes.io/docs/concepts/policy/pod-security-policy/" TargetMode="External"/><Relationship Id="rId30" Type="http://schemas.openxmlformats.org/officeDocument/2006/relationships/hyperlink" Target="https://v1-10.docs.kubernetes.io/docs/concepts/policy/pod-security-policy/" TargetMode="External"/><Relationship Id="rId35" Type="http://schemas.openxmlformats.org/officeDocument/2006/relationships/hyperlink" Target="https://v1-10.docs.kubernetes.io/docs/concepts/policy/pod-security-policy/"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github.com/walidshaari/Kubernetes-Certified-Administrator/blob/master/README.md" TargetMode="External"/><Relationship Id="rId8" Type="http://schemas.openxmlformats.org/officeDocument/2006/relationships/image" Target="media/image2.png"/><Relationship Id="rId51" Type="http://schemas.openxmlformats.org/officeDocument/2006/relationships/hyperlink" Target="https://github.com/kubernetes/hel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v1-10.docs.kubernetes.io/docs/concepts/policy/pod-security-policy/" TargetMode="External"/><Relationship Id="rId38" Type="http://schemas.openxmlformats.org/officeDocument/2006/relationships/hyperlink" Target="https://v1-10.docs.kubernetes.io/docs/concepts/policy/pod-security-policy/" TargetMode="External"/><Relationship Id="rId46" Type="http://schemas.openxmlformats.org/officeDocument/2006/relationships/image" Target="media/image22.png"/><Relationship Id="rId59" Type="http://schemas.openxmlformats.org/officeDocument/2006/relationships/hyperlink" Target="https://github.com/smartbit/cka-practice-enviro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11615</TotalTime>
  <Pages>59</Pages>
  <Words>16770</Words>
  <Characters>95594</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 Vala</dc:creator>
  <cp:keywords/>
  <dc:description/>
  <cp:lastModifiedBy>Bhavesh Vala</cp:lastModifiedBy>
  <cp:revision>720</cp:revision>
  <dcterms:created xsi:type="dcterms:W3CDTF">2018-07-25T08:06:00Z</dcterms:created>
  <dcterms:modified xsi:type="dcterms:W3CDTF">2018-08-30T07:48:00Z</dcterms:modified>
</cp:coreProperties>
</file>