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LiveStageAssistant + Tailscale + Rack Mobile</w:t>
      </w:r>
    </w:p>
    <w:p>
      <w:pPr>
        <w:pStyle w:val="Heading1"/>
      </w:pPr>
      <w:r>
        <w:t>1. Objectif</w:t>
      </w:r>
    </w:p>
    <w:p>
      <w:r>
        <w:t>Permettre à LiveStageAssistant hébergé sur un NAS Synology de piloter un mixeur numérique situé dans un rack mobile distant via Tailscale, sans ouverture de ports Internet.</w:t>
      </w:r>
    </w:p>
    <w:p>
      <w:pPr>
        <w:pStyle w:val="Heading1"/>
      </w:pPr>
      <w:r>
        <w:t>2. Architecture cible</w:t>
      </w:r>
    </w:p>
    <w:p>
      <w:r>
        <w:br/>
        <w:t>NAS Synology</w:t>
        <w:br/>
        <w:t>- LiveStageAssistant</w:t>
        <w:br/>
        <w:t>- Tailscale</w:t>
        <w:br/>
        <w:br/>
        <w:t xml:space="preserve">        |</w:t>
        <w:br/>
        <w:t xml:space="preserve">        | VPN Tailscale</w:t>
        <w:br/>
        <w:t xml:space="preserve">        v</w:t>
        <w:br/>
        <w:br/>
        <w:t>Raspberry Pi</w:t>
        <w:br/>
        <w:t>- Tailscale</w:t>
        <w:br/>
        <w:t>- XMSeries-MCP</w:t>
        <w:br/>
        <w:t>- QLC-MCP (futur)</w:t>
        <w:br/>
        <w:br/>
        <w:t xml:space="preserve">        |</w:t>
        <w:br/>
        <w:t xml:space="preserve">        v</w:t>
        <w:br/>
        <w:br/>
        <w:t>Mixeur numérique 192.168.100.16</w:t>
        <w:br/>
      </w:r>
    </w:p>
    <w:p>
      <w:pPr>
        <w:pStyle w:val="Heading1"/>
      </w:pPr>
      <w:r>
        <w:t>3. Schéma détaillé</w:t>
      </w:r>
    </w:p>
    <w:p>
      <w:r>
        <w:br/>
        <w:t xml:space="preserve">                   INTERNET</w:t>
        <w:br/>
        <w:t xml:space="preserve">                        |</w:t>
        <w:br/>
        <w:t xml:space="preserve">                 Réseau du lieu</w:t>
        <w:br/>
        <w:t xml:space="preserve">                        |</w:t>
        <w:br/>
        <w:t xml:space="preserve">        +--------------------------------+</w:t>
        <w:br/>
        <w:t xml:space="preserve">        | Routeur / Switch du Rack       |</w:t>
        <w:br/>
        <w:t xml:space="preserve">        | WAN : réseau du lieu           |</w:t>
        <w:br/>
        <w:t xml:space="preserve">        | LAN : 192.168.100.1            |</w:t>
        <w:br/>
        <w:t xml:space="preserve">        +---------------+----------------+</w:t>
        <w:br/>
        <w:t xml:space="preserve">                        |</w:t>
        <w:br/>
        <w:t xml:space="preserve">        +---------------+----------------+</w:t>
        <w:br/>
        <w:t xml:space="preserve">        |                                |</w:t>
        <w:br/>
        <w:t xml:space="preserve">   Raspberry Pi                    Mixeur</w:t>
        <w:br/>
        <w:t xml:space="preserve">   192.168.100.10                  192.168.100.16</w:t>
        <w:br/>
        <w:t xml:space="preserve">   Tailscale</w:t>
        <w:br/>
        <w:t xml:space="preserve">   XMSeries-MCP</w:t>
        <w:br/>
        <w:br/>
        <w:t xml:space="preserve">                        ⇅</w:t>
        <w:br/>
        <w:br/>
        <w:t xml:space="preserve">        +--------------------------------+</w:t>
        <w:br/>
        <w:t xml:space="preserve">        | NAS Synology                   |</w:t>
        <w:br/>
        <w:t xml:space="preserve">        | LiveStageAssistant             |</w:t>
        <w:br/>
        <w:t xml:space="preserve">        | Tailscale                      |</w:t>
        <w:br/>
        <w:t xml:space="preserve">        +--------------------------------+</w:t>
        <w:br/>
      </w:r>
    </w:p>
    <w:p>
      <w:pPr>
        <w:pStyle w:val="Heading1"/>
      </w:pPr>
      <w:r>
        <w:t>4. Installation Raspberry</w:t>
      </w:r>
    </w:p>
    <w:p>
      <w:r>
        <w:br/>
        <w:t>curl -fsSL https://tailscale.com/install.sh | sh</w:t>
        <w:br/>
        <w:t>sudo tailscale up</w:t>
        <w:br/>
        <w:br/>
        <w:t>Déployer XMSeries-MCP.</w:t>
        <w:br/>
        <w:t>Configurer :</w:t>
        <w:br/>
        <w:t>OSC_HOST=192.168.100.16</w:t>
        <w:br/>
        <w:t>OSC_PORT=10023</w:t>
        <w:br/>
      </w:r>
    </w:p>
    <w:p>
      <w:pPr>
        <w:pStyle w:val="Heading1"/>
      </w:pPr>
      <w:r>
        <w:t>5. Installation NAS</w:t>
      </w:r>
    </w:p>
    <w:p>
      <w:r>
        <w:br/>
        <w:t>Installer Tailscale depuis DSM.</w:t>
        <w:br/>
        <w:t>Connecter le NAS au même compte Tailscale.</w:t>
        <w:br/>
        <w:t>Configurer LiveStageAssistant :</w:t>
        <w:br/>
        <w:t>http://raspberrypi:8787/mcp</w:t>
        <w:br/>
      </w:r>
    </w:p>
    <w:p>
      <w:pPr>
        <w:pStyle w:val="Heading1"/>
      </w:pPr>
      <w:r>
        <w:t>6. Cas d’usage</w:t>
      </w:r>
    </w:p>
    <w:p>
      <w:r>
        <w:br/>
        <w:t>- Salle de spectacle</w:t>
        <w:br/>
        <w:t>- Festival</w:t>
        <w:br/>
        <w:t>- Routeur 4G</w:t>
        <w:br/>
        <w:t>- Partage de connexion téléphone</w:t>
        <w:br/>
        <w:t>- Starlink</w:t>
        <w:br/>
        <w:t>- Réseau invité</w:t>
        <w:br/>
      </w:r>
    </w:p>
    <w:p>
      <w:pPr>
        <w:pStyle w:val="Heading1"/>
      </w:pPr>
      <w:r>
        <w:t>7. Avantages</w:t>
      </w:r>
    </w:p>
    <w:p>
      <w:r>
        <w:br/>
        <w:t>- Aucun port à ouvrir.</w:t>
        <w:br/>
        <w:t>- MCP proches du matériel.</w:t>
        <w:br/>
        <w:t>- Architecture mobile.</w:t>
        <w:br/>
        <w:t>- Pas de subnet routing DSM.</w:t>
        <w:br/>
        <w:t>- Extensible à d’autres MCP.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