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17"/>
      </w:tblGrid>
      <w:tr w:rsidR="00230FDF" w14:paraId="6607D760" w14:textId="77777777" w:rsidTr="609EBBDC">
        <w:trPr>
          <w:jc w:val="center"/>
        </w:trPr>
        <w:tc>
          <w:tcPr>
            <w:tcW w:w="9317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F7995" w14:textId="77777777" w:rsidR="00230FDF" w:rsidRDefault="00000000">
            <w:pPr>
              <w:jc w:val="center"/>
            </w:pPr>
            <w:r>
              <w:rPr>
                <w:b/>
                <w:sz w:val="22"/>
              </w:rPr>
              <w:t>FORMULARIO PS3</w:t>
            </w:r>
          </w:p>
        </w:tc>
      </w:tr>
      <w:tr w:rsidR="00230FDF" w14:paraId="61E8BA84" w14:textId="77777777" w:rsidTr="609EBBDC">
        <w:trPr>
          <w:jc w:val="center"/>
        </w:trPr>
        <w:tc>
          <w:tcPr>
            <w:tcW w:w="9317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50E50" w14:textId="77777777" w:rsidR="00230FDF" w:rsidRDefault="00000000">
            <w:pPr>
              <w:jc w:val="center"/>
            </w:pPr>
            <w:r>
              <w:rPr>
                <w:b/>
                <w:sz w:val="22"/>
              </w:rPr>
              <w:t>INFORME DE AVANCE</w:t>
            </w:r>
            <w:r>
              <w:rPr>
                <w:b/>
                <w:sz w:val="22"/>
              </w:rPr>
              <w:br/>
              <w:t>PRÁCTICA SUPERVISADA</w:t>
            </w:r>
          </w:p>
        </w:tc>
      </w:tr>
      <w:tr w:rsidR="00230FDF" w14:paraId="1907FC92" w14:textId="77777777" w:rsidTr="609EBBDC">
        <w:trPr>
          <w:jc w:val="center"/>
        </w:trPr>
        <w:tc>
          <w:tcPr>
            <w:tcW w:w="9317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65480" w14:textId="77777777" w:rsidR="00230FDF" w:rsidRDefault="00000000">
            <w:pPr>
              <w:jc w:val="center"/>
            </w:pPr>
            <w:r>
              <w:rPr>
                <w:b/>
                <w:sz w:val="20"/>
              </w:rPr>
              <w:t>CARRERA DE INGENIERÍA EN SISTEMAS DE INFORMACIÓN</w:t>
            </w:r>
          </w:p>
        </w:tc>
      </w:tr>
      <w:tr w:rsidR="00230FDF" w14:paraId="7DD755F4" w14:textId="77777777" w:rsidTr="609EBBDC">
        <w:trPr>
          <w:jc w:val="center"/>
        </w:trPr>
        <w:tc>
          <w:tcPr>
            <w:tcW w:w="9317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E8B5C" w14:textId="46E474F5" w:rsidR="00230FDF" w:rsidRDefault="00000000">
            <w:pPr>
              <w:jc w:val="center"/>
            </w:pPr>
            <w:r>
              <w:rPr>
                <w:b/>
                <w:sz w:val="20"/>
              </w:rPr>
              <w:t>TÍTULO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 xml:space="preserve">Plataforma </w:t>
            </w:r>
            <w:proofErr w:type="spellStart"/>
            <w:r>
              <w:rPr>
                <w:sz w:val="20"/>
              </w:rPr>
              <w:t>IntellOps</w:t>
            </w:r>
            <w:proofErr w:type="spellEnd"/>
            <w:r>
              <w:rPr>
                <w:sz w:val="20"/>
              </w:rPr>
              <w:t xml:space="preserve"> para la </w:t>
            </w:r>
            <w:proofErr w:type="spellStart"/>
            <w:r>
              <w:rPr>
                <w:sz w:val="20"/>
              </w:rPr>
              <w:t>Automatización</w:t>
            </w:r>
            <w:proofErr w:type="spellEnd"/>
            <w:r>
              <w:rPr>
                <w:sz w:val="20"/>
              </w:rPr>
              <w:t xml:space="preserve"> del Ciclo de Vida de Modelos de Machine Learning</w:t>
            </w:r>
          </w:p>
        </w:tc>
      </w:tr>
      <w:tr w:rsidR="00230FDF" w14:paraId="6CA26AC4" w14:textId="77777777" w:rsidTr="609EBBDC">
        <w:trPr>
          <w:jc w:val="center"/>
        </w:trPr>
        <w:tc>
          <w:tcPr>
            <w:tcW w:w="9317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983B" w14:textId="16DDC426" w:rsidR="00230FDF" w:rsidRDefault="00000000" w:rsidP="609EBBDC">
            <w:r>
              <w:br/>
            </w:r>
            <w:r w:rsidR="3B1EFA92" w:rsidRPr="609EBBDC">
              <w:rPr>
                <w:b/>
                <w:bCs/>
                <w:lang w:val="es-ES"/>
              </w:rPr>
              <w:t>Estado de situación</w:t>
            </w:r>
          </w:p>
          <w:p w14:paraId="4E1610E4" w14:textId="26331B48" w:rsidR="00230FDF" w:rsidRDefault="7BC28554" w:rsidP="26D93E64">
            <w:pPr>
              <w:spacing w:before="240" w:after="240"/>
            </w:pPr>
            <w:r w:rsidRPr="609EBBDC">
              <w:rPr>
                <w:rFonts w:eastAsia="Arial" w:cs="Arial"/>
                <w:szCs w:val="19"/>
                <w:lang w:val="es-ES"/>
              </w:rPr>
              <w:t>Durante el período informado se avanzó en la definición de la infraestructura y de la organización técnica del proyecto IntellOps, estableciendo la estructura necesaria para facilitar el desarrollo colaborativo y la incorporación de nuevos componentes al sistema.</w:t>
            </w:r>
          </w:p>
          <w:p w14:paraId="55B4E722" w14:textId="5C589FBC" w:rsidR="00230FDF" w:rsidRDefault="7BC28554" w:rsidP="26D93E64">
            <w:pPr>
              <w:spacing w:before="240" w:after="240"/>
            </w:pPr>
            <w:r w:rsidRPr="609EBBDC">
              <w:rPr>
                <w:rFonts w:eastAsia="Arial" w:cs="Arial"/>
                <w:szCs w:val="19"/>
                <w:lang w:val="es-ES"/>
              </w:rPr>
              <w:t xml:space="preserve">Como parte de estas actividades se realizó el diseño del </w:t>
            </w:r>
            <w:r w:rsidRPr="00724D5C">
              <w:rPr>
                <w:rFonts w:eastAsia="Arial" w:cs="Arial"/>
                <w:szCs w:val="19"/>
                <w:lang w:val="es-ES"/>
              </w:rPr>
              <w:t>Diagrama C4 de Contenedores</w:t>
            </w:r>
            <w:r w:rsidRPr="609EBBDC">
              <w:rPr>
                <w:rFonts w:eastAsia="Arial" w:cs="Arial"/>
                <w:szCs w:val="19"/>
                <w:lang w:val="es-ES"/>
              </w:rPr>
              <w:t>, permitiendo representar la arquitectura inicial del sistema y la interacción entre los distintos servicios que conformarán la solución. Asimismo, se investigaron alternativas para la selección de la base de datos y se documentó una estructura de carpetas orientada a mantener una organización clara del repositorio, la cual fue revisada y actualizada en distintas versiones hasta alcanzar una propuesta consolidada.</w:t>
            </w:r>
          </w:p>
          <w:p w14:paraId="359D4A60" w14:textId="1E50548A" w:rsidR="00230FDF" w:rsidRDefault="7BC28554" w:rsidP="26D93E64">
            <w:pPr>
              <w:spacing w:before="240" w:after="240"/>
            </w:pPr>
            <w:r w:rsidRPr="609EBBDC">
              <w:rPr>
                <w:rFonts w:eastAsia="Arial" w:cs="Arial"/>
                <w:szCs w:val="19"/>
                <w:lang w:val="es-ES"/>
              </w:rPr>
              <w:t>Asimismo, se trabajó en la normalización de la documentación de infraestructura, procurando que los distintos artefactos técnicos mantuvieran una estructura uniforme y fácilmente interpretable por todos los integrantes del proyecto. Esto permitió establecer una referencia común para las futuras tareas de implementación y mantenimiento.</w:t>
            </w:r>
          </w:p>
          <w:p w14:paraId="04833BE0" w14:textId="6E4F9862" w:rsidR="00230FDF" w:rsidRDefault="7BC28554" w:rsidP="26D93E64">
            <w:pPr>
              <w:spacing w:before="240" w:after="240"/>
            </w:pPr>
            <w:r w:rsidRPr="609EBBDC">
              <w:rPr>
                <w:rFonts w:eastAsia="Arial" w:cs="Arial"/>
                <w:szCs w:val="19"/>
                <w:lang w:val="es-ES"/>
              </w:rPr>
              <w:t>Las actividades desarrolladas permitieron definir una base de infraestructura consistente, proporcionando una guía para la organización del proyecto y facilitando el trabajo coordinado entre los integrantes del equipo.</w:t>
            </w:r>
          </w:p>
          <w:p w14:paraId="0ED6DCA6" w14:textId="08AA5DC1" w:rsidR="00230FDF" w:rsidRDefault="3B1EFA92" w:rsidP="609EBBDC">
            <w:pPr>
              <w:rPr>
                <w:b/>
                <w:bCs/>
                <w:lang w:val="es-ES"/>
              </w:rPr>
            </w:pPr>
            <w:r w:rsidRPr="609EBBDC">
              <w:rPr>
                <w:b/>
                <w:bCs/>
                <w:lang w:val="es-ES"/>
              </w:rPr>
              <w:t>Archivos técnicos</w:t>
            </w:r>
          </w:p>
          <w:p w14:paraId="2A68AC45" w14:textId="7EB68F67" w:rsidR="00230FDF" w:rsidRDefault="3B1EFA92" w:rsidP="26D93E64">
            <w:pPr>
              <w:spacing w:before="240" w:after="240"/>
            </w:pPr>
            <w:r w:rsidRPr="609EBBDC">
              <w:rPr>
                <w:rFonts w:eastAsia="Arial" w:cs="Arial"/>
                <w:szCs w:val="19"/>
                <w:lang w:val="es-ES"/>
              </w:rPr>
              <w:t>Durante este período se desarrollaron y actualizaron los siguientes documentos técnicos:</w:t>
            </w:r>
          </w:p>
          <w:p w14:paraId="1A1BDEAE" w14:textId="242188E3" w:rsidR="00230FDF" w:rsidRDefault="3B1EFA92" w:rsidP="609EBBDC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onsolas" w:eastAsia="Consolas" w:hAnsi="Consolas" w:cs="Consolas"/>
                <w:szCs w:val="19"/>
                <w:lang w:val="es-ES"/>
              </w:rPr>
            </w:pPr>
            <w:r w:rsidRPr="609EBBDC">
              <w:rPr>
                <w:rFonts w:ascii="Consolas" w:eastAsia="Consolas" w:hAnsi="Consolas" w:cs="Consolas"/>
                <w:szCs w:val="19"/>
                <w:lang w:val="es-ES"/>
              </w:rPr>
              <w:t>docs/infrastructure/Diagrama-C4.png</w:t>
            </w:r>
          </w:p>
          <w:p w14:paraId="1EE2CC94" w14:textId="4028E249" w:rsidR="00230FDF" w:rsidRDefault="3B1EFA92" w:rsidP="609EBBDC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onsolas" w:eastAsia="Consolas" w:hAnsi="Consolas" w:cs="Consolas"/>
                <w:szCs w:val="19"/>
                <w:lang w:val="es-ES"/>
              </w:rPr>
            </w:pPr>
            <w:r w:rsidRPr="609EBBDC">
              <w:rPr>
                <w:rFonts w:ascii="Consolas" w:eastAsia="Consolas" w:hAnsi="Consolas" w:cs="Consolas"/>
                <w:szCs w:val="19"/>
                <w:lang w:val="es-ES"/>
              </w:rPr>
              <w:t>docs/infrastructure/Estructura-de-Carpetas.pdf</w:t>
            </w:r>
          </w:p>
          <w:p w14:paraId="73A38C73" w14:textId="070C3C25" w:rsidR="00230FDF" w:rsidRDefault="3B1EFA92" w:rsidP="609EBBDC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onsolas" w:eastAsia="Consolas" w:hAnsi="Consolas" w:cs="Consolas"/>
                <w:szCs w:val="19"/>
                <w:lang w:val="es-ES"/>
              </w:rPr>
            </w:pPr>
            <w:r w:rsidRPr="609EBBDC">
              <w:rPr>
                <w:rFonts w:ascii="Consolas" w:eastAsia="Consolas" w:hAnsi="Consolas" w:cs="Consolas"/>
                <w:szCs w:val="19"/>
                <w:lang w:val="es-ES"/>
              </w:rPr>
              <w:t>docs/infrastructure/Estructura-de-Carpetas.V1.pdf</w:t>
            </w:r>
          </w:p>
          <w:p w14:paraId="0B425EA4" w14:textId="1D986A34" w:rsidR="00230FDF" w:rsidRDefault="3B1EFA92" w:rsidP="609EBBDC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onsolas" w:eastAsia="Consolas" w:hAnsi="Consolas" w:cs="Consolas"/>
                <w:szCs w:val="19"/>
                <w:lang w:val="es-ES"/>
              </w:rPr>
            </w:pPr>
            <w:r w:rsidRPr="609EBBDC">
              <w:rPr>
                <w:rFonts w:ascii="Consolas" w:eastAsia="Consolas" w:hAnsi="Consolas" w:cs="Consolas"/>
                <w:szCs w:val="19"/>
                <w:lang w:val="es-ES"/>
              </w:rPr>
              <w:t>docs/infrastructure/Estructura-de-Carpetas-V1.1.2.pdf</w:t>
            </w:r>
          </w:p>
          <w:p w14:paraId="05E63EC0" w14:textId="5F82B9A5" w:rsidR="00230FDF" w:rsidRDefault="3B1EFA92" w:rsidP="609EBBDC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onsolas" w:eastAsia="Consolas" w:hAnsi="Consolas" w:cs="Consolas"/>
                <w:szCs w:val="19"/>
                <w:lang w:val="es-ES"/>
              </w:rPr>
            </w:pPr>
            <w:r w:rsidRPr="609EBBDC">
              <w:rPr>
                <w:rFonts w:ascii="Consolas" w:eastAsia="Consolas" w:hAnsi="Consolas" w:cs="Consolas"/>
                <w:szCs w:val="19"/>
                <w:lang w:val="es-ES"/>
              </w:rPr>
              <w:t>docs/infrastructure/Investigacion-base-de-datos.pdf</w:t>
            </w:r>
          </w:p>
          <w:p w14:paraId="099454AE" w14:textId="03F07ABD" w:rsidR="00230FDF" w:rsidRDefault="3B1EFA92" w:rsidP="609EBBDC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onsolas" w:eastAsia="Consolas" w:hAnsi="Consolas" w:cs="Consolas"/>
                <w:szCs w:val="19"/>
                <w:lang w:val="es-ES"/>
              </w:rPr>
            </w:pPr>
            <w:r w:rsidRPr="609EBBDC">
              <w:rPr>
                <w:rFonts w:ascii="Consolas" w:eastAsia="Consolas" w:hAnsi="Consolas" w:cs="Consolas"/>
                <w:szCs w:val="19"/>
                <w:lang w:val="es-ES"/>
              </w:rPr>
              <w:t>docs/meetings/23-07-2026</w:t>
            </w:r>
          </w:p>
          <w:p w14:paraId="4C6E6185" w14:textId="3329FF9F" w:rsidR="00230FDF" w:rsidRDefault="3B1EFA92" w:rsidP="26D93E64">
            <w:pPr>
              <w:spacing w:before="240" w:after="240"/>
            </w:pPr>
            <w:r w:rsidRPr="609EBBDC">
              <w:rPr>
                <w:rFonts w:eastAsia="Arial" w:cs="Arial"/>
                <w:szCs w:val="19"/>
                <w:lang w:val="es-ES"/>
              </w:rPr>
              <w:t>Las modificaciones realizadas permitieron documentar la arquitectura inicial del sistema, consolidar la organización del repositorio mediante sucesivas revisiones de la estructura de carpetas y registrar las decisiones técnicas adoptadas durante las reuniones de trabajo del equipo.</w:t>
            </w:r>
          </w:p>
          <w:p w14:paraId="78452342" w14:textId="1EEED5AE" w:rsidR="00230FDF" w:rsidRDefault="00000000" w:rsidP="609EBBDC">
            <w:pPr>
              <w:rPr>
                <w:b/>
                <w:bCs/>
                <w:lang w:val="es-ES"/>
              </w:rPr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 w:rsidR="3B1EFA92" w:rsidRPr="609EBBDC">
              <w:rPr>
                <w:b/>
                <w:bCs/>
                <w:lang w:val="es-ES"/>
              </w:rPr>
              <w:t>Proyección</w:t>
            </w:r>
          </w:p>
          <w:p w14:paraId="54F432EA" w14:textId="123DA2C3" w:rsidR="00230FDF" w:rsidRDefault="3B1EFA92" w:rsidP="26D93E64">
            <w:pPr>
              <w:spacing w:before="240" w:after="240"/>
            </w:pPr>
            <w:r w:rsidRPr="609EBBDC">
              <w:rPr>
                <w:rFonts w:eastAsia="Arial" w:cs="Arial"/>
                <w:szCs w:val="19"/>
                <w:lang w:val="es-ES"/>
              </w:rPr>
              <w:t>Para la siguiente etapa se prevé continuar colaborando en la definición de la infraestructura del proyecto, acompañando la implementación de los primeros microservicios y actualizando la documentación arquitectónica conforme evolucione la solución. Asimismo, se continuará evaluando aspectos relacionados con la organización del entorno, la estructura del repositorio y las tecnologías de almacenamiento que acompañarán el crecimiento del sistema</w:t>
            </w:r>
          </w:p>
        </w:tc>
      </w:tr>
    </w:tbl>
    <w:p w14:paraId="672A6659" w14:textId="77777777" w:rsidR="00230FDF" w:rsidRDefault="00230FD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230FDF" w14:paraId="7F916D52" w14:textId="77777777" w:rsidTr="609EBBDC">
        <w:trPr>
          <w:jc w:val="center"/>
        </w:trPr>
        <w:tc>
          <w:tcPr>
            <w:tcW w:w="4608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A48E" w14:textId="77777777" w:rsidR="00230FDF" w:rsidRDefault="00000000">
            <w:r>
              <w:rPr>
                <w:b/>
              </w:rPr>
              <w:t>Alumno</w:t>
            </w:r>
          </w:p>
        </w:tc>
        <w:tc>
          <w:tcPr>
            <w:tcW w:w="4608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43DF" w14:textId="77777777" w:rsidR="00230FDF" w:rsidRDefault="00000000">
            <w:r>
              <w:rPr>
                <w:b/>
              </w:rPr>
              <w:t>Docente Tutor</w:t>
            </w:r>
          </w:p>
        </w:tc>
      </w:tr>
      <w:tr w:rsidR="00230FDF" w14:paraId="54D84B95" w14:textId="77777777" w:rsidTr="609EBBDC">
        <w:trPr>
          <w:jc w:val="center"/>
        </w:trPr>
        <w:tc>
          <w:tcPr>
            <w:tcW w:w="4608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B35F" w14:textId="71984A02" w:rsidR="00230FDF" w:rsidRDefault="00724D5C">
            <w:r>
              <w:rPr>
                <w:lang w:val="es-ES"/>
              </w:rPr>
              <w:br/>
            </w:r>
            <w:r>
              <w:rPr>
                <w:lang w:val="es-ES"/>
              </w:rPr>
              <w:br/>
            </w:r>
            <w:r w:rsidR="48CBDF36" w:rsidRPr="609EBBDC">
              <w:rPr>
                <w:lang w:val="es-ES"/>
              </w:rPr>
              <w:t>Firma: ________________________</w:t>
            </w:r>
            <w:r w:rsidR="00000000">
              <w:br/>
            </w:r>
            <w:r w:rsidR="00000000">
              <w:br/>
            </w:r>
            <w:r w:rsidR="48CBDF36" w:rsidRPr="609EBBDC">
              <w:rPr>
                <w:lang w:val="es-ES"/>
              </w:rPr>
              <w:t xml:space="preserve">Aclaración: </w:t>
            </w:r>
            <w:r w:rsidR="0FF008EB" w:rsidRPr="609EBBDC">
              <w:rPr>
                <w:lang w:val="es-ES"/>
              </w:rPr>
              <w:t>Mon</w:t>
            </w:r>
            <w:r w:rsidR="5895857D" w:rsidRPr="609EBBDC">
              <w:rPr>
                <w:lang w:val="es-ES"/>
              </w:rPr>
              <w:t>tanari</w:t>
            </w:r>
            <w:r w:rsidR="0FF008EB" w:rsidRPr="609EBBDC">
              <w:rPr>
                <w:lang w:val="es-ES"/>
              </w:rPr>
              <w:t xml:space="preserve">, </w:t>
            </w:r>
            <w:r w:rsidR="19E20119" w:rsidRPr="609EBBDC">
              <w:rPr>
                <w:lang w:val="es-ES"/>
              </w:rPr>
              <w:t>Santiago</w:t>
            </w:r>
            <w:r w:rsidR="00000000">
              <w:br/>
            </w:r>
            <w:r w:rsidR="00000000">
              <w:br/>
            </w:r>
            <w:r w:rsidR="48CBDF36" w:rsidRPr="609EBBDC">
              <w:rPr>
                <w:lang w:val="es-ES"/>
              </w:rPr>
              <w:t xml:space="preserve">E-mail: </w:t>
            </w:r>
            <w:r>
              <w:rPr>
                <w:lang w:val="es-ES"/>
              </w:rPr>
              <w:tab/>
            </w:r>
            <w:proofErr w:type="spellStart"/>
            <w:r>
              <w:rPr>
                <w:lang w:val="es-ES"/>
              </w:rPr>
              <w:t>smontanari</w:t>
            </w:r>
            <w:proofErr w:type="spellEnd"/>
            <w:r>
              <w:t>@alu.frlp.utn.edu.ar</w:t>
            </w:r>
          </w:p>
        </w:tc>
        <w:tc>
          <w:tcPr>
            <w:tcW w:w="4608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F664" w14:textId="3C6D3EA0" w:rsidR="00230FDF" w:rsidRDefault="00724D5C">
            <w:r>
              <w:br/>
            </w:r>
            <w:r>
              <w:br/>
            </w:r>
            <w:proofErr w:type="spellStart"/>
            <w:r w:rsidR="609EBBDC">
              <w:t>Firma</w:t>
            </w:r>
            <w:proofErr w:type="spellEnd"/>
            <w:r w:rsidR="609EBBDC">
              <w:t>: ________________________</w:t>
            </w:r>
            <w:r w:rsidR="00000000">
              <w:br/>
            </w:r>
            <w:r w:rsidR="00000000">
              <w:br/>
            </w:r>
            <w:proofErr w:type="spellStart"/>
            <w:r w:rsidR="609EBBDC">
              <w:t>Aclaración</w:t>
            </w:r>
            <w:proofErr w:type="spellEnd"/>
            <w:r w:rsidR="609EBBDC">
              <w:t xml:space="preserve">: </w:t>
            </w:r>
            <w:r w:rsidR="09C2F5F4">
              <w:t>Rocca, Leandro</w:t>
            </w:r>
            <w:r w:rsidR="00000000">
              <w:br/>
            </w:r>
            <w:r w:rsidR="00000000">
              <w:br/>
            </w:r>
            <w:r w:rsidR="609EBBDC">
              <w:t xml:space="preserve">E-mail: </w:t>
            </w:r>
            <w:r w:rsidRPr="009B4F8E">
              <w:t>leorocca@frlp.utn.edu.ar</w:t>
            </w:r>
          </w:p>
        </w:tc>
      </w:tr>
      <w:tr w:rsidR="00230FDF" w14:paraId="72E7B928" w14:textId="77777777" w:rsidTr="609EBBDC">
        <w:trPr>
          <w:jc w:val="center"/>
        </w:trPr>
        <w:tc>
          <w:tcPr>
            <w:tcW w:w="4608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4DDD" w14:textId="77777777" w:rsidR="00230FDF" w:rsidRDefault="00000000">
            <w:r>
              <w:t xml:space="preserve">Fecha de entrega: </w:t>
            </w:r>
          </w:p>
        </w:tc>
        <w:tc>
          <w:tcPr>
            <w:tcW w:w="4608" w:type="dxa"/>
            <w:tcBorders>
              <w:top w:val="single" w:sz="6" w:space="0" w:color="000000" w:themeColor="text1"/>
              <w:left w:val="single" w:sz="6" w:space="0" w:color="000000"/>
              <w:bottom w:val="single" w:sz="6" w:space="0" w:color="000000" w:themeColor="text1"/>
              <w:right w:val="single" w:sz="6" w:space="0" w:color="000000" w:themeColor="text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8C55" w14:textId="77777777" w:rsidR="00230FDF" w:rsidRDefault="00000000">
            <w:r>
              <w:t xml:space="preserve">Fecha de devolución: </w:t>
            </w:r>
          </w:p>
        </w:tc>
      </w:tr>
    </w:tbl>
    <w:p w14:paraId="0EA0FCA2" w14:textId="6502D795" w:rsidR="26D93E64" w:rsidRDefault="26D93E64"/>
    <w:p w14:paraId="6A05A809" w14:textId="77777777" w:rsidR="00230FDF" w:rsidRDefault="00230FDF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2736"/>
      </w:tblGrid>
      <w:tr w:rsidR="00230FDF" w14:paraId="622F3554" w14:textId="77777777">
        <w:trPr>
          <w:jc w:val="center"/>
        </w:trPr>
        <w:tc>
          <w:tcPr>
            <w:tcW w:w="6480" w:type="dxa"/>
          </w:tcPr>
          <w:p w14:paraId="7E1BE68B" w14:textId="1B6043CB" w:rsidR="00230FDF" w:rsidRDefault="00000000">
            <w:r>
              <w:rPr>
                <w:b/>
                <w:sz w:val="18"/>
              </w:rPr>
              <w:t>CÓDIGO DE EXPEDIENTE: PSS</w:t>
            </w:r>
            <w:r w:rsidR="00724D5C">
              <w:rPr>
                <w:b/>
                <w:sz w:val="18"/>
              </w:rPr>
              <w:t xml:space="preserve"> 5027082</w:t>
            </w:r>
            <w:r>
              <w:rPr>
                <w:b/>
                <w:sz w:val="18"/>
              </w:rPr>
              <w:t>/20</w:t>
            </w:r>
            <w:r w:rsidR="00724D5C">
              <w:rPr>
                <w:b/>
                <w:sz w:val="18"/>
              </w:rPr>
              <w:t>26</w:t>
            </w:r>
          </w:p>
        </w:tc>
        <w:tc>
          <w:tcPr>
            <w:tcW w:w="2736" w:type="dxa"/>
          </w:tcPr>
          <w:p w14:paraId="209EC8F3" w14:textId="11FFBF72" w:rsidR="00230FDF" w:rsidRDefault="00000000">
            <w:pPr>
              <w:jc w:val="right"/>
            </w:pPr>
            <w:r>
              <w:rPr>
                <w:sz w:val="17"/>
              </w:rPr>
              <w:t xml:space="preserve">1 de 1    </w:t>
            </w:r>
          </w:p>
        </w:tc>
      </w:tr>
    </w:tbl>
    <w:p w14:paraId="611027CB" w14:textId="77777777" w:rsidR="00740C1B" w:rsidRDefault="00740C1B"/>
    <w:sectPr w:rsidR="00740C1B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D6D70E"/>
    <w:multiLevelType w:val="hybridMultilevel"/>
    <w:tmpl w:val="851C2076"/>
    <w:lvl w:ilvl="0" w:tplc="DB60B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21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81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0E7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6D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6C4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48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78F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8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084E6"/>
    <w:multiLevelType w:val="hybridMultilevel"/>
    <w:tmpl w:val="95BA93DA"/>
    <w:lvl w:ilvl="0" w:tplc="B1CC7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709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E7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040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969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90F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8A8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A6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BAA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E332C"/>
    <w:multiLevelType w:val="hybridMultilevel"/>
    <w:tmpl w:val="EAA44B38"/>
    <w:lvl w:ilvl="0" w:tplc="1DD27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0E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A7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105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2E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2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CA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E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E9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776190">
    <w:abstractNumId w:val="10"/>
  </w:num>
  <w:num w:numId="2" w16cid:durableId="435832830">
    <w:abstractNumId w:val="11"/>
  </w:num>
  <w:num w:numId="3" w16cid:durableId="593366837">
    <w:abstractNumId w:val="9"/>
  </w:num>
  <w:num w:numId="4" w16cid:durableId="382094581">
    <w:abstractNumId w:val="8"/>
  </w:num>
  <w:num w:numId="5" w16cid:durableId="566035959">
    <w:abstractNumId w:val="6"/>
  </w:num>
  <w:num w:numId="6" w16cid:durableId="34163262">
    <w:abstractNumId w:val="5"/>
  </w:num>
  <w:num w:numId="7" w16cid:durableId="651444828">
    <w:abstractNumId w:val="4"/>
  </w:num>
  <w:num w:numId="8" w16cid:durableId="915746928">
    <w:abstractNumId w:val="7"/>
  </w:num>
  <w:num w:numId="9" w16cid:durableId="1377388170">
    <w:abstractNumId w:val="3"/>
  </w:num>
  <w:num w:numId="10" w16cid:durableId="641156867">
    <w:abstractNumId w:val="2"/>
  </w:num>
  <w:num w:numId="11" w16cid:durableId="1334642807">
    <w:abstractNumId w:val="1"/>
  </w:num>
  <w:num w:numId="12" w16cid:durableId="80369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FDF"/>
    <w:rsid w:val="0029639D"/>
    <w:rsid w:val="00326F90"/>
    <w:rsid w:val="00724D5C"/>
    <w:rsid w:val="00740C1B"/>
    <w:rsid w:val="00AA1D8D"/>
    <w:rsid w:val="00AC14E8"/>
    <w:rsid w:val="00B47730"/>
    <w:rsid w:val="00CB0664"/>
    <w:rsid w:val="00FC693F"/>
    <w:rsid w:val="09C2F5F4"/>
    <w:rsid w:val="0B0B6068"/>
    <w:rsid w:val="0D104FD0"/>
    <w:rsid w:val="0F64DD65"/>
    <w:rsid w:val="0FF008EB"/>
    <w:rsid w:val="19E20119"/>
    <w:rsid w:val="1AC60119"/>
    <w:rsid w:val="26D93E64"/>
    <w:rsid w:val="2CB41595"/>
    <w:rsid w:val="34B443F5"/>
    <w:rsid w:val="34D9522D"/>
    <w:rsid w:val="3B1EFA92"/>
    <w:rsid w:val="3C2D3753"/>
    <w:rsid w:val="3EE8FD56"/>
    <w:rsid w:val="4510FE54"/>
    <w:rsid w:val="48CBDF36"/>
    <w:rsid w:val="51A1BCCF"/>
    <w:rsid w:val="5333BEDD"/>
    <w:rsid w:val="5895857D"/>
    <w:rsid w:val="597EAD18"/>
    <w:rsid w:val="5F7FA35B"/>
    <w:rsid w:val="609EBBDC"/>
    <w:rsid w:val="67483A7F"/>
    <w:rsid w:val="6791D1C2"/>
    <w:rsid w:val="69856D0D"/>
    <w:rsid w:val="69A403C9"/>
    <w:rsid w:val="770FF8D5"/>
    <w:rsid w:val="7812BED3"/>
    <w:rsid w:val="7BC28554"/>
    <w:rsid w:val="7CA689CD"/>
    <w:rsid w:val="7FFC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D4F582E-5D26-4F65-87BA-7162286B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2535</Characters>
  <Application>Microsoft Office Word</Application>
  <DocSecurity>0</DocSecurity>
  <Lines>21</Lines>
  <Paragraphs>5</Paragraphs>
  <ScaleCrop>false</ScaleCrop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GIDAS Administrador</cp:lastModifiedBy>
  <cp:revision>5</cp:revision>
  <dcterms:created xsi:type="dcterms:W3CDTF">2013-12-23T23:15:00Z</dcterms:created>
  <dcterms:modified xsi:type="dcterms:W3CDTF">2026-08-05T19:48:00Z</dcterms:modified>
  <cp:category/>
</cp:coreProperties>
</file>