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B0BB" w14:textId="2C7BD013" w:rsidR="007F4128" w:rsidRDefault="42DB83DB" w:rsidP="17D81626">
      <w:pPr>
        <w:pStyle w:val="Ttulo1"/>
        <w:spacing w:before="322" w:after="322"/>
      </w:pPr>
      <w:r>
        <w:rPr>
          <w:rFonts w:ascii="Aptos" w:eastAsia="Aptos" w:hAnsi="Aptos" w:cs="Aptos"/>
          <w:b/>
          <w:bCs/>
          <w:sz w:val="48"/>
          <w:szCs w:val="48"/>
        </w:rPr>
        <w:t>SOLICITUD DE INICIO DE PROYECTO</w:t>
      </w:r>
    </w:p>
    <w:p w14:paraId="4AA31CD4" w14:textId="74F1A5F4" w:rsidR="007F4128" w:rsidRDefault="42DB83DB" w:rsidP="17D81626">
      <w:pPr>
        <w:pStyle w:val="Ttulo2"/>
        <w:spacing w:before="299" w:after="299"/>
      </w:pPr>
      <w:r>
        <w:rPr>
          <w:rFonts w:ascii="Aptos" w:eastAsia="Aptos" w:hAnsi="Aptos" w:cs="Aptos"/>
          <w:b/>
          <w:bCs/>
          <w:sz w:val="36"/>
          <w:szCs w:val="36"/>
        </w:rPr>
        <w:t>IntellOps — Módulo de Aseguramiento de Calidad: Testing Automatizado, Pipeline CI/CD y Métricas del Sistema</w:t>
      </w:r>
    </w:p>
    <w:p w14:paraId="253C4870" w14:textId="20D5B187" w:rsidR="007F4128" w:rsidRDefault="007F4128"/>
    <w:p w14:paraId="66551D1F" w14:textId="57B5C9F4" w:rsidR="007F4128" w:rsidRDefault="42DB83DB" w:rsidP="17D81626">
      <w:pPr>
        <w:pStyle w:val="Ttulo2"/>
        <w:spacing w:before="299" w:after="299"/>
      </w:pPr>
      <w:r>
        <w:rPr>
          <w:rFonts w:ascii="Aptos" w:eastAsia="Aptos" w:hAnsi="Aptos" w:cs="Aptos"/>
          <w:b/>
          <w:bCs/>
          <w:sz w:val="36"/>
          <w:szCs w:val="36"/>
        </w:rPr>
        <w:t>INFORMACIÓN GENERAL</w:t>
      </w:r>
    </w:p>
    <w:tbl>
      <w:tblPr>
        <w:tblStyle w:val="Tablaconcuadrcula"/>
        <w:tblW w:w="9015" w:type="dxa"/>
        <w:tblLayout w:type="fixed"/>
        <w:tblLook w:val="06A0" w:firstRow="1" w:lastRow="0" w:firstColumn="1" w:lastColumn="0" w:noHBand="1" w:noVBand="1"/>
      </w:tblPr>
      <w:tblGrid>
        <w:gridCol w:w="1875"/>
        <w:gridCol w:w="1005"/>
        <w:gridCol w:w="915"/>
        <w:gridCol w:w="1200"/>
        <w:gridCol w:w="1005"/>
        <w:gridCol w:w="1455"/>
        <w:gridCol w:w="1560"/>
      </w:tblGrid>
      <w:tr w:rsidR="17D81626" w14:paraId="2C92C1FD" w14:textId="77777777" w:rsidTr="71C62689">
        <w:trPr>
          <w:trHeight w:val="300"/>
        </w:trPr>
        <w:tc>
          <w:tcPr>
            <w:tcW w:w="1875" w:type="dxa"/>
            <w:vAlign w:val="center"/>
          </w:tcPr>
          <w:p w14:paraId="2F3A9055" w14:textId="008E79D9" w:rsidR="17D81626" w:rsidRDefault="17D81626" w:rsidP="17D81626">
            <w:pPr>
              <w:jc w:val="center"/>
            </w:pPr>
            <w:r>
              <w:rPr>
                <w:b/>
                <w:bCs/>
              </w:rPr>
              <w:t>Campo</w:t>
            </w:r>
          </w:p>
        </w:tc>
        <w:tc>
          <w:tcPr>
            <w:tcW w:w="7140" w:type="dxa"/>
            <w:gridSpan w:val="6"/>
            <w:vAlign w:val="center"/>
          </w:tcPr>
          <w:p w14:paraId="5B45FB9B" w14:textId="75434DC1" w:rsidR="17D81626" w:rsidRDefault="17D81626" w:rsidP="17D81626">
            <w:pPr>
              <w:jc w:val="center"/>
            </w:pPr>
            <w:r>
              <w:rPr>
                <w:b/>
                <w:bCs/>
              </w:rPr>
              <w:t>Descripción</w:t>
            </w:r>
          </w:p>
        </w:tc>
      </w:tr>
      <w:tr w:rsidR="17D81626" w14:paraId="010F0CF5" w14:textId="77777777" w:rsidTr="71C62689">
        <w:trPr>
          <w:trHeight w:val="300"/>
        </w:trPr>
        <w:tc>
          <w:tcPr>
            <w:tcW w:w="1875" w:type="dxa"/>
            <w:vAlign w:val="center"/>
          </w:tcPr>
          <w:p w14:paraId="2B5B349C" w14:textId="19FE368B" w:rsidR="17D81626" w:rsidRDefault="17D81626" w:rsidP="17D81626">
            <w:r>
              <w:rPr>
                <w:b/>
                <w:bCs/>
              </w:rPr>
              <w:t>Nombre del Proyecto:</w:t>
            </w:r>
          </w:p>
        </w:tc>
        <w:tc>
          <w:tcPr>
            <w:tcW w:w="7140" w:type="dxa"/>
            <w:gridSpan w:val="6"/>
            <w:vAlign w:val="center"/>
          </w:tcPr>
          <w:p w14:paraId="2BD79725" w14:textId="3F33AA1B" w:rsidR="17D81626" w:rsidRDefault="17D81626" w:rsidP="17D81626"/>
        </w:tc>
      </w:tr>
      <w:tr w:rsidR="17D81626" w14:paraId="0DCC4C41" w14:textId="77777777" w:rsidTr="71C62689">
        <w:trPr>
          <w:trHeight w:val="300"/>
        </w:trPr>
        <w:tc>
          <w:tcPr>
            <w:tcW w:w="1875" w:type="dxa"/>
            <w:vAlign w:val="center"/>
          </w:tcPr>
          <w:p w14:paraId="79F6CCD6" w14:textId="3B3D1E13" w:rsidR="17D81626" w:rsidRDefault="17D81626" w:rsidP="17D81626">
            <w:r>
              <w:rPr>
                <w:b/>
                <w:bCs/>
              </w:rPr>
              <w:t>Iniciador:</w:t>
            </w:r>
          </w:p>
        </w:tc>
        <w:tc>
          <w:tcPr>
            <w:tcW w:w="7140" w:type="dxa"/>
            <w:gridSpan w:val="6"/>
            <w:vAlign w:val="center"/>
          </w:tcPr>
          <w:p w14:paraId="36308C06" w14:textId="660364F5" w:rsidR="17D81626" w:rsidRDefault="17D81626" w:rsidP="17D81626">
            <w:r>
              <w:t>Ing. Leopoldo Nahuel - Director Laboratorio GIDAS</w:t>
            </w:r>
          </w:p>
        </w:tc>
      </w:tr>
      <w:tr w:rsidR="17D81626" w14:paraId="16FE9435" w14:textId="77777777" w:rsidTr="71C62689">
        <w:trPr>
          <w:trHeight w:val="300"/>
        </w:trPr>
        <w:tc>
          <w:tcPr>
            <w:tcW w:w="1875" w:type="dxa"/>
            <w:vAlign w:val="center"/>
          </w:tcPr>
          <w:p w14:paraId="04D05462" w14:textId="143F64CF" w:rsidR="17D81626" w:rsidRDefault="17D81626" w:rsidP="17D81626">
            <w:r>
              <w:rPr>
                <w:b/>
                <w:bCs/>
              </w:rPr>
              <w:t>Organización / Unidad:</w:t>
            </w:r>
          </w:p>
        </w:tc>
        <w:tc>
          <w:tcPr>
            <w:tcW w:w="7140" w:type="dxa"/>
            <w:gridSpan w:val="6"/>
            <w:vAlign w:val="center"/>
          </w:tcPr>
          <w:p w14:paraId="2A952E82" w14:textId="54E972CA" w:rsidR="17D81626" w:rsidRDefault="17D81626" w:rsidP="17D81626">
            <w:r>
              <w:t xml:space="preserve">Grupo GIDAS - </w:t>
            </w:r>
            <w:r>
              <w:rPr>
                <w:rFonts w:ascii="Aptos" w:eastAsia="Aptos" w:hAnsi="Aptos" w:cs="Aptos"/>
              </w:rPr>
              <w:t>Grupo de Investigación &amp; Desarrollo Aplicado a Sistemas informáticos y computacionales</w:t>
            </w:r>
            <w:r>
              <w:t>, UTN Facultad Regional La Plata</w:t>
            </w:r>
          </w:p>
        </w:tc>
      </w:tr>
      <w:tr w:rsidR="17D81626" w14:paraId="1FA1B809" w14:textId="77777777" w:rsidTr="71C62689">
        <w:trPr>
          <w:trHeight w:val="300"/>
        </w:trPr>
        <w:tc>
          <w:tcPr>
            <w:tcW w:w="1875" w:type="dxa"/>
            <w:vAlign w:val="center"/>
          </w:tcPr>
          <w:p w14:paraId="680093DF" w14:textId="3CB5F490" w:rsidR="17D81626" w:rsidRDefault="17D81626" w:rsidP="17D81626">
            <w:r>
              <w:rPr>
                <w:b/>
                <w:bCs/>
              </w:rPr>
              <w:t>Propietario del Proyecto (PP):</w:t>
            </w:r>
          </w:p>
        </w:tc>
        <w:tc>
          <w:tcPr>
            <w:tcW w:w="7140" w:type="dxa"/>
            <w:gridSpan w:val="6"/>
            <w:vAlign w:val="center"/>
          </w:tcPr>
          <w:p w14:paraId="475EEF73" w14:textId="795EC68E" w:rsidR="17D81626" w:rsidRDefault="17D81626" w:rsidP="17D81626">
            <w:r>
              <w:t>Ing. Leopoldo Nahuel - Director Laboratorio GIDAS</w:t>
            </w:r>
          </w:p>
        </w:tc>
      </w:tr>
      <w:tr w:rsidR="17D81626" w14:paraId="66CF65DF" w14:textId="77777777" w:rsidTr="71C62689">
        <w:trPr>
          <w:trHeight w:val="300"/>
        </w:trPr>
        <w:tc>
          <w:tcPr>
            <w:tcW w:w="1875" w:type="dxa"/>
            <w:vAlign w:val="center"/>
          </w:tcPr>
          <w:p w14:paraId="64BE473A" w14:textId="46DAD8BF" w:rsidR="17D81626" w:rsidRDefault="17D81626" w:rsidP="17D81626">
            <w:r>
              <w:rPr>
                <w:b/>
                <w:bCs/>
              </w:rPr>
              <w:t>Fecha de Solicitud:</w:t>
            </w:r>
          </w:p>
        </w:tc>
        <w:tc>
          <w:tcPr>
            <w:tcW w:w="7140" w:type="dxa"/>
            <w:gridSpan w:val="6"/>
            <w:vAlign w:val="center"/>
          </w:tcPr>
          <w:p w14:paraId="74FA53D1" w14:textId="7A2632D6" w:rsidR="17D81626" w:rsidRDefault="003A2F3D" w:rsidP="17D81626">
            <w:r>
              <w:t>22 de abril de 2026</w:t>
            </w:r>
          </w:p>
        </w:tc>
      </w:tr>
      <w:tr w:rsidR="17D81626" w14:paraId="55CF9359" w14:textId="77777777" w:rsidTr="71C62689">
        <w:trPr>
          <w:trHeight w:val="300"/>
        </w:trPr>
        <w:tc>
          <w:tcPr>
            <w:tcW w:w="1875" w:type="dxa"/>
            <w:vAlign w:val="center"/>
          </w:tcPr>
          <w:p w14:paraId="44EEB38B" w14:textId="1B979AE7" w:rsidR="17D81626" w:rsidRDefault="17D81626" w:rsidP="17D81626">
            <w:r>
              <w:rPr>
                <w:b/>
                <w:bCs/>
              </w:rPr>
              <w:t>Proveedor de Soluciones (PS):</w:t>
            </w:r>
          </w:p>
        </w:tc>
        <w:tc>
          <w:tcPr>
            <w:tcW w:w="7140" w:type="dxa"/>
            <w:gridSpan w:val="6"/>
            <w:vAlign w:val="center"/>
          </w:tcPr>
          <w:p w14:paraId="4C6108F5" w14:textId="5E0CD13C" w:rsidR="17D81626" w:rsidRDefault="003A2F3D" w:rsidP="17D81626">
            <w:r>
              <w:t>Romeo Monfroglio</w:t>
              <w:br/>
              <w:t>Estudiante de Práctica Supervisada - Ingeniería en Sistemas de Información UTN FRLP</w:t>
            </w:r>
          </w:p>
        </w:tc>
      </w:tr>
      <w:tr w:rsidR="71C62689" w14:paraId="3DA9831E" w14:textId="77777777" w:rsidTr="71C62689">
        <w:trPr>
          <w:trHeight w:val="300"/>
        </w:trPr>
        <w:tc>
          <w:tcPr>
            <w:tcW w:w="1875" w:type="dxa"/>
            <w:vAlign w:val="center"/>
          </w:tcPr>
          <w:p w14:paraId="7839955E" w14:textId="610614B9" w:rsidR="12D8EADD" w:rsidRDefault="12D8EADD" w:rsidP="71C62689">
            <w:pPr>
              <w:rPr>
                <w:b/>
                <w:bCs/>
              </w:rPr>
            </w:pPr>
            <w:r>
              <w:rPr>
                <w:b/>
                <w:bCs/>
              </w:rPr>
              <w:t>Expediente PS</w:t>
            </w:r>
          </w:p>
        </w:tc>
        <w:tc>
          <w:tcPr>
            <w:tcW w:w="1005" w:type="dxa"/>
            <w:vAlign w:val="center"/>
          </w:tcPr>
          <w:p w14:paraId="43264CF0" w14:textId="4E406090" w:rsidR="4A79DD43" w:rsidRDefault="4A79DD43" w:rsidP="71C62689">
            <w:pPr>
              <w:jc w:val="center"/>
              <w:rPr>
                <w:b/>
                <w:bCs/>
              </w:rPr>
            </w:pPr>
            <w:r>
              <w:rPr>
                <w:b/>
                <w:bCs/>
              </w:rPr>
              <w:t>Dueño</w:t>
            </w:r>
          </w:p>
        </w:tc>
        <w:tc>
          <w:tcPr>
            <w:tcW w:w="915" w:type="dxa"/>
          </w:tcPr>
          <w:p w14:paraId="11C7C6FD" w14:textId="1D31F571" w:rsidR="4A79DD43" w:rsidRDefault="4A79DD43" w:rsidP="71C62689">
            <w:pPr>
              <w:jc w:val="center"/>
              <w:rPr>
                <w:b/>
                <w:bCs/>
              </w:rPr>
            </w:pPr>
            <w:r>
              <w:rPr>
                <w:b/>
                <w:bCs/>
              </w:rPr>
              <w:t>Rubro</w:t>
            </w:r>
          </w:p>
        </w:tc>
        <w:tc>
          <w:tcPr>
            <w:tcW w:w="1200" w:type="dxa"/>
          </w:tcPr>
          <w:p w14:paraId="3BC7ECBB" w14:textId="30B23E51" w:rsidR="4A79DD43" w:rsidRDefault="4A79DD43" w:rsidP="71C62689">
            <w:pPr>
              <w:jc w:val="center"/>
              <w:rPr>
                <w:b/>
                <w:bCs/>
              </w:rPr>
            </w:pPr>
            <w:r>
              <w:rPr>
                <w:b/>
                <w:bCs/>
              </w:rPr>
              <w:t>Número</w:t>
            </w:r>
          </w:p>
        </w:tc>
        <w:tc>
          <w:tcPr>
            <w:tcW w:w="1005" w:type="dxa"/>
          </w:tcPr>
          <w:p w14:paraId="5BDC42C1" w14:textId="394ECEAC" w:rsidR="4A79DD43" w:rsidRDefault="4A79DD43" w:rsidP="71C62689">
            <w:pPr>
              <w:jc w:val="center"/>
              <w:rPr>
                <w:b/>
                <w:bCs/>
              </w:rPr>
            </w:pPr>
            <w:r>
              <w:rPr>
                <w:b/>
                <w:bCs/>
              </w:rPr>
              <w:t>Año</w:t>
            </w:r>
          </w:p>
        </w:tc>
        <w:tc>
          <w:tcPr>
            <w:tcW w:w="1455" w:type="dxa"/>
          </w:tcPr>
          <w:p w14:paraId="107C48B8" w14:textId="4A6AEF2C" w:rsidR="4A79DD43" w:rsidRDefault="4A79DD43" w:rsidP="71C62689">
            <w:pPr>
              <w:jc w:val="center"/>
              <w:rPr>
                <w:b/>
                <w:bCs/>
              </w:rPr>
            </w:pPr>
            <w:r>
              <w:rPr>
                <w:b/>
                <w:bCs/>
              </w:rPr>
              <w:t>Copia o Desglose</w:t>
            </w:r>
          </w:p>
        </w:tc>
        <w:tc>
          <w:tcPr>
            <w:tcW w:w="1560" w:type="dxa"/>
          </w:tcPr>
          <w:p w14:paraId="7DDAB5ED" w14:textId="68AB5A67" w:rsidR="4A79DD43" w:rsidRDefault="4A79DD43" w:rsidP="71C62689">
            <w:pPr>
              <w:jc w:val="center"/>
              <w:rPr>
                <w:b/>
                <w:bCs/>
              </w:rPr>
            </w:pPr>
            <w:r>
              <w:rPr>
                <w:b/>
                <w:bCs/>
              </w:rPr>
              <w:t>Código Único</w:t>
            </w:r>
          </w:p>
        </w:tc>
      </w:tr>
      <w:tr w:rsidR="71C62689" w14:paraId="37B3E599" w14:textId="77777777" w:rsidTr="71C62689">
        <w:trPr>
          <w:trHeight w:val="300"/>
        </w:trPr>
        <w:tc>
          <w:tcPr>
            <w:tcW w:w="1875" w:type="dxa"/>
            <w:vAlign w:val="center"/>
          </w:tcPr>
          <w:p w14:paraId="69B14871" w14:textId="48F5287B" w:rsidR="4A79DD43" w:rsidRDefault="4A79DD43" w:rsidP="71C62689">
            <w:pPr>
              <w:rPr>
                <w:b/>
                <w:bCs/>
              </w:rPr>
            </w:pPr>
            <w:r>
              <w:rPr>
                <w:b/>
                <w:bCs/>
              </w:rPr>
              <w:t xml:space="preserve"> </w:t>
            </w:r>
          </w:p>
        </w:tc>
        <w:tc>
          <w:tcPr>
            <w:tcW w:w="1005" w:type="dxa"/>
            <w:vAlign w:val="center"/>
          </w:tcPr>
          <w:p w14:paraId="6614A784" w14:textId="2CC3D2E0" w:rsidR="4A79DD43" w:rsidRDefault="4A79DD43" w:rsidP="71C62689">
            <w:pPr>
              <w:jc w:val="center"/>
            </w:pPr>
          </w:p>
        </w:tc>
        <w:tc>
          <w:tcPr>
            <w:tcW w:w="915" w:type="dxa"/>
          </w:tcPr>
          <w:p w14:paraId="188C87BE" w14:textId="6F7D9A50" w:rsidR="4A79DD43" w:rsidRDefault="4A79DD43" w:rsidP="71C62689">
            <w:pPr>
              <w:jc w:val="center"/>
            </w:pPr>
          </w:p>
        </w:tc>
        <w:tc>
          <w:tcPr>
            <w:tcW w:w="1200" w:type="dxa"/>
          </w:tcPr>
          <w:p w14:paraId="0545B96E" w14:textId="4095DF15" w:rsidR="4A79DD43" w:rsidRDefault="4A79DD43" w:rsidP="71C62689">
            <w:pPr>
              <w:jc w:val="center"/>
            </w:pPr>
          </w:p>
        </w:tc>
        <w:tc>
          <w:tcPr>
            <w:tcW w:w="1005" w:type="dxa"/>
          </w:tcPr>
          <w:p w14:paraId="7279C6FC" w14:textId="509BF162" w:rsidR="4A79DD43" w:rsidRDefault="4A79DD43" w:rsidP="71C62689">
            <w:pPr>
              <w:jc w:val="center"/>
            </w:pPr>
          </w:p>
        </w:tc>
        <w:tc>
          <w:tcPr>
            <w:tcW w:w="1455" w:type="dxa"/>
          </w:tcPr>
          <w:p w14:paraId="4C04415F" w14:textId="10B5FEC8" w:rsidR="71C62689" w:rsidRDefault="71C62689" w:rsidP="71C62689">
            <w:pPr>
              <w:jc w:val="center"/>
            </w:pPr>
          </w:p>
        </w:tc>
        <w:tc>
          <w:tcPr>
            <w:tcW w:w="1560" w:type="dxa"/>
          </w:tcPr>
          <w:p w14:paraId="4112FFE1" w14:textId="098824C1" w:rsidR="4A79DD43" w:rsidRDefault="4A79DD43" w:rsidP="71C62689">
            <w:pPr>
              <w:jc w:val="center"/>
            </w:pPr>
          </w:p>
        </w:tc>
      </w:tr>
      <w:tr w:rsidR="17D81626" w14:paraId="5626A6CA" w14:textId="77777777" w:rsidTr="71C62689">
        <w:trPr>
          <w:trHeight w:val="300"/>
        </w:trPr>
        <w:tc>
          <w:tcPr>
            <w:tcW w:w="1875" w:type="dxa"/>
            <w:vAlign w:val="center"/>
          </w:tcPr>
          <w:p w14:paraId="0E4A14B5" w14:textId="105A1FB9" w:rsidR="17D81626" w:rsidRDefault="17D81626" w:rsidP="17D81626">
            <w:r>
              <w:rPr>
                <w:b/>
                <w:bCs/>
              </w:rPr>
              <w:t>Autoridad que aprueba:</w:t>
            </w:r>
          </w:p>
        </w:tc>
        <w:tc>
          <w:tcPr>
            <w:tcW w:w="7140" w:type="dxa"/>
            <w:gridSpan w:val="6"/>
            <w:vAlign w:val="center"/>
          </w:tcPr>
          <w:p w14:paraId="42BBBAAC" w14:textId="3006DA10" w:rsidR="17D81626" w:rsidRDefault="17D81626" w:rsidP="17D81626">
            <w:r>
              <w:t>Coordinación de Prácticas Supervisadas UTN FRLP</w:t>
            </w:r>
          </w:p>
        </w:tc>
      </w:tr>
      <w:tr w:rsidR="17D81626" w14:paraId="69A947D4" w14:textId="77777777" w:rsidTr="71C62689">
        <w:trPr>
          <w:trHeight w:val="300"/>
        </w:trPr>
        <w:tc>
          <w:tcPr>
            <w:tcW w:w="1875" w:type="dxa"/>
            <w:vAlign w:val="center"/>
          </w:tcPr>
          <w:p w14:paraId="77C4421F" w14:textId="76605C6D" w:rsidR="17D81626" w:rsidRDefault="17D81626" w:rsidP="17D81626">
            <w:r>
              <w:rPr>
                <w:b/>
                <w:bCs/>
              </w:rPr>
              <w:t>Esfuerzo Estimado (EE):</w:t>
            </w:r>
          </w:p>
        </w:tc>
        <w:tc>
          <w:tcPr>
            <w:tcW w:w="7140" w:type="dxa"/>
            <w:gridSpan w:val="6"/>
            <w:vAlign w:val="center"/>
          </w:tcPr>
          <w:p w14:paraId="4218FC58" w14:textId="1D28E20B" w:rsidR="17D81626" w:rsidRDefault="17D81626" w:rsidP="17D81626">
            <w:r>
              <w:t>200 horas académicas (equivalente a 25 persona-día)</w:t>
            </w:r>
          </w:p>
        </w:tc>
      </w:tr>
      <w:tr w:rsidR="17D81626" w14:paraId="77981C90" w14:textId="77777777" w:rsidTr="71C62689">
        <w:trPr>
          <w:trHeight w:val="300"/>
        </w:trPr>
        <w:tc>
          <w:tcPr>
            <w:tcW w:w="1875" w:type="dxa"/>
            <w:vAlign w:val="center"/>
          </w:tcPr>
          <w:p w14:paraId="1A9D2FB4" w14:textId="6E08A73E" w:rsidR="17D81626" w:rsidRDefault="17D81626" w:rsidP="17D81626">
            <w:r>
              <w:rPr>
                <w:b/>
                <w:bCs/>
              </w:rPr>
              <w:t>Fecha objetivo de entrega:</w:t>
            </w:r>
          </w:p>
        </w:tc>
        <w:tc>
          <w:tcPr>
            <w:tcW w:w="7140" w:type="dxa"/>
            <w:gridSpan w:val="6"/>
            <w:vAlign w:val="center"/>
          </w:tcPr>
          <w:p w14:paraId="443083A5" w14:textId="1887F6C1" w:rsidR="17D81626" w:rsidRDefault="003A2F3D" w:rsidP="17D81626">
            <w:r>
              <w:t>19 de Octubre de 2026</w:t>
            </w:r>
          </w:p>
        </w:tc>
      </w:tr>
      <w:tr w:rsidR="17D81626" w14:paraId="3157765F" w14:textId="77777777" w:rsidTr="71C62689">
        <w:trPr>
          <w:trHeight w:val="300"/>
        </w:trPr>
        <w:tc>
          <w:tcPr>
            <w:tcW w:w="1875" w:type="dxa"/>
            <w:vAlign w:val="center"/>
          </w:tcPr>
          <w:p w14:paraId="025EA682" w14:textId="0E37F674" w:rsidR="17D81626" w:rsidRDefault="17D81626" w:rsidP="17D81626">
            <w:r>
              <w:rPr>
                <w:b/>
                <w:bCs/>
              </w:rPr>
              <w:t>Tipo de Desarrollo:</w:t>
            </w:r>
          </w:p>
        </w:tc>
        <w:tc>
          <w:tcPr>
            <w:tcW w:w="7140" w:type="dxa"/>
            <w:gridSpan w:val="6"/>
            <w:vAlign w:val="center"/>
          </w:tcPr>
          <w:p w14:paraId="2D171EC9" w14:textId="12530634" w:rsidR="17D81626" w:rsidRDefault="17D81626" w:rsidP="17D81626">
            <w:r>
              <w:t>☑️ Interno ☐ Externalizado ☐ Mixto ☐ No conocido</w:t>
            </w:r>
          </w:p>
        </w:tc>
      </w:tr>
    </w:tbl>
    <w:p w14:paraId="02DE68DF" w14:textId="1EF3A91D" w:rsidR="007F4128" w:rsidRDefault="007F4128"/>
    <w:p w14:paraId="1887A4D2" w14:textId="233FC7D4" w:rsidR="007F4128" w:rsidRDefault="42DB83DB" w:rsidP="17D81626">
      <w:pPr>
        <w:pStyle w:val="Ttulo2"/>
        <w:spacing w:before="299" w:after="299"/>
      </w:pPr>
      <w:r>
        <w:rPr>
          <w:rFonts w:ascii="Aptos" w:eastAsia="Aptos" w:hAnsi="Aptos" w:cs="Aptos"/>
          <w:b/>
          <w:bCs/>
          <w:sz w:val="36"/>
          <w:szCs w:val="36"/>
        </w:rPr>
        <w:lastRenderedPageBreak/>
        <w:t>CONTEXTO / SITUACIÓN</w:t>
      </w:r>
    </w:p>
    <w:p w14:paraId="73BB54BF" w14:textId="6A47B0AC" w:rsidR="007F4128" w:rsidRDefault="42DB83DB" w:rsidP="17D81626">
      <w:pPr>
        <w:pStyle w:val="Ttulo3"/>
        <w:spacing w:before="281" w:after="281"/>
      </w:pPr>
      <w:r>
        <w:rPr>
          <w:rFonts w:ascii="Aptos" w:eastAsia="Aptos" w:hAnsi="Aptos" w:cs="Aptos"/>
          <w:b/>
          <w:bCs/>
        </w:rPr>
        <w:t>Necesidad de Negocio / Problema / Oportunidad</w:t>
      </w:r>
    </w:p>
    <w:p w14:paraId="043121A6" w14:textId="6D715046" w:rsidR="007F4128" w:rsidRDefault="42DB83DB" w:rsidP="17D81626">
      <w:pPr>
        <w:spacing w:before="240" w:after="240"/>
      </w:pPr>
      <w:r>
        <w:rPr>
          <w:rFonts w:ascii="Aptos" w:eastAsia="Aptos" w:hAnsi="Aptos" w:cs="Aptos"/>
          <w:b/>
          <w:bCs/>
        </w:rPr>
        <w:t>PROBLEMÁTICA ACTUAL:</w:t>
      </w:r>
    </w:p>
    <w:p w14:paraId="00DA0015" w14:textId="00DA0015" w:rsidR="007F4128" w:rsidRDefault="42DB83DB">
      <w:pPr>
        <w:spacing w:before="60" w:after="120"/>
      </w:pPr>
      <w:r>
        <w:rPr>
          <w:rFonts w:ascii="Aptos" w:hAnsi="Aptos" w:cs="Aptos"/>
          <w:sz w:val="20"/>
          <w:szCs w:val="20"/>
        </w:rPr>
        <w:t xml:space="preserve">El sistema IntellOps se desarrolla sin cobertura de pruebas automatizadas ni pipeline de validación continua. Con múltiples contribuyentes desarrollando módulos simultáneamente, cada cambio puede introducir regresiones no detectadas hasta que el sistema falla en producción. La ausencia de un módulo de QA con CI/CD hace que el desarrollo del producto sea frágil e insostenible a medida que el sistema crece en complejidad.</w:t>
      </w:r>
    </w:p>
    <w:p w14:paraId="1048C0FE" w14:textId="58594C10" w:rsidR="007F4128" w:rsidRDefault="42DB83DB" w:rsidP="003A2F3D">
      <w:pPr>
        <w:spacing w:before="240" w:after="240"/>
        <w:rPr>
          <w:rFonts w:ascii="Aptos" w:eastAsia="Aptos" w:hAnsi="Aptos" w:cs="Aptos"/>
        </w:rPr>
      </w:pPr>
      <w:r>
        <w:rPr>
          <w:rFonts w:ascii="Aptos" w:eastAsia="Aptos" w:hAnsi="Aptos" w:cs="Aptos"/>
          <w:b/>
          <w:bCs/>
        </w:rPr>
        <w:t>OPORTUNIDAD ESTRATÉGICA:</w:t>
      </w:r>
      <w:r>
        <w:rPr>
          <w:rFonts w:ascii="Aptos" w:eastAsia="Aptos" w:hAnsi="Aptos" w:cs="Aptos"/>
        </w:rPr>
        <w:t xml:space="preserve"> </w:t>
      </w:r>
    </w:p>
    <w:p w14:paraId="00DA0014" w14:textId="00DA0014" w:rsidR="007F4128" w:rsidRDefault="42DB83DB">
      <w:pPr>
        <w:spacing w:before="60" w:after="120"/>
      </w:pPr>
      <w:r>
        <w:rPr>
          <w:rFonts w:ascii="Aptos" w:hAnsi="Aptos" w:cs="Aptos"/>
          <w:sz w:val="20"/>
          <w:szCs w:val="20"/>
        </w:rPr>
        <w:t xml:space="preserve">El desarrollo del módulo de QA de IntellOps es el componente transversal que hace sostenible el crecimiento del producto: una suite de tests y una pipeline CI/CD actúan sobre todos los módulos del sistema, garantizando la calidad de cada entrega independientemente de quién la produjo. Implementar estas prácticas en IntellOps produce un producto más robusto, facilita la incorporación de nuevos desarrolladores y genera un caso de estudio publicable sobre DevOps en software académico.</w:t>
      </w:r>
    </w:p>
    <w:p w14:paraId="6328BDF8" w14:textId="6B7F089C" w:rsidR="007F4128" w:rsidRDefault="007F4128"/>
    <w:p w14:paraId="6FCCC1A0" w14:textId="6B881F8F" w:rsidR="007F4128" w:rsidRDefault="42DB83DB" w:rsidP="17D81626">
      <w:pPr>
        <w:pStyle w:val="Ttulo2"/>
        <w:spacing w:before="299" w:after="299"/>
      </w:pPr>
      <w:r>
        <w:rPr>
          <w:rFonts w:ascii="Aptos" w:eastAsia="Aptos" w:hAnsi="Aptos" w:cs="Aptos"/>
          <w:b/>
          <w:bCs/>
          <w:sz w:val="36"/>
          <w:szCs w:val="36"/>
        </w:rPr>
        <w:t>BASE LEGAL</w:t>
      </w:r>
    </w:p>
    <w:p w14:paraId="21D9CB6B" w14:textId="2288CA91" w:rsidR="007F4128" w:rsidRDefault="42DB83DB" w:rsidP="17D81626">
      <w:pPr>
        <w:spacing w:before="240" w:after="240"/>
      </w:pPr>
      <w:r>
        <w:rPr>
          <w:rFonts w:ascii="Aptos" w:eastAsia="Aptos" w:hAnsi="Aptos" w:cs="Aptos"/>
          <w:b/>
          <w:bCs/>
        </w:rPr>
        <w:t>MARCO NORMATIVO:</w:t>
      </w:r>
    </w:p>
    <w:p w14:paraId="00DA0013" w14:textId="00DA0013" w:rsidR="007F4128" w:rsidRDefault="42DB83DB">
      <w:pPr>
        <w:spacing w:before="60" w:after="120"/>
      </w:pPr>
      <w:r>
        <w:rPr>
          <w:rFonts w:ascii="Aptos" w:hAnsi="Aptos" w:cs="Aptos"/>
          <w:sz w:val="20"/>
          <w:szCs w:val="20"/>
        </w:rPr>
        <w:t xml:space="preserve">Reglamento de PPS — ISI UTN FrLP. Ordenanza 1150 Consejo Superior UTN. Acuerdo de supervisión GIDAS — Coordinación PPS ISI. Estándares ISO/IEC 25010 (calidad de software) e IEEE 829 (documentación de pruebas) como marcos de referencia.</w:t>
      </w:r>
    </w:p>
    <w:p w14:paraId="0011224F" w14:textId="55A189D2" w:rsidR="007F4128" w:rsidRDefault="007F4128"/>
    <w:p w14:paraId="7C3F3C77" w14:textId="004BB2EC" w:rsidR="007F4128" w:rsidRDefault="42DB83DB" w:rsidP="17D81626">
      <w:pPr>
        <w:pStyle w:val="Ttulo2"/>
        <w:spacing w:before="299" w:after="299"/>
      </w:pPr>
      <w:r>
        <w:rPr>
          <w:rFonts w:ascii="Aptos" w:eastAsia="Aptos" w:hAnsi="Aptos" w:cs="Aptos"/>
          <w:b/>
          <w:bCs/>
          <w:sz w:val="36"/>
          <w:szCs w:val="36"/>
        </w:rPr>
        <w:t xml:space="preserve">RESULTADOS </w:t>
      </w:r>
      <w:r>
        <w:rPr>
          <w:rFonts w:ascii="Aptos" w:eastAsia="Aptos" w:hAnsi="Aptos" w:cs="Aptos"/>
          <w:b/>
          <w:bCs/>
          <w:i/>
          <w:iCs/>
          <w:sz w:val="36"/>
          <w:szCs w:val="36"/>
        </w:rPr>
        <w:t>(importancia alta)</w:t>
      </w:r>
    </w:p>
    <w:p w14:paraId="7C40DBF5" w14:textId="1A8E1224" w:rsidR="007F4128" w:rsidRDefault="42DB83DB" w:rsidP="17D81626">
      <w:pPr>
        <w:spacing w:before="240" w:after="240"/>
      </w:pPr>
      <w:r>
        <w:rPr>
          <w:rFonts w:ascii="Aptos" w:eastAsia="Aptos" w:hAnsi="Aptos" w:cs="Aptos"/>
          <w:b/>
          <w:bCs/>
        </w:rPr>
        <w:t>RESULTADOS ESPERADOS:</w:t>
      </w:r>
    </w:p>
    <w:p w14:paraId="00DA0012" w14:textId="00DA0012" w:rsidR="007F4128" w:rsidRDefault="42DB83DB">
      <w:pPr>
        <w:spacing w:before="60" w:after="120"/>
      </w:pPr>
      <w:r>
        <w:rPr>
          <w:rFonts w:ascii="Aptos" w:hAnsi="Aptos" w:cs="Aptos"/>
          <w:sz w:val="20"/>
          <w:szCs w:val="20"/>
        </w:rPr>
        <w:t xml:space="preserve">1. Suite de pruebas unitarias con cobertura ≥70% en módulos críticos del backend de IntellOps. 2. Pruebas de integración de la API REST con validación de contratos y casos de borde. 3. Pipeline CI/CD en GitLab con quality gates funcionales integrada al repositorio de IntellOps. 4. Pruebas E2E del flujo completo del sistema. 5. Informe de rendimiento con SLAs documentados. 6. Informe Final de PPS aprobado. 7. Insumo para paper sobre DevOps en proyectos de software académicos.</w:t>
      </w:r>
    </w:p>
    <w:p w14:paraId="07FA5C56" w14:textId="68131EDF" w:rsidR="007F4128" w:rsidRDefault="007F4128"/>
    <w:p w14:paraId="46F31AB0" w14:textId="3B32EFCC" w:rsidR="007F4128" w:rsidRDefault="42DB83DB" w:rsidP="17D81626">
      <w:pPr>
        <w:pStyle w:val="Ttulo2"/>
        <w:spacing w:before="299" w:after="299"/>
      </w:pPr>
      <w:r>
        <w:rPr>
          <w:rFonts w:ascii="Aptos" w:eastAsia="Aptos" w:hAnsi="Aptos" w:cs="Aptos"/>
          <w:b/>
          <w:bCs/>
          <w:sz w:val="36"/>
          <w:szCs w:val="36"/>
        </w:rPr>
        <w:t xml:space="preserve">IMPACTO </w:t>
      </w:r>
      <w:r>
        <w:rPr>
          <w:rFonts w:ascii="Aptos" w:eastAsia="Aptos" w:hAnsi="Aptos" w:cs="Aptos"/>
          <w:b/>
          <w:bCs/>
          <w:i/>
          <w:iCs/>
          <w:sz w:val="36"/>
          <w:szCs w:val="36"/>
        </w:rPr>
        <w:t>(importancia alta)</w:t>
      </w:r>
    </w:p>
    <w:p w14:paraId="6F52D43B" w14:textId="747DC398" w:rsidR="007F4128" w:rsidRDefault="42DB83DB" w:rsidP="17D81626">
      <w:pPr>
        <w:spacing w:before="240" w:after="240"/>
      </w:pPr>
      <w:r>
        <w:rPr>
          <w:rFonts w:ascii="Aptos" w:eastAsia="Aptos" w:hAnsi="Aptos" w:cs="Aptos"/>
          <w:b/>
          <w:bCs/>
        </w:rPr>
        <w:t>IMPACTO INTERNO:</w:t>
      </w:r>
    </w:p>
    <w:p w14:paraId="00DA0011" w14:textId="00DA0011" w:rsidR="007F4128" w:rsidRDefault="42DB83DB">
      <w:pPr>
        <w:spacing w:before="60" w:after="120"/>
      </w:pPr>
      <w:r>
        <w:rPr>
          <w:rFonts w:ascii="Aptos" w:hAnsi="Aptos" w:cs="Aptos"/>
          <w:sz w:val="20"/>
          <w:szCs w:val="20"/>
        </w:rPr>
        <w:t xml:space="preserve">Módulo de QA integrado al producto IntellOps: detección automática de regresiones ante cada commit. Pipeline CI/CD que garantiza calidad en cada despliegue. Informe de rendimiento como baseline del producto. Proceso de QA documentado como metodología institucional del GIDAS para futuros proyectos.</w:t>
      </w:r>
    </w:p>
    <w:p w14:paraId="15AF5F81" w14:textId="40CA79E1" w:rsidR="007F4128" w:rsidRDefault="42DB83DB" w:rsidP="17D81626">
      <w:pPr>
        <w:spacing w:before="240" w:after="240"/>
      </w:pPr>
      <w:r>
        <w:rPr>
          <w:rFonts w:ascii="Aptos" w:eastAsia="Aptos" w:hAnsi="Aptos" w:cs="Aptos"/>
          <w:b/>
          <w:bCs/>
        </w:rPr>
        <w:t>IMPACTO EXTERNO:</w:t>
      </w:r>
    </w:p>
    <w:p w14:paraId="00DA0010" w14:textId="00DA0010" w:rsidR="007F4128" w:rsidRDefault="42DB83DB">
      <w:pPr>
        <w:spacing w:before="60" w:after="120"/>
      </w:pPr>
      <w:r>
        <w:rPr>
          <w:rFonts w:ascii="Aptos" w:hAnsi="Aptos" w:cs="Aptos"/>
          <w:sz w:val="20"/>
          <w:szCs w:val="20"/>
        </w:rPr>
        <w:t xml:space="preserve">IntellOps como producto gana fiabilidad y mantenibilidad verificables, incrementando su valor para uso en extensión universitaria. Caso de estudio publicable en CACIC 2026 o JAIIO — Ingeniería de Software. Pipeline CI/CD y suites de tests como referencia open source para laboratorios similares.</w:t>
      </w:r>
    </w:p>
    <w:p w14:paraId="5B982E05" w14:textId="4A902922" w:rsidR="007F4128" w:rsidRDefault="007F4128"/>
    <w:p w14:paraId="70CB7B6F" w14:textId="472B8B12" w:rsidR="007F4128" w:rsidRDefault="42DB83DB" w:rsidP="17D81626">
      <w:pPr>
        <w:pStyle w:val="Ttulo2"/>
        <w:spacing w:before="299" w:after="299"/>
      </w:pPr>
      <w:r>
        <w:rPr>
          <w:rFonts w:ascii="Aptos" w:eastAsia="Aptos" w:hAnsi="Aptos" w:cs="Aptos"/>
          <w:b/>
          <w:bCs/>
          <w:sz w:val="36"/>
          <w:szCs w:val="36"/>
        </w:rPr>
        <w:t>CRITERIOS DE ÉXITO</w:t>
      </w:r>
    </w:p>
    <w:p w14:paraId="37B99F96" w14:textId="49F1AD37" w:rsidR="007F4128" w:rsidRDefault="42DB83DB" w:rsidP="17D81626">
      <w:pPr>
        <w:spacing w:before="240" w:after="240"/>
      </w:pPr>
      <w:r>
        <w:rPr>
          <w:rFonts w:ascii="Aptos" w:eastAsia="Aptos" w:hAnsi="Aptos" w:cs="Aptos"/>
          <w:b/>
          <w:bCs/>
        </w:rPr>
        <w:t>CRITERIOS TÉCNICOS:</w:t>
      </w:r>
    </w:p>
    <w:p w14:paraId="00DA000F" w14:textId="00DA000F" w:rsidR="007F4128" w:rsidRDefault="42DB83DB">
      <w:pPr>
        <w:spacing w:before="60" w:after="120"/>
      </w:pPr>
      <w:r>
        <w:rPr>
          <w:rFonts w:ascii="Aptos" w:hAnsi="Aptos" w:cs="Aptos"/>
          <w:sz w:val="20"/>
          <w:szCs w:val="20"/>
        </w:rPr>
        <w:t xml:space="preserve">• Cobertura de código ≥70% en módulos críticos (pytest-cov). • Pipeline CI/CD ejecuta en ≤10 minutos por commit. • 0 regresiones sin detectar: quality gates bloquean merges defectuosos. • ≥3 escenarios E2E críticos cubiertos. • Latencia de ingesta ≤500ms bajo carga estándar documentada.</w:t>
      </w:r>
    </w:p>
    <w:p w14:paraId="49D0C462" w14:textId="6D7A566B" w:rsidR="007F4128" w:rsidRDefault="42DB83DB" w:rsidP="17D81626">
      <w:pPr>
        <w:spacing w:before="240" w:after="240"/>
      </w:pPr>
      <w:r>
        <w:rPr>
          <w:rFonts w:ascii="Aptos" w:eastAsia="Aptos" w:hAnsi="Aptos" w:cs="Aptos"/>
          <w:b/>
          <w:bCs/>
        </w:rPr>
        <w:t>CRITERIOS ACADÉMICOS:</w:t>
      </w:r>
    </w:p>
    <w:p w14:paraId="00DA000E" w14:textId="00DA000E" w:rsidR="007F4128" w:rsidRDefault="42DB83DB">
      <w:pPr>
        <w:spacing w:before="60" w:after="120"/>
      </w:pPr>
      <w:r>
        <w:rPr>
          <w:rFonts w:ascii="Aptos" w:hAnsi="Aptos" w:cs="Aptos"/>
          <w:sz w:val="20"/>
          <w:szCs w:val="20"/>
        </w:rPr>
        <w:t xml:space="preserve">• Aprobación del Informe Final de PPS por la Coordinación ISI UTN FrLP. • Cumplimiento de 200 hs en el período 01/06/2026–19/10/2026. • Entrega de informes parciales en semanas 5 y 11. • Contribución verificable al repositorio del proyecto IntellOps.</w:t>
      </w:r>
    </w:p>
    <w:p w14:paraId="2134CA9E" w14:textId="5C3801D3" w:rsidR="007F4128" w:rsidRDefault="42DB83DB" w:rsidP="17D81626">
      <w:pPr>
        <w:spacing w:before="240" w:after="240"/>
      </w:pPr>
      <w:r>
        <w:rPr>
          <w:rFonts w:ascii="Aptos" w:eastAsia="Aptos" w:hAnsi="Aptos" w:cs="Aptos"/>
          <w:b/>
          <w:bCs/>
        </w:rPr>
        <w:t>CRITERIOS ESTRATÉGICOS:</w:t>
      </w:r>
    </w:p>
    <w:p w14:paraId="00DA000D" w14:textId="00DA000D" w:rsidR="007F4128" w:rsidRDefault="42DB83DB">
      <w:pPr>
        <w:spacing w:before="60" w:after="120"/>
      </w:pPr>
      <w:r>
        <w:rPr>
          <w:rFonts w:ascii="Aptos" w:hAnsi="Aptos" w:cs="Aptos"/>
          <w:sz w:val="20"/>
          <w:szCs w:val="20"/>
        </w:rPr>
        <w:t xml:space="preserve">• La pipeline CI/CD y la suite de tests son parte permanente del repositorio de IntellOps y del flujo de trabajo del equipo. • La metodología QA queda documentada como estándar del GIDAS para proyectos futuros. • El trabajo genera insumo para CACIC 2026 o JAIIO Ingeniería de Software.</w:t>
      </w:r>
    </w:p>
    <w:p w14:paraId="1DF7B300" w14:textId="02C11347" w:rsidR="007F4128" w:rsidRDefault="007F4128"/>
    <w:p w14:paraId="461FDD82" w14:textId="0688E065" w:rsidR="007F4128" w:rsidRDefault="42DB83DB" w:rsidP="17D81626">
      <w:pPr>
        <w:pStyle w:val="Ttulo2"/>
        <w:spacing w:before="299" w:after="299"/>
      </w:pPr>
      <w:r>
        <w:rPr>
          <w:rFonts w:ascii="Aptos" w:eastAsia="Aptos" w:hAnsi="Aptos" w:cs="Aptos"/>
          <w:b/>
          <w:bCs/>
          <w:sz w:val="36"/>
          <w:szCs w:val="36"/>
        </w:rPr>
        <w:lastRenderedPageBreak/>
        <w:t xml:space="preserve">SUPUESTOS </w:t>
      </w:r>
      <w:r>
        <w:rPr>
          <w:rFonts w:ascii="Aptos" w:eastAsia="Aptos" w:hAnsi="Aptos" w:cs="Aptos"/>
          <w:b/>
          <w:bCs/>
          <w:i/>
          <w:iCs/>
          <w:sz w:val="36"/>
          <w:szCs w:val="36"/>
        </w:rPr>
        <w:t>(importancia alta)</w:t>
      </w:r>
    </w:p>
    <w:p w14:paraId="1B572780" w14:textId="5B843070" w:rsidR="007F4128" w:rsidRDefault="42DB83DB" w:rsidP="17D81626">
      <w:pPr>
        <w:spacing w:before="240" w:after="240"/>
      </w:pPr>
      <w:r>
        <w:rPr>
          <w:rFonts w:ascii="Aptos" w:eastAsia="Aptos" w:hAnsi="Aptos" w:cs="Aptos"/>
          <w:b/>
          <w:bCs/>
        </w:rPr>
        <w:t>SUPUESTOS TECNOLÓGICOS:</w:t>
      </w:r>
    </w:p>
    <w:p w14:paraId="00DA000C" w14:textId="00DA000C" w:rsidR="007F4128" w:rsidRDefault="42DB83DB">
      <w:pPr>
        <w:spacing w:before="60" w:after="120"/>
      </w:pPr>
      <w:r>
        <w:rPr>
          <w:rFonts w:ascii="Aptos" w:hAnsi="Aptos" w:cs="Aptos"/>
          <w:sz w:val="20"/>
          <w:szCs w:val="20"/>
        </w:rPr>
        <w:t xml:space="preserve">• El repositorio GitLab del proyecto IntellOps permite configurar runners de CI/CD. • El codebase de IntellOps tiene funciones aislables que permiten testing unitario. • Docker Compose está disponible para entornos de test aislados. • El sistema IntellOps expone endpoints REST testables.</w:t>
      </w:r>
    </w:p>
    <w:p w14:paraId="57C9FF74" w14:textId="1B4B3614" w:rsidR="007F4128" w:rsidRDefault="42DB83DB" w:rsidP="17D81626">
      <w:pPr>
        <w:spacing w:before="240" w:after="240"/>
      </w:pPr>
      <w:r>
        <w:rPr>
          <w:rFonts w:ascii="Aptos" w:eastAsia="Aptos" w:hAnsi="Aptos" w:cs="Aptos"/>
          <w:b/>
          <w:bCs/>
        </w:rPr>
        <w:t>SUPUESTOS ORGANIZACIONALES:</w:t>
      </w:r>
    </w:p>
    <w:p w14:paraId="00DA000B" w14:textId="00DA000B" w:rsidR="007F4128" w:rsidRDefault="42DB83DB">
      <w:pPr>
        <w:spacing w:before="60" w:after="120"/>
      </w:pPr>
      <w:r>
        <w:rPr>
          <w:rFonts w:ascii="Aptos" w:hAnsi="Aptos" w:cs="Aptos"/>
          <w:sz w:val="20"/>
          <w:szCs w:val="20"/>
        </w:rPr>
        <w:t xml:space="preserve">• El equipo InfraIT adopta la pipeline CI/CD en su flujo de trabajo desde la semana 9. • El supervisor valida y aprueba los quality gates antes de activarlos como bloqueantes. • El estudiante tiene acceso de escritura al repositorio del proyecto IntellOps.</w:t>
      </w:r>
    </w:p>
    <w:p w14:paraId="3031892E" w14:textId="5860FDD7" w:rsidR="007F4128" w:rsidRDefault="42DB83DB" w:rsidP="17D81626">
      <w:pPr>
        <w:spacing w:before="240" w:after="240"/>
      </w:pPr>
      <w:r>
        <w:rPr>
          <w:rFonts w:ascii="Aptos" w:eastAsia="Aptos" w:hAnsi="Aptos" w:cs="Aptos"/>
          <w:b/>
          <w:bCs/>
        </w:rPr>
        <w:t>SUPUESTOS ACADÉMICOS:</w:t>
      </w:r>
    </w:p>
    <w:p w14:paraId="00DA000A" w14:textId="00DA000A" w:rsidR="007F4128" w:rsidRDefault="42DB83DB">
      <w:pPr>
        <w:spacing w:before="60" w:after="120"/>
      </w:pPr>
      <w:r>
        <w:rPr>
          <w:rFonts w:ascii="Aptos" w:hAnsi="Aptos" w:cs="Aptos"/>
          <w:sz w:val="20"/>
          <w:szCs w:val="20"/>
        </w:rPr>
        <w:t xml:space="preserve">• La Coordinación de PPS aprueba el Plan de Trabajo antes del 01/06/2026. • El codebase de IntellOps está suficientemente avanzado en junio 2026 para tener módulos concretos a testear. • El estudiante tiene disponibilidad efectiva de 10 hs semanales.</w:t>
      </w:r>
    </w:p>
    <w:p w14:paraId="17C527EF" w14:textId="27C76014" w:rsidR="007F4128" w:rsidRDefault="42DB83DB" w:rsidP="17D81626">
      <w:pPr>
        <w:spacing w:before="240" w:after="240"/>
      </w:pPr>
      <w:r>
        <w:rPr>
          <w:rFonts w:ascii="Aptos" w:eastAsia="Aptos" w:hAnsi="Aptos" w:cs="Aptos"/>
          <w:b/>
          <w:bCs/>
        </w:rPr>
        <w:t>SUPUESTOS ESTRATÉGICOS:</w:t>
      </w:r>
    </w:p>
    <w:p w14:paraId="00DA0009" w14:textId="00DA0009" w:rsidR="007F4128" w:rsidRDefault="42DB83DB">
      <w:pPr>
        <w:spacing w:before="60" w:after="120"/>
      </w:pPr>
      <w:r>
        <w:rPr>
          <w:rFonts w:ascii="Aptos" w:hAnsi="Aptos" w:cs="Aptos"/>
          <w:sz w:val="20"/>
          <w:szCs w:val="20"/>
        </w:rPr>
        <w:t xml:space="preserve">• El equipo InfraIT mantiene el uso de la pipeline CI/CD después de que el estudiante finalice su PPS. • La metodología QA documentada es adoptada como estándar para futuros proyectos del GIDAS. • La pipeline actúa sobre todos los módulos de IntellOps, multiplicando su impacto.</w:t>
      </w:r>
    </w:p>
    <w:p w14:paraId="230DF7B5" w14:textId="224A578D" w:rsidR="007F4128" w:rsidRDefault="007F4128"/>
    <w:p w14:paraId="7BE597A7" w14:textId="7FE758B6" w:rsidR="007F4128" w:rsidRDefault="42DB83DB" w:rsidP="17D81626">
      <w:pPr>
        <w:pStyle w:val="Ttulo2"/>
        <w:spacing w:before="299" w:after="299"/>
      </w:pPr>
      <w:r>
        <w:rPr>
          <w:rFonts w:ascii="Aptos" w:eastAsia="Aptos" w:hAnsi="Aptos" w:cs="Aptos"/>
          <w:b/>
          <w:bCs/>
          <w:sz w:val="36"/>
          <w:szCs w:val="36"/>
        </w:rPr>
        <w:t xml:space="preserve">RESTRICCIONES </w:t>
      </w:r>
      <w:r>
        <w:rPr>
          <w:rFonts w:ascii="Aptos" w:eastAsia="Aptos" w:hAnsi="Aptos" w:cs="Aptos"/>
          <w:b/>
          <w:bCs/>
          <w:i/>
          <w:iCs/>
          <w:sz w:val="36"/>
          <w:szCs w:val="36"/>
        </w:rPr>
        <w:t>(importancia alta)</w:t>
      </w:r>
    </w:p>
    <w:p w14:paraId="3C5E9D2D" w14:textId="46033A8F" w:rsidR="007F4128" w:rsidRDefault="42DB83DB" w:rsidP="17D81626">
      <w:pPr>
        <w:spacing w:before="240" w:after="240"/>
      </w:pPr>
      <w:r>
        <w:rPr>
          <w:rFonts w:ascii="Aptos" w:eastAsia="Aptos" w:hAnsi="Aptos" w:cs="Aptos"/>
          <w:b/>
          <w:bCs/>
        </w:rPr>
        <w:t>RESTRICCIONES PRESUPUESTARIAS:</w:t>
      </w:r>
    </w:p>
    <w:p w14:paraId="00DA0008" w14:textId="00DA0008" w:rsidR="007F4128" w:rsidRDefault="42DB83DB">
      <w:pPr>
        <w:spacing w:before="60" w:after="120"/>
      </w:pPr>
      <w:r>
        <w:rPr>
          <w:rFonts w:ascii="Aptos" w:hAnsi="Aptos" w:cs="Aptos"/>
          <w:sz w:val="20"/>
          <w:szCs w:val="20"/>
        </w:rPr>
        <w:t xml:space="preserve">• USD cero: pytest, GitLab CI, Docker Compose y Locust/k6 son open source. • Los entornos de testing se ejecutan sobre la infraestructura existente del laboratorio.</w:t>
      </w:r>
    </w:p>
    <w:p w14:paraId="060CDE4A" w14:textId="353B6734" w:rsidR="007F4128" w:rsidRDefault="42DB83DB" w:rsidP="17D81626">
      <w:pPr>
        <w:spacing w:before="240" w:after="240"/>
      </w:pPr>
      <w:r>
        <w:rPr>
          <w:rFonts w:ascii="Aptos" w:eastAsia="Aptos" w:hAnsi="Aptos" w:cs="Aptos"/>
          <w:b/>
          <w:bCs/>
        </w:rPr>
        <w:t>RESTRICCIONES TEMPORALES:</w:t>
      </w:r>
    </w:p>
    <w:p w14:paraId="00DA0007" w14:textId="00DA0007" w:rsidR="007F4128" w:rsidRDefault="42DB83DB">
      <w:pPr>
        <w:spacing w:before="60" w:after="120"/>
      </w:pPr>
      <w:r>
        <w:rPr>
          <w:rFonts w:ascii="Aptos" w:hAnsi="Aptos" w:cs="Aptos"/>
          <w:sz w:val="20"/>
          <w:szCs w:val="20"/>
        </w:rPr>
        <w:t xml:space="preserve">• 200 hs en 01/06/2026–19/10/2026. • Pipeline CI/CD configurada antes de la semana 9 para que la suite de tests tenga tiempo de madurar. • Informe Final antes del 19/10/2026.</w:t>
      </w:r>
    </w:p>
    <w:p w14:paraId="3FFE7012" w14:textId="4E31261F" w:rsidR="007F4128" w:rsidRDefault="42DB83DB" w:rsidP="17D81626">
      <w:pPr>
        <w:spacing w:before="240" w:after="240"/>
      </w:pPr>
      <w:r>
        <w:rPr>
          <w:rFonts w:ascii="Aptos" w:eastAsia="Aptos" w:hAnsi="Aptos" w:cs="Aptos"/>
          <w:b/>
          <w:bCs/>
        </w:rPr>
        <w:t>RESTRICCIONES TÉCNICAS:</w:t>
      </w:r>
    </w:p>
    <w:p w14:paraId="00DA0006" w14:textId="00DA0006" w:rsidR="007F4128" w:rsidRDefault="42DB83DB">
      <w:pPr>
        <w:spacing w:before="60" w:after="120"/>
      </w:pPr>
      <w:r>
        <w:rPr>
          <w:rFonts w:ascii="Aptos" w:hAnsi="Aptos" w:cs="Aptos"/>
          <w:sz w:val="20"/>
          <w:szCs w:val="20"/>
        </w:rPr>
        <w:t xml:space="preserve">• Tests no modifican datos de producción: entornos de test aislados siempre. • Quality gates en modo aviso primero, bloqueantes solo con aprobación del equipo. • Pipeline CI/CD debe ejecutarse en ≤10 minutos por commit.</w:t>
      </w:r>
    </w:p>
    <w:p w14:paraId="1152BCE7" w14:textId="50F67839" w:rsidR="007F4128" w:rsidRDefault="42DB83DB" w:rsidP="17D81626">
      <w:pPr>
        <w:spacing w:before="240" w:after="240"/>
      </w:pPr>
      <w:r>
        <w:rPr>
          <w:rFonts w:ascii="Aptos" w:eastAsia="Aptos" w:hAnsi="Aptos" w:cs="Aptos"/>
          <w:b/>
          <w:bCs/>
        </w:rPr>
        <w:t>RESTRICCIONES ORGANIZACIONALES:</w:t>
      </w:r>
    </w:p>
    <w:p w14:paraId="00DA0005" w14:textId="00DA0005" w:rsidR="007F4128" w:rsidRDefault="42DB83DB">
      <w:pPr>
        <w:spacing w:before="60" w:after="120"/>
      </w:pPr>
      <w:r>
        <w:rPr>
          <w:rFonts w:ascii="Aptos" w:hAnsi="Aptos" w:cs="Aptos"/>
          <w:sz w:val="20"/>
          <w:szCs w:val="20"/>
        </w:rPr>
        <w:t xml:space="preserve">• Reglamento PPS ISI UTN FrLP. • Código de tests y configuración CI/CD versionados en el repositorio de IntellOps. • Quality gates requieren aprobación explícita del equipo antes de activarse como bloqueantes.</w:t>
      </w:r>
    </w:p>
    <w:p w14:paraId="2A3640AC" w14:textId="7FFD83BD" w:rsidR="007F4128" w:rsidRDefault="007F4128"/>
    <w:p w14:paraId="28C69EF9" w14:textId="4650BC4F" w:rsidR="007F4128" w:rsidRDefault="42DB83DB" w:rsidP="17D81626">
      <w:pPr>
        <w:pStyle w:val="Ttulo2"/>
        <w:spacing w:before="299" w:after="299"/>
      </w:pPr>
      <w:r>
        <w:rPr>
          <w:rFonts w:ascii="Aptos" w:eastAsia="Aptos" w:hAnsi="Aptos" w:cs="Aptos"/>
          <w:b/>
          <w:bCs/>
          <w:sz w:val="36"/>
          <w:szCs w:val="36"/>
        </w:rPr>
        <w:t xml:space="preserve">RIESGOS </w:t>
      </w:r>
      <w:r>
        <w:rPr>
          <w:rFonts w:ascii="Aptos" w:eastAsia="Aptos" w:hAnsi="Aptos" w:cs="Aptos"/>
          <w:b/>
          <w:bCs/>
          <w:i/>
          <w:iCs/>
          <w:sz w:val="36"/>
          <w:szCs w:val="36"/>
        </w:rPr>
        <w:t>(importancia alta)</w:t>
      </w:r>
    </w:p>
    <w:p w14:paraId="2CDC1DC6" w14:textId="3054DFAA" w:rsidR="007F4128" w:rsidRDefault="42DB83DB" w:rsidP="17D81626">
      <w:pPr>
        <w:spacing w:before="240" w:after="240"/>
      </w:pPr>
      <w:r>
        <w:rPr>
          <w:rFonts w:ascii="Aptos" w:eastAsia="Aptos" w:hAnsi="Aptos" w:cs="Aptos"/>
          <w:b/>
          <w:bCs/>
        </w:rPr>
        <w:t>RIESGOS TÉCNICOS:</w:t>
      </w:r>
    </w:p>
    <w:p w14:paraId="00DA0004" w14:textId="00DA0004" w:rsidR="007F4128" w:rsidRDefault="42DB83DB">
      <w:pPr>
        <w:spacing w:before="60" w:after="120"/>
      </w:pPr>
      <w:r>
        <w:rPr>
          <w:rFonts w:ascii="Aptos" w:hAnsi="Aptos" w:cs="Aptos"/>
          <w:sz w:val="20"/>
          <w:szCs w:val="20"/>
        </w:rPr>
        <w:t xml:space="preserve">• Codebase con alto acoplamiento dificulta testing → Proponer refactorizaciones mínimas en semana 1. • Runner CI sin recursos → Docker-in-Docker o runner local en VM del laboratorio.</w:t>
      </w:r>
    </w:p>
    <w:p w14:paraId="659ED363" w14:textId="27E28515" w:rsidR="007F4128" w:rsidRDefault="42DB83DB" w:rsidP="17D81626">
      <w:pPr>
        <w:spacing w:before="240" w:after="240"/>
      </w:pPr>
      <w:r>
        <w:rPr>
          <w:rFonts w:ascii="Aptos" w:eastAsia="Aptos" w:hAnsi="Aptos" w:cs="Aptos"/>
          <w:b/>
          <w:bCs/>
        </w:rPr>
        <w:t>RIESGOS ORGANIZACIONALES:</w:t>
      </w:r>
    </w:p>
    <w:p w14:paraId="00DA0003" w14:textId="00DA0003" w:rsidR="007F4128" w:rsidRDefault="42DB83DB">
      <w:pPr>
        <w:spacing w:before="60" w:after="120"/>
      </w:pPr>
      <w:r>
        <w:rPr>
          <w:rFonts w:ascii="Aptos" w:hAnsi="Aptos" w:cs="Aptos"/>
          <w:sz w:val="20"/>
          <w:szCs w:val="20"/>
        </w:rPr>
        <w:t xml:space="preserve">• El equipo no adopta la cultura CI/CD → Presentar el valor de la pipeline en la primera reunión; activar en modo aviso primero. • Codebase cambia muy rápido rompiendo tests → Sincronización periódica de tests con branches principales.</w:t>
      </w:r>
    </w:p>
    <w:p w14:paraId="0B01026B" w14:textId="1CBA7C5C" w:rsidR="007F4128" w:rsidRDefault="42DB83DB" w:rsidP="17D81626">
      <w:pPr>
        <w:spacing w:before="240" w:after="240"/>
      </w:pPr>
      <w:r>
        <w:rPr>
          <w:rFonts w:ascii="Aptos" w:eastAsia="Aptos" w:hAnsi="Aptos" w:cs="Aptos"/>
          <w:b/>
          <w:bCs/>
        </w:rPr>
        <w:t>RIESGOS ACADÉMICOS:</w:t>
      </w:r>
    </w:p>
    <w:p w14:paraId="00DA0002" w14:textId="00DA0002" w:rsidR="007F4128" w:rsidRDefault="42DB83DB">
      <w:pPr>
        <w:spacing w:before="60" w:after="120"/>
      </w:pPr>
      <w:r>
        <w:rPr>
          <w:rFonts w:ascii="Aptos" w:hAnsi="Aptos" w:cs="Aptos"/>
          <w:sz w:val="20"/>
          <w:szCs w:val="20"/>
        </w:rPr>
        <w:t xml:space="preserve">• Codebase de IntellOps no suficientemente avanzado en junio → Comenzar con el módulo más estable disponible. • Cobertura subestimada → Revisión de alcance en hito 50% (semana 11).</w:t>
      </w:r>
    </w:p>
    <w:p w14:paraId="0FAD1B7A" w14:textId="6B577E7C" w:rsidR="007F4128" w:rsidRDefault="42DB83DB" w:rsidP="17D81626">
      <w:pPr>
        <w:spacing w:before="240" w:after="240"/>
      </w:pPr>
      <w:r>
        <w:rPr>
          <w:rFonts w:ascii="Aptos" w:eastAsia="Aptos" w:hAnsi="Aptos" w:cs="Aptos"/>
          <w:b/>
          <w:bCs/>
        </w:rPr>
        <w:t>RIESGOS ESTRATÉGICOS:</w:t>
      </w:r>
    </w:p>
    <w:p w14:paraId="00DA0001" w14:textId="00DA0001" w:rsidR="007F4128" w:rsidRDefault="42DB83DB">
      <w:pPr>
        <w:spacing w:before="60" w:after="120"/>
      </w:pPr>
      <w:r>
        <w:rPr>
          <w:rFonts w:ascii="Aptos" w:hAnsi="Aptos" w:cs="Aptos"/>
          <w:sz w:val="20"/>
          <w:szCs w:val="20"/>
        </w:rPr>
        <w:t xml:space="preserve">• Pipeline no mantenida post-PPS → Manual de mantenimiento y sesión de transferencia como entregables formales. • Alcance insuficiente para paper → El caso de estudio del proceso de adopción es valioso.</w:t>
      </w:r>
    </w:p>
    <w:p w14:paraId="37CCB300" w14:textId="5BAC23EE" w:rsidR="71C62689" w:rsidRDefault="71C62689" w:rsidP="71C62689">
      <w:pPr>
        <w:spacing w:after="0"/>
        <w:rPr>
          <w:rFonts w:ascii="Aptos" w:eastAsia="Aptos" w:hAnsi="Aptos" w:cs="Aptos"/>
        </w:rPr>
      </w:pPr>
    </w:p>
    <w:p w14:paraId="4FDB607C" w14:textId="2E2EDCB7" w:rsidR="71C62689" w:rsidRDefault="71C62689" w:rsidP="71C62689">
      <w:pPr>
        <w:spacing w:after="0"/>
        <w:rPr>
          <w:rFonts w:ascii="Aptos" w:eastAsia="Aptos" w:hAnsi="Aptos" w:cs="Aptos"/>
        </w:rPr>
      </w:pPr>
    </w:p>
    <w:p w14:paraId="25E79C86" w14:textId="3F35DB00" w:rsidR="71C62689" w:rsidRDefault="71C62689" w:rsidP="71C62689">
      <w:pPr>
        <w:spacing w:after="0"/>
        <w:rPr>
          <w:rFonts w:ascii="Aptos" w:eastAsia="Aptos" w:hAnsi="Aptos" w:cs="Aptos"/>
        </w:rPr>
      </w:pPr>
    </w:p>
    <w:p w14:paraId="61A73A39" w14:textId="5B9F4BEC" w:rsidR="71C62689" w:rsidRDefault="71C62689" w:rsidP="71C62689">
      <w:pPr>
        <w:spacing w:after="0"/>
        <w:rPr>
          <w:rFonts w:ascii="Aptos" w:eastAsia="Aptos" w:hAnsi="Aptos" w:cs="Aptos"/>
        </w:rPr>
      </w:pPr>
    </w:p>
    <w:p w14:paraId="740C8D2F" w14:textId="08EC6372" w:rsidR="71C62689" w:rsidRDefault="71C62689" w:rsidP="71C62689">
      <w:pPr>
        <w:spacing w:after="0"/>
        <w:rPr>
          <w:rFonts w:ascii="Aptos" w:eastAsia="Aptos" w:hAnsi="Aptos" w:cs="Aptos"/>
        </w:rPr>
      </w:pPr>
    </w:p>
    <w:p w14:paraId="1CB07544" w14:textId="4DABA380" w:rsidR="71C62689" w:rsidRDefault="71C62689" w:rsidP="71C62689">
      <w:pPr>
        <w:spacing w:after="0"/>
        <w:rPr>
          <w:rFonts w:ascii="Aptos" w:eastAsia="Aptos" w:hAnsi="Aptos" w:cs="Aptos"/>
        </w:rPr>
      </w:pPr>
    </w:p>
    <w:p w14:paraId="7F6184BF" w14:textId="2F5B7D2D" w:rsidR="71C62689" w:rsidRDefault="71C62689" w:rsidP="71C62689">
      <w:pPr>
        <w:spacing w:after="0"/>
        <w:rPr>
          <w:rFonts w:ascii="Aptos" w:eastAsia="Aptos" w:hAnsi="Aptos" w:cs="Aptos"/>
        </w:rPr>
      </w:pPr>
    </w:p>
    <w:p w14:paraId="20E05A11" w14:textId="3378A665" w:rsidR="71C62689" w:rsidRDefault="71C62689" w:rsidP="71C62689">
      <w:pPr>
        <w:spacing w:after="0"/>
        <w:rPr>
          <w:rFonts w:ascii="Aptos" w:eastAsia="Aptos" w:hAnsi="Aptos" w:cs="Aptos"/>
        </w:rPr>
      </w:pPr>
    </w:p>
    <w:p w14:paraId="069364F2" w14:textId="7EE13D93" w:rsidR="71C62689" w:rsidRDefault="71C62689" w:rsidP="71C62689">
      <w:pPr>
        <w:spacing w:after="0"/>
        <w:rPr>
          <w:rFonts w:ascii="Aptos" w:eastAsia="Aptos" w:hAnsi="Aptos" w:cs="Aptos"/>
        </w:rPr>
      </w:pPr>
    </w:p>
    <w:p w14:paraId="0802C8E4" w14:textId="406926C3" w:rsidR="007F4128" w:rsidRDefault="007F4128"/>
    <w:p w14:paraId="7C06F661" w14:textId="423A925F" w:rsidR="007F4128" w:rsidRDefault="42DB83DB" w:rsidP="71C62689">
      <w:pPr>
        <w:spacing w:before="240" w:after="240"/>
      </w:pPr>
      <w:r>
        <w:rPr>
          <w:rFonts w:ascii="Aptos" w:eastAsia="Aptos" w:hAnsi="Aptos" w:cs="Aptos"/>
          <w:b/>
          <w:bCs/>
        </w:rPr>
        <w:t>APROBACIÓN DE SOLICITUD</w:t>
      </w:r>
    </w:p>
    <w:p w14:paraId="5CE23DCF" w14:textId="0B51BF26" w:rsidR="007F4128" w:rsidRDefault="003A2F3D" w:rsidP="71C62689">
      <w:pPr>
        <w:spacing w:before="240" w:after="240"/>
        <w:rPr>
          <w:rFonts w:ascii="Aptos" w:eastAsia="Aptos" w:hAnsi="Aptos" w:cs="Aptos"/>
          <w:b/>
          <w:bCs/>
        </w:rPr>
      </w:pPr>
      <w:r>
        <w:rPr>
          <w:noProof/>
        </w:rPr>
        <w:drawing>
          <wp:anchor distT="0" distB="0" distL="114300" distR="114300" simplePos="0" relativeHeight="251658240" behindDoc="0" locked="0" layoutInCell="1" allowOverlap="1" wp14:anchorId="590F6D51" wp14:editId="03785569">
            <wp:simplePos x="0" y="0"/>
            <wp:positionH relativeFrom="column">
              <wp:posOffset>876300</wp:posOffset>
            </wp:positionH>
            <wp:positionV relativeFrom="paragraph">
              <wp:posOffset>321310</wp:posOffset>
            </wp:positionV>
            <wp:extent cx="1885950" cy="857250"/>
            <wp:effectExtent l="0" t="0" r="0" b="0"/>
            <wp:wrapNone/>
            <wp:docPr id="913215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5463" name=""/>
                    <pic:cNvPicPr/>
                  </pic:nvPicPr>
                  <pic:blipFill>
                    <a:blip r:embed="rId7">
                      <a:extLst>
                        <a:ext uri="{28A0092B-C50C-407E-A947-70E740481C1C}">
                          <a14:useLocalDpi xmlns:a14="http://schemas.microsoft.com/office/drawing/2010/main" val="0"/>
                        </a:ext>
                      </a:extLst>
                    </a:blip>
                    <a:stretch>
                      <a:fillRect/>
                    </a:stretch>
                  </pic:blipFill>
                  <pic:spPr>
                    <a:xfrm>
                      <a:off x="0" y="0"/>
                      <a:ext cx="1885950" cy="857250"/>
                    </a:xfrm>
                    <a:prstGeom prst="rect">
                      <a:avLst/>
                    </a:prstGeom>
                  </pic:spPr>
                </pic:pic>
              </a:graphicData>
            </a:graphic>
            <wp14:sizeRelH relativeFrom="page">
              <wp14:pctWidth>0</wp14:pctWidth>
            </wp14:sizeRelH>
            <wp14:sizeRelV relativeFrom="page">
              <wp14:pctHeight>0</wp14:pctHeight>
            </wp14:sizeRelV>
          </wp:anchor>
        </w:drawing>
      </w:r>
    </w:p>
    <w:p w14:paraId="46E8AA55" w14:textId="5863E4EA" w:rsidR="007F4128" w:rsidRDefault="007F4128" w:rsidP="71C62689">
      <w:pPr>
        <w:spacing w:before="240" w:after="240"/>
      </w:pPr>
    </w:p>
    <w:p w14:paraId="2F05D563" w14:textId="288B65FA" w:rsidR="007F4128" w:rsidRDefault="42DB83DB" w:rsidP="71C62689">
      <w:pPr>
        <w:spacing w:before="240" w:after="240"/>
      </w:pPr>
      <w:r>
        <w:rPr>
          <w:rFonts w:ascii="Consolas" w:eastAsia="Consolas" w:hAnsi="Consolas" w:cs="Consolas"/>
        </w:rPr>
        <w:t xml:space="preserve">_________________________________    Fecha:  </w:t>
      </w:r>
      <w:r>
        <w:rPr>
          <w:rFonts w:ascii="Consolas" w:eastAsia="Consolas" w:hAnsi="Consolas" w:cs="Consolas"/>
          <w:u w:val="single"/>
        </w:rPr>
        <w:t>06/05/2026</w:t>
      </w:r>
      <w:r>
        <w:br/>
      </w:r>
      <w:r>
        <w:rPr>
          <w:rFonts w:ascii="Consolas" w:eastAsia="Consolas" w:hAnsi="Consolas" w:cs="Consolas"/>
        </w:rPr>
        <w:t>Ing. Leopoldo Nahuel</w:t>
      </w:r>
      <w:r>
        <w:br/>
      </w:r>
      <w:r>
        <w:rPr>
          <w:rFonts w:ascii="Consolas" w:eastAsia="Consolas" w:hAnsi="Consolas" w:cs="Consolas"/>
        </w:rPr>
        <w:t>Director Laboratorio GIDAS</w:t>
      </w:r>
      <w:r>
        <w:br/>
      </w:r>
      <w:r>
        <w:rPr>
          <w:rFonts w:ascii="Consolas" w:eastAsia="Consolas" w:hAnsi="Consolas" w:cs="Consolas"/>
        </w:rPr>
        <w:t>Patrocinador del Proyecto</w:t>
      </w:r>
      <w:r>
        <w:br/>
      </w:r>
      <w:r>
        <w:rPr>
          <w:rFonts w:ascii="Aptos" w:eastAsia="Aptos" w:hAnsi="Aptos" w:cs="Aptos"/>
        </w:rPr>
        <w:t xml:space="preserve"> </w:t>
      </w:r>
      <w:r>
        <w:br/>
      </w:r>
      <w:r>
        <w:rPr>
          <w:rFonts w:ascii="Aptos" w:eastAsia="Aptos" w:hAnsi="Aptos" w:cs="Aptos"/>
        </w:rPr>
        <w:t xml:space="preserve"> </w:t>
      </w:r>
    </w:p>
    <w:p w14:paraId="424406C9" w14:textId="748853BE" w:rsidR="6F594000" w:rsidRDefault="6F594000" w:rsidP="6F594000">
      <w:pPr>
        <w:spacing w:before="240" w:after="240"/>
        <w:rPr>
          <w:rFonts w:ascii="Aptos" w:eastAsia="Aptos" w:hAnsi="Aptos" w:cs="Aptos"/>
        </w:rPr>
      </w:pPr>
    </w:p>
    <w:p w14:paraId="0F7D5627" w14:textId="6C7BE0F8" w:rsidR="007F4128" w:rsidRDefault="42DB83DB" w:rsidP="17D81626">
      <w:pPr>
        <w:spacing w:before="240" w:after="240"/>
      </w:pPr>
      <w:r>
        <w:rPr>
          <w:rFonts w:ascii="Aptos" w:eastAsia="Aptos" w:hAnsi="Aptos" w:cs="Aptos"/>
          <w:b/>
          <w:bCs/>
        </w:rPr>
        <w:t>ACEPTACION DE SOLICITUD</w:t>
      </w:r>
    </w:p>
    <w:p w14:paraId="14E9B208" w14:textId="01469834" w:rsidR="007F4128" w:rsidRDefault="007F4128" w:rsidP="17D81626">
      <w:pPr>
        <w:spacing w:before="240" w:after="240"/>
        <w:rPr>
          <w:rFonts w:ascii="Aptos" w:eastAsia="Aptos" w:hAnsi="Aptos" w:cs="Aptos"/>
          <w:b/>
          <w:bCs/>
        </w:rPr>
      </w:pPr>
    </w:p>
    <w:p w14:paraId="7CF9AE22" w14:textId="3F0423C6" w:rsidR="007F4128" w:rsidRDefault="42DB83DB" w:rsidP="17D81626">
      <w:pPr>
        <w:rPr>
          <w:rFonts w:ascii="Consolas" w:eastAsia="Consolas" w:hAnsi="Consolas" w:cs="Consolas"/>
        </w:rPr>
      </w:pPr>
      <w:r>
        <w:rPr>
          <w:rFonts w:ascii="Consolas" w:eastAsia="Consolas" w:hAnsi="Consolas" w:cs="Consolas"/>
        </w:rPr>
        <w:t xml:space="preserve">_________________________________    Fecha: </w:t>
      </w:r>
      <w:r>
        <w:rPr>
          <w:rFonts w:ascii="Consolas" w:eastAsia="Consolas" w:hAnsi="Consolas" w:cs="Consolas"/>
          <w:u w:val="single"/>
        </w:rPr>
        <w:t>06/05/2026</w:t>
      </w:r>
      <w:r>
        <w:br/>
      </w:r>
      <w:r>
        <w:rPr>
          <w:rFonts w:ascii="Consolas" w:eastAsia="Consolas" w:hAnsi="Consolas" w:cs="Consolas"/>
        </w:rPr>
        <w:t xml:space="preserve">Santiago Montanari </w:t>
      </w:r>
      <w:r>
        <w:br/>
      </w:r>
      <w:r>
        <w:rPr>
          <w:rFonts w:ascii="Consolas" w:eastAsia="Consolas" w:hAnsi="Consolas" w:cs="Consolas"/>
        </w:rPr>
        <w:t>Leg.– Estudiante Practica Supervisada</w:t>
      </w:r>
      <w:r>
        <w:br/>
      </w:r>
    </w:p>
    <w:p w14:paraId="5C1A07E2" w14:textId="6F48BD91" w:rsidR="007F4128" w:rsidRDefault="007F4128"/>
    <w:sectPr w:rsidR="007F4128">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60CB" w14:textId="77777777" w:rsidR="00C57EC0" w:rsidRDefault="00C57EC0">
      <w:pPr>
        <w:spacing w:after="0" w:line="240" w:lineRule="auto"/>
      </w:pPr>
      <w:r>
        <w:separator/>
      </w:r>
    </w:p>
  </w:endnote>
  <w:endnote w:type="continuationSeparator" w:id="0">
    <w:p w14:paraId="10646703" w14:textId="77777777" w:rsidR="00C57EC0" w:rsidRDefault="00C57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785"/>
      <w:gridCol w:w="6075"/>
      <w:gridCol w:w="1155"/>
    </w:tblGrid>
    <w:tr w:rsidR="71C62689" w14:paraId="756FB967" w14:textId="77777777" w:rsidTr="71C62689">
      <w:trPr>
        <w:trHeight w:val="300"/>
      </w:trPr>
      <w:tc>
        <w:tcPr>
          <w:tcW w:w="1785" w:type="dxa"/>
        </w:tcPr>
        <w:p w14:paraId="2EC218CE" w14:textId="5594AC1C" w:rsidR="71C62689" w:rsidRDefault="71C62689" w:rsidP="71C62689">
          <w:pPr>
            <w:pStyle w:val="Encabezado"/>
            <w:ind w:left="-115"/>
          </w:pPr>
        </w:p>
      </w:tc>
      <w:tc>
        <w:tcPr>
          <w:tcW w:w="6075" w:type="dxa"/>
        </w:tcPr>
        <w:p w14:paraId="0095D0D6" w14:textId="15985C80" w:rsidR="71C62689" w:rsidRDefault="71C62689" w:rsidP="71C62689">
          <w:pPr>
            <w:pStyle w:val="Encabezado"/>
            <w:jc w:val="center"/>
          </w:pPr>
          <w:r>
            <w:t>SOLICITUD DE INICIO DE PROYECTO</w:t>
          </w:r>
        </w:p>
      </w:tc>
      <w:tc>
        <w:tcPr>
          <w:tcW w:w="1155" w:type="dxa"/>
        </w:tcPr>
        <w:p w14:paraId="72326168" w14:textId="64F05AEF" w:rsidR="71C62689" w:rsidRDefault="71C62689" w:rsidP="71C62689">
          <w:pPr>
            <w:pStyle w:val="Encabezado"/>
            <w:ind w:right="-115"/>
            <w:jc w:val="right"/>
          </w:pPr>
          <w:r>
            <w:fldChar w:fldCharType="begin"/>
          </w:r>
          <w:r>
            <w:instrText>PAGE</w:instrText>
          </w:r>
          <w:r>
            <w:fldChar w:fldCharType="separate"/>
          </w:r>
          <w:r w:rsidR="003A2F3D">
            <w:rPr>
              <w:noProof/>
            </w:rPr>
            <w:t>1</w:t>
          </w:r>
          <w:r>
            <w:fldChar w:fldCharType="end"/>
          </w:r>
        </w:p>
      </w:tc>
    </w:tr>
  </w:tbl>
  <w:p w14:paraId="569780D8" w14:textId="428ED6A1" w:rsidR="71C62689" w:rsidRDefault="71C62689" w:rsidP="71C626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CE712" w14:textId="77777777" w:rsidR="00C57EC0" w:rsidRDefault="00C57EC0">
      <w:pPr>
        <w:spacing w:after="0" w:line="240" w:lineRule="auto"/>
      </w:pPr>
      <w:r>
        <w:separator/>
      </w:r>
    </w:p>
  </w:footnote>
  <w:footnote w:type="continuationSeparator" w:id="0">
    <w:p w14:paraId="4F53EF1D" w14:textId="77777777" w:rsidR="00C57EC0" w:rsidRDefault="00C57E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175"/>
      <w:gridCol w:w="3835"/>
      <w:gridCol w:w="3005"/>
    </w:tblGrid>
    <w:tr w:rsidR="71C62689" w14:paraId="7569F3D8" w14:textId="77777777" w:rsidTr="1C33F074">
      <w:trPr>
        <w:trHeight w:val="300"/>
      </w:trPr>
      <w:tc>
        <w:tcPr>
          <w:tcW w:w="2175" w:type="dxa"/>
        </w:tcPr>
        <w:p w14:paraId="61FF890D" w14:textId="0CFA40BB" w:rsidR="71C62689" w:rsidRDefault="71C62689" w:rsidP="71C62689">
          <w:pPr>
            <w:spacing w:after="0" w:line="240" w:lineRule="auto"/>
            <w:rPr>
              <w:rFonts w:ascii="Aptos" w:eastAsia="Aptos" w:hAnsi="Aptos" w:cs="Aptos"/>
              <w:color w:val="000000" w:themeColor="text1"/>
            </w:rPr>
          </w:pPr>
        </w:p>
        <w:p w14:paraId="00043A81" w14:textId="0D5DEBFE" w:rsidR="71C62689" w:rsidRDefault="71C62689" w:rsidP="71C62689">
          <w:pPr>
            <w:spacing w:after="0" w:line="240" w:lineRule="auto"/>
            <w:rPr>
              <w:rFonts w:ascii="Aptos" w:eastAsia="Aptos" w:hAnsi="Aptos" w:cs="Aptos"/>
              <w:color w:val="000000" w:themeColor="text1"/>
            </w:rPr>
          </w:pPr>
          <w:r w:rsidRPr="71C62689">
            <w:rPr>
              <w:rFonts w:ascii="Aptos" w:eastAsia="Aptos" w:hAnsi="Aptos" w:cs="Aptos"/>
              <w:b/>
              <w:bCs/>
              <w:color w:val="000000" w:themeColor="text1"/>
            </w:rPr>
            <w:t>Documento Versión:</w:t>
          </w:r>
          <w:r w:rsidRPr="71C62689">
            <w:rPr>
              <w:rFonts w:ascii="Aptos" w:eastAsia="Aptos" w:hAnsi="Aptos" w:cs="Aptos"/>
              <w:color w:val="000000" w:themeColor="text1"/>
            </w:rPr>
            <w:t xml:space="preserve"> 1.0</w:t>
          </w:r>
        </w:p>
        <w:p w14:paraId="1C2AFFD9" w14:textId="47B5CE17" w:rsidR="71C62689" w:rsidRDefault="71C62689" w:rsidP="71C62689">
          <w:pPr>
            <w:tabs>
              <w:tab w:val="center" w:pos="4680"/>
              <w:tab w:val="right" w:pos="9360"/>
            </w:tabs>
            <w:spacing w:after="0" w:line="240" w:lineRule="auto"/>
            <w:rPr>
              <w:rFonts w:ascii="Aptos" w:eastAsia="Aptos" w:hAnsi="Aptos" w:cs="Aptos"/>
              <w:color w:val="000000" w:themeColor="text1"/>
            </w:rPr>
          </w:pPr>
        </w:p>
      </w:tc>
      <w:tc>
        <w:tcPr>
          <w:tcW w:w="3835" w:type="dxa"/>
        </w:tcPr>
        <w:p w14:paraId="3AC5B27A" w14:textId="78C48092" w:rsidR="71C62689" w:rsidRDefault="71C62689" w:rsidP="71C62689">
          <w:pPr>
            <w:spacing w:after="0" w:line="240" w:lineRule="auto"/>
            <w:rPr>
              <w:rFonts w:ascii="Aptos" w:eastAsia="Aptos" w:hAnsi="Aptos" w:cs="Aptos"/>
              <w:color w:val="000000" w:themeColor="text1"/>
            </w:rPr>
          </w:pPr>
        </w:p>
        <w:p w14:paraId="1DAEED9A" w14:textId="7E785286" w:rsidR="71C62689" w:rsidRDefault="71C62689" w:rsidP="71C62689">
          <w:pPr>
            <w:spacing w:after="0" w:line="240" w:lineRule="auto"/>
            <w:rPr>
              <w:rFonts w:ascii="Aptos" w:eastAsia="Aptos" w:hAnsi="Aptos" w:cs="Aptos"/>
              <w:color w:val="000000" w:themeColor="text1"/>
            </w:rPr>
          </w:pPr>
          <w:r w:rsidRPr="71C62689">
            <w:rPr>
              <w:rFonts w:ascii="Aptos" w:eastAsia="Aptos" w:hAnsi="Aptos" w:cs="Aptos"/>
              <w:b/>
              <w:bCs/>
              <w:color w:val="000000" w:themeColor="text1"/>
            </w:rPr>
            <w:t>Fecha de Creación:</w:t>
          </w:r>
          <w:r w:rsidRPr="71C62689">
            <w:rPr>
              <w:rFonts w:ascii="Aptos" w:eastAsia="Aptos" w:hAnsi="Aptos" w:cs="Aptos"/>
              <w:color w:val="000000" w:themeColor="text1"/>
            </w:rPr>
            <w:t xml:space="preserve"> </w:t>
          </w:r>
          <w:r w:rsidR="003A2F3D">
            <w:rPr>
              <w:rFonts w:ascii="Aptos" w:eastAsia="Aptos" w:hAnsi="Aptos" w:cs="Aptos"/>
              <w:color w:val="000000" w:themeColor="text1"/>
            </w:rPr>
            <w:t>29/04/2026</w:t>
          </w:r>
        </w:p>
        <w:p w14:paraId="3B4B28B2" w14:textId="32E2BB2E" w:rsidR="71C62689" w:rsidRDefault="71C62689" w:rsidP="71C62689">
          <w:pPr>
            <w:spacing w:after="0" w:line="240" w:lineRule="auto"/>
            <w:rPr>
              <w:rFonts w:ascii="Aptos" w:eastAsia="Aptos" w:hAnsi="Aptos" w:cs="Aptos"/>
              <w:color w:val="000000" w:themeColor="text1"/>
            </w:rPr>
          </w:pPr>
          <w:r w:rsidRPr="71C62689">
            <w:rPr>
              <w:rFonts w:ascii="Aptos" w:eastAsia="Aptos" w:hAnsi="Aptos" w:cs="Aptos"/>
              <w:b/>
              <w:bCs/>
              <w:color w:val="000000" w:themeColor="text1"/>
            </w:rPr>
            <w:t>Próxima Revisión:</w:t>
          </w:r>
          <w:r w:rsidRPr="71C62689">
            <w:rPr>
              <w:rFonts w:ascii="Aptos" w:eastAsia="Aptos" w:hAnsi="Aptos" w:cs="Aptos"/>
              <w:color w:val="000000" w:themeColor="text1"/>
            </w:rPr>
            <w:t xml:space="preserve"> 1</w:t>
          </w:r>
          <w:r w:rsidR="003A2F3D">
            <w:rPr>
              <w:rFonts w:ascii="Aptos" w:eastAsia="Aptos" w:hAnsi="Aptos" w:cs="Aptos"/>
              <w:color w:val="000000" w:themeColor="text1"/>
            </w:rPr>
            <w:t>3</w:t>
          </w:r>
          <w:r w:rsidRPr="71C62689">
            <w:rPr>
              <w:rFonts w:ascii="Aptos" w:eastAsia="Aptos" w:hAnsi="Aptos" w:cs="Aptos"/>
              <w:color w:val="000000" w:themeColor="text1"/>
            </w:rPr>
            <w:t>/0</w:t>
          </w:r>
          <w:r w:rsidR="003A2F3D">
            <w:rPr>
              <w:rFonts w:ascii="Aptos" w:eastAsia="Aptos" w:hAnsi="Aptos" w:cs="Aptos"/>
              <w:color w:val="000000" w:themeColor="text1"/>
            </w:rPr>
            <w:t>5</w:t>
          </w:r>
          <w:r w:rsidRPr="71C62689">
            <w:rPr>
              <w:rFonts w:ascii="Aptos" w:eastAsia="Aptos" w:hAnsi="Aptos" w:cs="Aptos"/>
              <w:color w:val="000000" w:themeColor="text1"/>
            </w:rPr>
            <w:t>/202</w:t>
          </w:r>
          <w:r w:rsidR="003A2F3D">
            <w:rPr>
              <w:rFonts w:ascii="Aptos" w:eastAsia="Aptos" w:hAnsi="Aptos" w:cs="Aptos"/>
              <w:color w:val="000000" w:themeColor="text1"/>
            </w:rPr>
            <w:t>6</w:t>
          </w:r>
        </w:p>
      </w:tc>
      <w:tc>
        <w:tcPr>
          <w:tcW w:w="3005" w:type="dxa"/>
        </w:tcPr>
        <w:p w14:paraId="052F5CCE" w14:textId="4EF55A0C" w:rsidR="71C62689" w:rsidRDefault="71C62689" w:rsidP="71C62689">
          <w:pPr>
            <w:spacing w:after="0" w:line="240" w:lineRule="auto"/>
            <w:rPr>
              <w:rFonts w:ascii="Aptos" w:eastAsia="Aptos" w:hAnsi="Aptos" w:cs="Aptos"/>
              <w:color w:val="000000" w:themeColor="text1"/>
            </w:rPr>
          </w:pPr>
        </w:p>
        <w:p w14:paraId="221546E1" w14:textId="7FCDFA8E" w:rsidR="71C62689" w:rsidRDefault="1C33F074" w:rsidP="1C33F074">
          <w:pPr>
            <w:spacing w:after="0" w:line="240" w:lineRule="auto"/>
            <w:rPr>
              <w:rFonts w:ascii="Aptos" w:eastAsia="Aptos" w:hAnsi="Aptos" w:cs="Aptos"/>
              <w:color w:val="000000" w:themeColor="text1"/>
            </w:rPr>
          </w:pPr>
          <w:r w:rsidRPr="1C33F074">
            <w:rPr>
              <w:rFonts w:ascii="Aptos" w:eastAsia="Aptos" w:hAnsi="Aptos" w:cs="Aptos"/>
              <w:b/>
              <w:bCs/>
              <w:color w:val="000000" w:themeColor="text1"/>
            </w:rPr>
            <w:t>Estado:</w:t>
          </w:r>
          <w:r w:rsidRPr="1C33F074">
            <w:rPr>
              <w:rFonts w:ascii="Aptos" w:eastAsia="Aptos" w:hAnsi="Aptos" w:cs="Aptos"/>
              <w:color w:val="000000" w:themeColor="text1"/>
            </w:rPr>
            <w:t xml:space="preserve"> Aprobado GIDAS</w:t>
          </w:r>
        </w:p>
        <w:p w14:paraId="05FBF1AC" w14:textId="5455FCD8" w:rsidR="1C33F074" w:rsidRDefault="1C33F074" w:rsidP="1C33F074">
          <w:pPr>
            <w:spacing w:after="0" w:line="240" w:lineRule="auto"/>
            <w:rPr>
              <w:rFonts w:ascii="Aptos" w:eastAsia="Aptos" w:hAnsi="Aptos" w:cs="Aptos"/>
              <w:color w:val="000000" w:themeColor="text1"/>
            </w:rPr>
          </w:pPr>
          <w:r w:rsidRPr="1C33F074">
            <w:rPr>
              <w:rFonts w:ascii="Aptos" w:eastAsia="Aptos" w:hAnsi="Aptos" w:cs="Aptos"/>
              <w:color w:val="000000" w:themeColor="text1"/>
            </w:rPr>
            <w:t>Falta aceptación por DISI</w:t>
          </w:r>
        </w:p>
        <w:p w14:paraId="54C38C05" w14:textId="56376034" w:rsidR="71C62689" w:rsidRDefault="71C62689" w:rsidP="71C62689">
          <w:pPr>
            <w:spacing w:after="0" w:line="240" w:lineRule="auto"/>
            <w:rPr>
              <w:rFonts w:ascii="Aptos" w:eastAsia="Aptos" w:hAnsi="Aptos" w:cs="Aptos"/>
              <w:color w:val="000000" w:themeColor="text1"/>
            </w:rPr>
          </w:pPr>
        </w:p>
      </w:tc>
    </w:tr>
  </w:tbl>
  <w:p w14:paraId="602FEC54" w14:textId="7B6A2127" w:rsidR="71C62689" w:rsidRDefault="71C62689" w:rsidP="71C6268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957"/>
    <w:multiLevelType w:val="hybridMultilevel"/>
    <w:tmpl w:val="133C2CB8"/>
    <w:lvl w:ilvl="0" w:tplc="11D2E5FC">
      <w:start w:val="1"/>
      <w:numFmt w:val="bullet"/>
      <w:lvlText w:val=""/>
      <w:lvlJc w:val="left"/>
      <w:pPr>
        <w:ind w:left="720" w:hanging="360"/>
      </w:pPr>
      <w:rPr>
        <w:rFonts w:ascii="Symbol" w:hAnsi="Symbol" w:hint="default"/>
      </w:rPr>
    </w:lvl>
    <w:lvl w:ilvl="1" w:tplc="9A505720">
      <w:start w:val="1"/>
      <w:numFmt w:val="bullet"/>
      <w:lvlText w:val="o"/>
      <w:lvlJc w:val="left"/>
      <w:pPr>
        <w:ind w:left="1440" w:hanging="360"/>
      </w:pPr>
      <w:rPr>
        <w:rFonts w:ascii="Courier New" w:hAnsi="Courier New" w:hint="default"/>
      </w:rPr>
    </w:lvl>
    <w:lvl w:ilvl="2" w:tplc="C046EC34">
      <w:start w:val="1"/>
      <w:numFmt w:val="bullet"/>
      <w:lvlText w:val=""/>
      <w:lvlJc w:val="left"/>
      <w:pPr>
        <w:ind w:left="2160" w:hanging="360"/>
      </w:pPr>
      <w:rPr>
        <w:rFonts w:ascii="Wingdings" w:hAnsi="Wingdings" w:hint="default"/>
      </w:rPr>
    </w:lvl>
    <w:lvl w:ilvl="3" w:tplc="42D2FEF8">
      <w:start w:val="1"/>
      <w:numFmt w:val="bullet"/>
      <w:lvlText w:val=""/>
      <w:lvlJc w:val="left"/>
      <w:pPr>
        <w:ind w:left="2880" w:hanging="360"/>
      </w:pPr>
      <w:rPr>
        <w:rFonts w:ascii="Symbol" w:hAnsi="Symbol" w:hint="default"/>
      </w:rPr>
    </w:lvl>
    <w:lvl w:ilvl="4" w:tplc="055ACFE8">
      <w:start w:val="1"/>
      <w:numFmt w:val="bullet"/>
      <w:lvlText w:val="o"/>
      <w:lvlJc w:val="left"/>
      <w:pPr>
        <w:ind w:left="3600" w:hanging="360"/>
      </w:pPr>
      <w:rPr>
        <w:rFonts w:ascii="Courier New" w:hAnsi="Courier New" w:hint="default"/>
      </w:rPr>
    </w:lvl>
    <w:lvl w:ilvl="5" w:tplc="72AEF8EE">
      <w:start w:val="1"/>
      <w:numFmt w:val="bullet"/>
      <w:lvlText w:val=""/>
      <w:lvlJc w:val="left"/>
      <w:pPr>
        <w:ind w:left="4320" w:hanging="360"/>
      </w:pPr>
      <w:rPr>
        <w:rFonts w:ascii="Wingdings" w:hAnsi="Wingdings" w:hint="default"/>
      </w:rPr>
    </w:lvl>
    <w:lvl w:ilvl="6" w:tplc="79AE9D5C">
      <w:start w:val="1"/>
      <w:numFmt w:val="bullet"/>
      <w:lvlText w:val=""/>
      <w:lvlJc w:val="left"/>
      <w:pPr>
        <w:ind w:left="5040" w:hanging="360"/>
      </w:pPr>
      <w:rPr>
        <w:rFonts w:ascii="Symbol" w:hAnsi="Symbol" w:hint="default"/>
      </w:rPr>
    </w:lvl>
    <w:lvl w:ilvl="7" w:tplc="516E6CD4">
      <w:start w:val="1"/>
      <w:numFmt w:val="bullet"/>
      <w:lvlText w:val="o"/>
      <w:lvlJc w:val="left"/>
      <w:pPr>
        <w:ind w:left="5760" w:hanging="360"/>
      </w:pPr>
      <w:rPr>
        <w:rFonts w:ascii="Courier New" w:hAnsi="Courier New" w:hint="default"/>
      </w:rPr>
    </w:lvl>
    <w:lvl w:ilvl="8" w:tplc="83D85806">
      <w:start w:val="1"/>
      <w:numFmt w:val="bullet"/>
      <w:lvlText w:val=""/>
      <w:lvlJc w:val="left"/>
      <w:pPr>
        <w:ind w:left="6480" w:hanging="360"/>
      </w:pPr>
      <w:rPr>
        <w:rFonts w:ascii="Wingdings" w:hAnsi="Wingdings" w:hint="default"/>
      </w:rPr>
    </w:lvl>
  </w:abstractNum>
  <w:abstractNum w:abstractNumId="1" w15:restartNumberingAfterBreak="0">
    <w:nsid w:val="1312CE5B"/>
    <w:multiLevelType w:val="hybridMultilevel"/>
    <w:tmpl w:val="C5E0A65C"/>
    <w:lvl w:ilvl="0" w:tplc="A94446AE">
      <w:start w:val="1"/>
      <w:numFmt w:val="bullet"/>
      <w:lvlText w:val=""/>
      <w:lvlJc w:val="left"/>
      <w:pPr>
        <w:ind w:left="720" w:hanging="360"/>
      </w:pPr>
      <w:rPr>
        <w:rFonts w:ascii="Symbol" w:hAnsi="Symbol" w:hint="default"/>
      </w:rPr>
    </w:lvl>
    <w:lvl w:ilvl="1" w:tplc="E6282A8E">
      <w:start w:val="1"/>
      <w:numFmt w:val="bullet"/>
      <w:lvlText w:val="o"/>
      <w:lvlJc w:val="left"/>
      <w:pPr>
        <w:ind w:left="1440" w:hanging="360"/>
      </w:pPr>
      <w:rPr>
        <w:rFonts w:ascii="Courier New" w:hAnsi="Courier New" w:hint="default"/>
      </w:rPr>
    </w:lvl>
    <w:lvl w:ilvl="2" w:tplc="12B4E422">
      <w:start w:val="1"/>
      <w:numFmt w:val="bullet"/>
      <w:lvlText w:val=""/>
      <w:lvlJc w:val="left"/>
      <w:pPr>
        <w:ind w:left="2160" w:hanging="360"/>
      </w:pPr>
      <w:rPr>
        <w:rFonts w:ascii="Wingdings" w:hAnsi="Wingdings" w:hint="default"/>
      </w:rPr>
    </w:lvl>
    <w:lvl w:ilvl="3" w:tplc="A6F6C33E">
      <w:start w:val="1"/>
      <w:numFmt w:val="bullet"/>
      <w:lvlText w:val=""/>
      <w:lvlJc w:val="left"/>
      <w:pPr>
        <w:ind w:left="2880" w:hanging="360"/>
      </w:pPr>
      <w:rPr>
        <w:rFonts w:ascii="Symbol" w:hAnsi="Symbol" w:hint="default"/>
      </w:rPr>
    </w:lvl>
    <w:lvl w:ilvl="4" w:tplc="A8B80732">
      <w:start w:val="1"/>
      <w:numFmt w:val="bullet"/>
      <w:lvlText w:val="o"/>
      <w:lvlJc w:val="left"/>
      <w:pPr>
        <w:ind w:left="3600" w:hanging="360"/>
      </w:pPr>
      <w:rPr>
        <w:rFonts w:ascii="Courier New" w:hAnsi="Courier New" w:hint="default"/>
      </w:rPr>
    </w:lvl>
    <w:lvl w:ilvl="5" w:tplc="87124EA0">
      <w:start w:val="1"/>
      <w:numFmt w:val="bullet"/>
      <w:lvlText w:val=""/>
      <w:lvlJc w:val="left"/>
      <w:pPr>
        <w:ind w:left="4320" w:hanging="360"/>
      </w:pPr>
      <w:rPr>
        <w:rFonts w:ascii="Wingdings" w:hAnsi="Wingdings" w:hint="default"/>
      </w:rPr>
    </w:lvl>
    <w:lvl w:ilvl="6" w:tplc="D82A4C12">
      <w:start w:val="1"/>
      <w:numFmt w:val="bullet"/>
      <w:lvlText w:val=""/>
      <w:lvlJc w:val="left"/>
      <w:pPr>
        <w:ind w:left="5040" w:hanging="360"/>
      </w:pPr>
      <w:rPr>
        <w:rFonts w:ascii="Symbol" w:hAnsi="Symbol" w:hint="default"/>
      </w:rPr>
    </w:lvl>
    <w:lvl w:ilvl="7" w:tplc="A26ECBC6">
      <w:start w:val="1"/>
      <w:numFmt w:val="bullet"/>
      <w:lvlText w:val="o"/>
      <w:lvlJc w:val="left"/>
      <w:pPr>
        <w:ind w:left="5760" w:hanging="360"/>
      </w:pPr>
      <w:rPr>
        <w:rFonts w:ascii="Courier New" w:hAnsi="Courier New" w:hint="default"/>
      </w:rPr>
    </w:lvl>
    <w:lvl w:ilvl="8" w:tplc="10FE4E2E">
      <w:start w:val="1"/>
      <w:numFmt w:val="bullet"/>
      <w:lvlText w:val=""/>
      <w:lvlJc w:val="left"/>
      <w:pPr>
        <w:ind w:left="6480" w:hanging="360"/>
      </w:pPr>
      <w:rPr>
        <w:rFonts w:ascii="Wingdings" w:hAnsi="Wingdings" w:hint="default"/>
      </w:rPr>
    </w:lvl>
  </w:abstractNum>
  <w:abstractNum w:abstractNumId="2" w15:restartNumberingAfterBreak="0">
    <w:nsid w:val="15E94FB5"/>
    <w:multiLevelType w:val="hybridMultilevel"/>
    <w:tmpl w:val="2D66F7B8"/>
    <w:lvl w:ilvl="0" w:tplc="D4F8A8C8">
      <w:start w:val="1"/>
      <w:numFmt w:val="bullet"/>
      <w:lvlText w:val=""/>
      <w:lvlJc w:val="left"/>
      <w:pPr>
        <w:ind w:left="720" w:hanging="360"/>
      </w:pPr>
      <w:rPr>
        <w:rFonts w:ascii="Symbol" w:hAnsi="Symbol" w:hint="default"/>
      </w:rPr>
    </w:lvl>
    <w:lvl w:ilvl="1" w:tplc="85383EAC">
      <w:start w:val="1"/>
      <w:numFmt w:val="bullet"/>
      <w:lvlText w:val="o"/>
      <w:lvlJc w:val="left"/>
      <w:pPr>
        <w:ind w:left="1440" w:hanging="360"/>
      </w:pPr>
      <w:rPr>
        <w:rFonts w:ascii="Courier New" w:hAnsi="Courier New" w:hint="default"/>
      </w:rPr>
    </w:lvl>
    <w:lvl w:ilvl="2" w:tplc="CB0C310E">
      <w:start w:val="1"/>
      <w:numFmt w:val="bullet"/>
      <w:lvlText w:val=""/>
      <w:lvlJc w:val="left"/>
      <w:pPr>
        <w:ind w:left="2160" w:hanging="360"/>
      </w:pPr>
      <w:rPr>
        <w:rFonts w:ascii="Wingdings" w:hAnsi="Wingdings" w:hint="default"/>
      </w:rPr>
    </w:lvl>
    <w:lvl w:ilvl="3" w:tplc="4BD2211C">
      <w:start w:val="1"/>
      <w:numFmt w:val="bullet"/>
      <w:lvlText w:val=""/>
      <w:lvlJc w:val="left"/>
      <w:pPr>
        <w:ind w:left="2880" w:hanging="360"/>
      </w:pPr>
      <w:rPr>
        <w:rFonts w:ascii="Symbol" w:hAnsi="Symbol" w:hint="default"/>
      </w:rPr>
    </w:lvl>
    <w:lvl w:ilvl="4" w:tplc="ACB05868">
      <w:start w:val="1"/>
      <w:numFmt w:val="bullet"/>
      <w:lvlText w:val="o"/>
      <w:lvlJc w:val="left"/>
      <w:pPr>
        <w:ind w:left="3600" w:hanging="360"/>
      </w:pPr>
      <w:rPr>
        <w:rFonts w:ascii="Courier New" w:hAnsi="Courier New" w:hint="default"/>
      </w:rPr>
    </w:lvl>
    <w:lvl w:ilvl="5" w:tplc="2A0A465C">
      <w:start w:val="1"/>
      <w:numFmt w:val="bullet"/>
      <w:lvlText w:val=""/>
      <w:lvlJc w:val="left"/>
      <w:pPr>
        <w:ind w:left="4320" w:hanging="360"/>
      </w:pPr>
      <w:rPr>
        <w:rFonts w:ascii="Wingdings" w:hAnsi="Wingdings" w:hint="default"/>
      </w:rPr>
    </w:lvl>
    <w:lvl w:ilvl="6" w:tplc="C23E373E">
      <w:start w:val="1"/>
      <w:numFmt w:val="bullet"/>
      <w:lvlText w:val=""/>
      <w:lvlJc w:val="left"/>
      <w:pPr>
        <w:ind w:left="5040" w:hanging="360"/>
      </w:pPr>
      <w:rPr>
        <w:rFonts w:ascii="Symbol" w:hAnsi="Symbol" w:hint="default"/>
      </w:rPr>
    </w:lvl>
    <w:lvl w:ilvl="7" w:tplc="AFDE42AE">
      <w:start w:val="1"/>
      <w:numFmt w:val="bullet"/>
      <w:lvlText w:val="o"/>
      <w:lvlJc w:val="left"/>
      <w:pPr>
        <w:ind w:left="5760" w:hanging="360"/>
      </w:pPr>
      <w:rPr>
        <w:rFonts w:ascii="Courier New" w:hAnsi="Courier New" w:hint="default"/>
      </w:rPr>
    </w:lvl>
    <w:lvl w:ilvl="8" w:tplc="6EC4D952">
      <w:start w:val="1"/>
      <w:numFmt w:val="bullet"/>
      <w:lvlText w:val=""/>
      <w:lvlJc w:val="left"/>
      <w:pPr>
        <w:ind w:left="6480" w:hanging="360"/>
      </w:pPr>
      <w:rPr>
        <w:rFonts w:ascii="Wingdings" w:hAnsi="Wingdings" w:hint="default"/>
      </w:rPr>
    </w:lvl>
  </w:abstractNum>
  <w:abstractNum w:abstractNumId="3" w15:restartNumberingAfterBreak="0">
    <w:nsid w:val="1698774A"/>
    <w:multiLevelType w:val="hybridMultilevel"/>
    <w:tmpl w:val="0D5AB2AE"/>
    <w:lvl w:ilvl="0" w:tplc="438A730C">
      <w:start w:val="1"/>
      <w:numFmt w:val="decimal"/>
      <w:lvlText w:val="%1."/>
      <w:lvlJc w:val="left"/>
      <w:pPr>
        <w:ind w:left="720" w:hanging="360"/>
      </w:pPr>
    </w:lvl>
    <w:lvl w:ilvl="1" w:tplc="1EB8ED08">
      <w:start w:val="1"/>
      <w:numFmt w:val="lowerLetter"/>
      <w:lvlText w:val="%2."/>
      <w:lvlJc w:val="left"/>
      <w:pPr>
        <w:ind w:left="1440" w:hanging="360"/>
      </w:pPr>
    </w:lvl>
    <w:lvl w:ilvl="2" w:tplc="DC788E50">
      <w:start w:val="1"/>
      <w:numFmt w:val="lowerRoman"/>
      <w:lvlText w:val="%3."/>
      <w:lvlJc w:val="right"/>
      <w:pPr>
        <w:ind w:left="2160" w:hanging="180"/>
      </w:pPr>
    </w:lvl>
    <w:lvl w:ilvl="3" w:tplc="2B5CAC76">
      <w:start w:val="1"/>
      <w:numFmt w:val="decimal"/>
      <w:lvlText w:val="%4."/>
      <w:lvlJc w:val="left"/>
      <w:pPr>
        <w:ind w:left="2880" w:hanging="360"/>
      </w:pPr>
    </w:lvl>
    <w:lvl w:ilvl="4" w:tplc="9B965EFE">
      <w:start w:val="1"/>
      <w:numFmt w:val="lowerLetter"/>
      <w:lvlText w:val="%5."/>
      <w:lvlJc w:val="left"/>
      <w:pPr>
        <w:ind w:left="3600" w:hanging="360"/>
      </w:pPr>
    </w:lvl>
    <w:lvl w:ilvl="5" w:tplc="98662028">
      <w:start w:val="1"/>
      <w:numFmt w:val="lowerRoman"/>
      <w:lvlText w:val="%6."/>
      <w:lvlJc w:val="right"/>
      <w:pPr>
        <w:ind w:left="4320" w:hanging="180"/>
      </w:pPr>
    </w:lvl>
    <w:lvl w:ilvl="6" w:tplc="E920121C">
      <w:start w:val="1"/>
      <w:numFmt w:val="decimal"/>
      <w:lvlText w:val="%7."/>
      <w:lvlJc w:val="left"/>
      <w:pPr>
        <w:ind w:left="5040" w:hanging="360"/>
      </w:pPr>
    </w:lvl>
    <w:lvl w:ilvl="7" w:tplc="25049064">
      <w:start w:val="1"/>
      <w:numFmt w:val="lowerLetter"/>
      <w:lvlText w:val="%8."/>
      <w:lvlJc w:val="left"/>
      <w:pPr>
        <w:ind w:left="5760" w:hanging="360"/>
      </w:pPr>
    </w:lvl>
    <w:lvl w:ilvl="8" w:tplc="CD664CF2">
      <w:start w:val="1"/>
      <w:numFmt w:val="lowerRoman"/>
      <w:lvlText w:val="%9."/>
      <w:lvlJc w:val="right"/>
      <w:pPr>
        <w:ind w:left="6480" w:hanging="180"/>
      </w:pPr>
    </w:lvl>
  </w:abstractNum>
  <w:abstractNum w:abstractNumId="4" w15:restartNumberingAfterBreak="0">
    <w:nsid w:val="1CFA7581"/>
    <w:multiLevelType w:val="hybridMultilevel"/>
    <w:tmpl w:val="38D218D2"/>
    <w:lvl w:ilvl="0" w:tplc="A93A84A8">
      <w:start w:val="1"/>
      <w:numFmt w:val="bullet"/>
      <w:lvlText w:val=""/>
      <w:lvlJc w:val="left"/>
      <w:pPr>
        <w:ind w:left="720" w:hanging="360"/>
      </w:pPr>
      <w:rPr>
        <w:rFonts w:ascii="Symbol" w:hAnsi="Symbol" w:hint="default"/>
      </w:rPr>
    </w:lvl>
    <w:lvl w:ilvl="1" w:tplc="BCF22F9A">
      <w:start w:val="1"/>
      <w:numFmt w:val="bullet"/>
      <w:lvlText w:val="o"/>
      <w:lvlJc w:val="left"/>
      <w:pPr>
        <w:ind w:left="1440" w:hanging="360"/>
      </w:pPr>
      <w:rPr>
        <w:rFonts w:ascii="Courier New" w:hAnsi="Courier New" w:hint="default"/>
      </w:rPr>
    </w:lvl>
    <w:lvl w:ilvl="2" w:tplc="921A8C8A">
      <w:start w:val="1"/>
      <w:numFmt w:val="bullet"/>
      <w:lvlText w:val=""/>
      <w:lvlJc w:val="left"/>
      <w:pPr>
        <w:ind w:left="2160" w:hanging="360"/>
      </w:pPr>
      <w:rPr>
        <w:rFonts w:ascii="Wingdings" w:hAnsi="Wingdings" w:hint="default"/>
      </w:rPr>
    </w:lvl>
    <w:lvl w:ilvl="3" w:tplc="2E748E76">
      <w:start w:val="1"/>
      <w:numFmt w:val="bullet"/>
      <w:lvlText w:val=""/>
      <w:lvlJc w:val="left"/>
      <w:pPr>
        <w:ind w:left="2880" w:hanging="360"/>
      </w:pPr>
      <w:rPr>
        <w:rFonts w:ascii="Symbol" w:hAnsi="Symbol" w:hint="default"/>
      </w:rPr>
    </w:lvl>
    <w:lvl w:ilvl="4" w:tplc="C3F07A6A">
      <w:start w:val="1"/>
      <w:numFmt w:val="bullet"/>
      <w:lvlText w:val="o"/>
      <w:lvlJc w:val="left"/>
      <w:pPr>
        <w:ind w:left="3600" w:hanging="360"/>
      </w:pPr>
      <w:rPr>
        <w:rFonts w:ascii="Courier New" w:hAnsi="Courier New" w:hint="default"/>
      </w:rPr>
    </w:lvl>
    <w:lvl w:ilvl="5" w:tplc="B9F4377C">
      <w:start w:val="1"/>
      <w:numFmt w:val="bullet"/>
      <w:lvlText w:val=""/>
      <w:lvlJc w:val="left"/>
      <w:pPr>
        <w:ind w:left="4320" w:hanging="360"/>
      </w:pPr>
      <w:rPr>
        <w:rFonts w:ascii="Wingdings" w:hAnsi="Wingdings" w:hint="default"/>
      </w:rPr>
    </w:lvl>
    <w:lvl w:ilvl="6" w:tplc="FABA5A46">
      <w:start w:val="1"/>
      <w:numFmt w:val="bullet"/>
      <w:lvlText w:val=""/>
      <w:lvlJc w:val="left"/>
      <w:pPr>
        <w:ind w:left="5040" w:hanging="360"/>
      </w:pPr>
      <w:rPr>
        <w:rFonts w:ascii="Symbol" w:hAnsi="Symbol" w:hint="default"/>
      </w:rPr>
    </w:lvl>
    <w:lvl w:ilvl="7" w:tplc="88EC30E6">
      <w:start w:val="1"/>
      <w:numFmt w:val="bullet"/>
      <w:lvlText w:val="o"/>
      <w:lvlJc w:val="left"/>
      <w:pPr>
        <w:ind w:left="5760" w:hanging="360"/>
      </w:pPr>
      <w:rPr>
        <w:rFonts w:ascii="Courier New" w:hAnsi="Courier New" w:hint="default"/>
      </w:rPr>
    </w:lvl>
    <w:lvl w:ilvl="8" w:tplc="50509A78">
      <w:start w:val="1"/>
      <w:numFmt w:val="bullet"/>
      <w:lvlText w:val=""/>
      <w:lvlJc w:val="left"/>
      <w:pPr>
        <w:ind w:left="6480" w:hanging="360"/>
      </w:pPr>
      <w:rPr>
        <w:rFonts w:ascii="Wingdings" w:hAnsi="Wingdings" w:hint="default"/>
      </w:rPr>
    </w:lvl>
  </w:abstractNum>
  <w:abstractNum w:abstractNumId="5" w15:restartNumberingAfterBreak="0">
    <w:nsid w:val="230E1DC3"/>
    <w:multiLevelType w:val="hybridMultilevel"/>
    <w:tmpl w:val="DA6AA112"/>
    <w:lvl w:ilvl="0" w:tplc="C6E8452E">
      <w:start w:val="1"/>
      <w:numFmt w:val="bullet"/>
      <w:lvlText w:val=""/>
      <w:lvlJc w:val="left"/>
      <w:pPr>
        <w:ind w:left="720" w:hanging="360"/>
      </w:pPr>
      <w:rPr>
        <w:rFonts w:ascii="Symbol" w:hAnsi="Symbol" w:hint="default"/>
      </w:rPr>
    </w:lvl>
    <w:lvl w:ilvl="1" w:tplc="493E3B96">
      <w:start w:val="1"/>
      <w:numFmt w:val="bullet"/>
      <w:lvlText w:val="o"/>
      <w:lvlJc w:val="left"/>
      <w:pPr>
        <w:ind w:left="1440" w:hanging="360"/>
      </w:pPr>
      <w:rPr>
        <w:rFonts w:ascii="Courier New" w:hAnsi="Courier New" w:hint="default"/>
      </w:rPr>
    </w:lvl>
    <w:lvl w:ilvl="2" w:tplc="5EDA367C">
      <w:start w:val="1"/>
      <w:numFmt w:val="bullet"/>
      <w:lvlText w:val=""/>
      <w:lvlJc w:val="left"/>
      <w:pPr>
        <w:ind w:left="2160" w:hanging="360"/>
      </w:pPr>
      <w:rPr>
        <w:rFonts w:ascii="Wingdings" w:hAnsi="Wingdings" w:hint="default"/>
      </w:rPr>
    </w:lvl>
    <w:lvl w:ilvl="3" w:tplc="C2B06D02">
      <w:start w:val="1"/>
      <w:numFmt w:val="bullet"/>
      <w:lvlText w:val=""/>
      <w:lvlJc w:val="left"/>
      <w:pPr>
        <w:ind w:left="2880" w:hanging="360"/>
      </w:pPr>
      <w:rPr>
        <w:rFonts w:ascii="Symbol" w:hAnsi="Symbol" w:hint="default"/>
      </w:rPr>
    </w:lvl>
    <w:lvl w:ilvl="4" w:tplc="4CDCF37C">
      <w:start w:val="1"/>
      <w:numFmt w:val="bullet"/>
      <w:lvlText w:val="o"/>
      <w:lvlJc w:val="left"/>
      <w:pPr>
        <w:ind w:left="3600" w:hanging="360"/>
      </w:pPr>
      <w:rPr>
        <w:rFonts w:ascii="Courier New" w:hAnsi="Courier New" w:hint="default"/>
      </w:rPr>
    </w:lvl>
    <w:lvl w:ilvl="5" w:tplc="9ECEB1E8">
      <w:start w:val="1"/>
      <w:numFmt w:val="bullet"/>
      <w:lvlText w:val=""/>
      <w:lvlJc w:val="left"/>
      <w:pPr>
        <w:ind w:left="4320" w:hanging="360"/>
      </w:pPr>
      <w:rPr>
        <w:rFonts w:ascii="Wingdings" w:hAnsi="Wingdings" w:hint="default"/>
      </w:rPr>
    </w:lvl>
    <w:lvl w:ilvl="6" w:tplc="854893CA">
      <w:start w:val="1"/>
      <w:numFmt w:val="bullet"/>
      <w:lvlText w:val=""/>
      <w:lvlJc w:val="left"/>
      <w:pPr>
        <w:ind w:left="5040" w:hanging="360"/>
      </w:pPr>
      <w:rPr>
        <w:rFonts w:ascii="Symbol" w:hAnsi="Symbol" w:hint="default"/>
      </w:rPr>
    </w:lvl>
    <w:lvl w:ilvl="7" w:tplc="503462F6">
      <w:start w:val="1"/>
      <w:numFmt w:val="bullet"/>
      <w:lvlText w:val="o"/>
      <w:lvlJc w:val="left"/>
      <w:pPr>
        <w:ind w:left="5760" w:hanging="360"/>
      </w:pPr>
      <w:rPr>
        <w:rFonts w:ascii="Courier New" w:hAnsi="Courier New" w:hint="default"/>
      </w:rPr>
    </w:lvl>
    <w:lvl w:ilvl="8" w:tplc="FB605EE8">
      <w:start w:val="1"/>
      <w:numFmt w:val="bullet"/>
      <w:lvlText w:val=""/>
      <w:lvlJc w:val="left"/>
      <w:pPr>
        <w:ind w:left="6480" w:hanging="360"/>
      </w:pPr>
      <w:rPr>
        <w:rFonts w:ascii="Wingdings" w:hAnsi="Wingdings" w:hint="default"/>
      </w:rPr>
    </w:lvl>
  </w:abstractNum>
  <w:abstractNum w:abstractNumId="6" w15:restartNumberingAfterBreak="0">
    <w:nsid w:val="23CBF4F2"/>
    <w:multiLevelType w:val="hybridMultilevel"/>
    <w:tmpl w:val="F136484A"/>
    <w:lvl w:ilvl="0" w:tplc="9A06739C">
      <w:start w:val="1"/>
      <w:numFmt w:val="bullet"/>
      <w:lvlText w:val=""/>
      <w:lvlJc w:val="left"/>
      <w:pPr>
        <w:ind w:left="720" w:hanging="360"/>
      </w:pPr>
      <w:rPr>
        <w:rFonts w:ascii="Symbol" w:hAnsi="Symbol" w:hint="default"/>
      </w:rPr>
    </w:lvl>
    <w:lvl w:ilvl="1" w:tplc="A204F998">
      <w:start w:val="1"/>
      <w:numFmt w:val="bullet"/>
      <w:lvlText w:val="o"/>
      <w:lvlJc w:val="left"/>
      <w:pPr>
        <w:ind w:left="1440" w:hanging="360"/>
      </w:pPr>
      <w:rPr>
        <w:rFonts w:ascii="Courier New" w:hAnsi="Courier New" w:hint="default"/>
      </w:rPr>
    </w:lvl>
    <w:lvl w:ilvl="2" w:tplc="E4DEA24A">
      <w:start w:val="1"/>
      <w:numFmt w:val="bullet"/>
      <w:lvlText w:val=""/>
      <w:lvlJc w:val="left"/>
      <w:pPr>
        <w:ind w:left="2160" w:hanging="360"/>
      </w:pPr>
      <w:rPr>
        <w:rFonts w:ascii="Wingdings" w:hAnsi="Wingdings" w:hint="default"/>
      </w:rPr>
    </w:lvl>
    <w:lvl w:ilvl="3" w:tplc="8250B92A">
      <w:start w:val="1"/>
      <w:numFmt w:val="bullet"/>
      <w:lvlText w:val=""/>
      <w:lvlJc w:val="left"/>
      <w:pPr>
        <w:ind w:left="2880" w:hanging="360"/>
      </w:pPr>
      <w:rPr>
        <w:rFonts w:ascii="Symbol" w:hAnsi="Symbol" w:hint="default"/>
      </w:rPr>
    </w:lvl>
    <w:lvl w:ilvl="4" w:tplc="04720C24">
      <w:start w:val="1"/>
      <w:numFmt w:val="bullet"/>
      <w:lvlText w:val="o"/>
      <w:lvlJc w:val="left"/>
      <w:pPr>
        <w:ind w:left="3600" w:hanging="360"/>
      </w:pPr>
      <w:rPr>
        <w:rFonts w:ascii="Courier New" w:hAnsi="Courier New" w:hint="default"/>
      </w:rPr>
    </w:lvl>
    <w:lvl w:ilvl="5" w:tplc="0F6ACF28">
      <w:start w:val="1"/>
      <w:numFmt w:val="bullet"/>
      <w:lvlText w:val=""/>
      <w:lvlJc w:val="left"/>
      <w:pPr>
        <w:ind w:left="4320" w:hanging="360"/>
      </w:pPr>
      <w:rPr>
        <w:rFonts w:ascii="Wingdings" w:hAnsi="Wingdings" w:hint="default"/>
      </w:rPr>
    </w:lvl>
    <w:lvl w:ilvl="6" w:tplc="E5E05526">
      <w:start w:val="1"/>
      <w:numFmt w:val="bullet"/>
      <w:lvlText w:val=""/>
      <w:lvlJc w:val="left"/>
      <w:pPr>
        <w:ind w:left="5040" w:hanging="360"/>
      </w:pPr>
      <w:rPr>
        <w:rFonts w:ascii="Symbol" w:hAnsi="Symbol" w:hint="default"/>
      </w:rPr>
    </w:lvl>
    <w:lvl w:ilvl="7" w:tplc="1F0EBBEA">
      <w:start w:val="1"/>
      <w:numFmt w:val="bullet"/>
      <w:lvlText w:val="o"/>
      <w:lvlJc w:val="left"/>
      <w:pPr>
        <w:ind w:left="5760" w:hanging="360"/>
      </w:pPr>
      <w:rPr>
        <w:rFonts w:ascii="Courier New" w:hAnsi="Courier New" w:hint="default"/>
      </w:rPr>
    </w:lvl>
    <w:lvl w:ilvl="8" w:tplc="B2AC1196">
      <w:start w:val="1"/>
      <w:numFmt w:val="bullet"/>
      <w:lvlText w:val=""/>
      <w:lvlJc w:val="left"/>
      <w:pPr>
        <w:ind w:left="6480" w:hanging="360"/>
      </w:pPr>
      <w:rPr>
        <w:rFonts w:ascii="Wingdings" w:hAnsi="Wingdings" w:hint="default"/>
      </w:rPr>
    </w:lvl>
  </w:abstractNum>
  <w:abstractNum w:abstractNumId="7" w15:restartNumberingAfterBreak="0">
    <w:nsid w:val="33F385F3"/>
    <w:multiLevelType w:val="hybridMultilevel"/>
    <w:tmpl w:val="C652CC72"/>
    <w:lvl w:ilvl="0" w:tplc="CCCE7324">
      <w:start w:val="1"/>
      <w:numFmt w:val="bullet"/>
      <w:lvlText w:val=""/>
      <w:lvlJc w:val="left"/>
      <w:pPr>
        <w:ind w:left="720" w:hanging="360"/>
      </w:pPr>
      <w:rPr>
        <w:rFonts w:ascii="Symbol" w:hAnsi="Symbol" w:hint="default"/>
      </w:rPr>
    </w:lvl>
    <w:lvl w:ilvl="1" w:tplc="862EFFF0">
      <w:start w:val="1"/>
      <w:numFmt w:val="bullet"/>
      <w:lvlText w:val="o"/>
      <w:lvlJc w:val="left"/>
      <w:pPr>
        <w:ind w:left="1440" w:hanging="360"/>
      </w:pPr>
      <w:rPr>
        <w:rFonts w:ascii="Courier New" w:hAnsi="Courier New" w:hint="default"/>
      </w:rPr>
    </w:lvl>
    <w:lvl w:ilvl="2" w:tplc="4BE6363E">
      <w:start w:val="1"/>
      <w:numFmt w:val="bullet"/>
      <w:lvlText w:val=""/>
      <w:lvlJc w:val="left"/>
      <w:pPr>
        <w:ind w:left="2160" w:hanging="360"/>
      </w:pPr>
      <w:rPr>
        <w:rFonts w:ascii="Wingdings" w:hAnsi="Wingdings" w:hint="default"/>
      </w:rPr>
    </w:lvl>
    <w:lvl w:ilvl="3" w:tplc="4F4EDC02">
      <w:start w:val="1"/>
      <w:numFmt w:val="bullet"/>
      <w:lvlText w:val=""/>
      <w:lvlJc w:val="left"/>
      <w:pPr>
        <w:ind w:left="2880" w:hanging="360"/>
      </w:pPr>
      <w:rPr>
        <w:rFonts w:ascii="Symbol" w:hAnsi="Symbol" w:hint="default"/>
      </w:rPr>
    </w:lvl>
    <w:lvl w:ilvl="4" w:tplc="E6C46CD8">
      <w:start w:val="1"/>
      <w:numFmt w:val="bullet"/>
      <w:lvlText w:val="o"/>
      <w:lvlJc w:val="left"/>
      <w:pPr>
        <w:ind w:left="3600" w:hanging="360"/>
      </w:pPr>
      <w:rPr>
        <w:rFonts w:ascii="Courier New" w:hAnsi="Courier New" w:hint="default"/>
      </w:rPr>
    </w:lvl>
    <w:lvl w:ilvl="5" w:tplc="3866FC3E">
      <w:start w:val="1"/>
      <w:numFmt w:val="bullet"/>
      <w:lvlText w:val=""/>
      <w:lvlJc w:val="left"/>
      <w:pPr>
        <w:ind w:left="4320" w:hanging="360"/>
      </w:pPr>
      <w:rPr>
        <w:rFonts w:ascii="Wingdings" w:hAnsi="Wingdings" w:hint="default"/>
      </w:rPr>
    </w:lvl>
    <w:lvl w:ilvl="6" w:tplc="96C47960">
      <w:start w:val="1"/>
      <w:numFmt w:val="bullet"/>
      <w:lvlText w:val=""/>
      <w:lvlJc w:val="left"/>
      <w:pPr>
        <w:ind w:left="5040" w:hanging="360"/>
      </w:pPr>
      <w:rPr>
        <w:rFonts w:ascii="Symbol" w:hAnsi="Symbol" w:hint="default"/>
      </w:rPr>
    </w:lvl>
    <w:lvl w:ilvl="7" w:tplc="B5B20A9A">
      <w:start w:val="1"/>
      <w:numFmt w:val="bullet"/>
      <w:lvlText w:val="o"/>
      <w:lvlJc w:val="left"/>
      <w:pPr>
        <w:ind w:left="5760" w:hanging="360"/>
      </w:pPr>
      <w:rPr>
        <w:rFonts w:ascii="Courier New" w:hAnsi="Courier New" w:hint="default"/>
      </w:rPr>
    </w:lvl>
    <w:lvl w:ilvl="8" w:tplc="22D81CE4">
      <w:start w:val="1"/>
      <w:numFmt w:val="bullet"/>
      <w:lvlText w:val=""/>
      <w:lvlJc w:val="left"/>
      <w:pPr>
        <w:ind w:left="6480" w:hanging="360"/>
      </w:pPr>
      <w:rPr>
        <w:rFonts w:ascii="Wingdings" w:hAnsi="Wingdings" w:hint="default"/>
      </w:rPr>
    </w:lvl>
  </w:abstractNum>
  <w:abstractNum w:abstractNumId="8" w15:restartNumberingAfterBreak="0">
    <w:nsid w:val="3408D17A"/>
    <w:multiLevelType w:val="hybridMultilevel"/>
    <w:tmpl w:val="170C9FBC"/>
    <w:lvl w:ilvl="0" w:tplc="6D12D87E">
      <w:start w:val="1"/>
      <w:numFmt w:val="bullet"/>
      <w:lvlText w:val=""/>
      <w:lvlJc w:val="left"/>
      <w:pPr>
        <w:ind w:left="720" w:hanging="360"/>
      </w:pPr>
      <w:rPr>
        <w:rFonts w:ascii="Symbol" w:hAnsi="Symbol" w:hint="default"/>
      </w:rPr>
    </w:lvl>
    <w:lvl w:ilvl="1" w:tplc="165C0CB0">
      <w:start w:val="1"/>
      <w:numFmt w:val="bullet"/>
      <w:lvlText w:val="o"/>
      <w:lvlJc w:val="left"/>
      <w:pPr>
        <w:ind w:left="1440" w:hanging="360"/>
      </w:pPr>
      <w:rPr>
        <w:rFonts w:ascii="Courier New" w:hAnsi="Courier New" w:hint="default"/>
      </w:rPr>
    </w:lvl>
    <w:lvl w:ilvl="2" w:tplc="FAC614A6">
      <w:start w:val="1"/>
      <w:numFmt w:val="bullet"/>
      <w:lvlText w:val=""/>
      <w:lvlJc w:val="left"/>
      <w:pPr>
        <w:ind w:left="2160" w:hanging="360"/>
      </w:pPr>
      <w:rPr>
        <w:rFonts w:ascii="Wingdings" w:hAnsi="Wingdings" w:hint="default"/>
      </w:rPr>
    </w:lvl>
    <w:lvl w:ilvl="3" w:tplc="7936A560">
      <w:start w:val="1"/>
      <w:numFmt w:val="bullet"/>
      <w:lvlText w:val=""/>
      <w:lvlJc w:val="left"/>
      <w:pPr>
        <w:ind w:left="2880" w:hanging="360"/>
      </w:pPr>
      <w:rPr>
        <w:rFonts w:ascii="Symbol" w:hAnsi="Symbol" w:hint="default"/>
      </w:rPr>
    </w:lvl>
    <w:lvl w:ilvl="4" w:tplc="DA0E0C9E">
      <w:start w:val="1"/>
      <w:numFmt w:val="bullet"/>
      <w:lvlText w:val="o"/>
      <w:lvlJc w:val="left"/>
      <w:pPr>
        <w:ind w:left="3600" w:hanging="360"/>
      </w:pPr>
      <w:rPr>
        <w:rFonts w:ascii="Courier New" w:hAnsi="Courier New" w:hint="default"/>
      </w:rPr>
    </w:lvl>
    <w:lvl w:ilvl="5" w:tplc="8E14FBDE">
      <w:start w:val="1"/>
      <w:numFmt w:val="bullet"/>
      <w:lvlText w:val=""/>
      <w:lvlJc w:val="left"/>
      <w:pPr>
        <w:ind w:left="4320" w:hanging="360"/>
      </w:pPr>
      <w:rPr>
        <w:rFonts w:ascii="Wingdings" w:hAnsi="Wingdings" w:hint="default"/>
      </w:rPr>
    </w:lvl>
    <w:lvl w:ilvl="6" w:tplc="402E7792">
      <w:start w:val="1"/>
      <w:numFmt w:val="bullet"/>
      <w:lvlText w:val=""/>
      <w:lvlJc w:val="left"/>
      <w:pPr>
        <w:ind w:left="5040" w:hanging="360"/>
      </w:pPr>
      <w:rPr>
        <w:rFonts w:ascii="Symbol" w:hAnsi="Symbol" w:hint="default"/>
      </w:rPr>
    </w:lvl>
    <w:lvl w:ilvl="7" w:tplc="AC62AA1E">
      <w:start w:val="1"/>
      <w:numFmt w:val="bullet"/>
      <w:lvlText w:val="o"/>
      <w:lvlJc w:val="left"/>
      <w:pPr>
        <w:ind w:left="5760" w:hanging="360"/>
      </w:pPr>
      <w:rPr>
        <w:rFonts w:ascii="Courier New" w:hAnsi="Courier New" w:hint="default"/>
      </w:rPr>
    </w:lvl>
    <w:lvl w:ilvl="8" w:tplc="E164601E">
      <w:start w:val="1"/>
      <w:numFmt w:val="bullet"/>
      <w:lvlText w:val=""/>
      <w:lvlJc w:val="left"/>
      <w:pPr>
        <w:ind w:left="6480" w:hanging="360"/>
      </w:pPr>
      <w:rPr>
        <w:rFonts w:ascii="Wingdings" w:hAnsi="Wingdings" w:hint="default"/>
      </w:rPr>
    </w:lvl>
  </w:abstractNum>
  <w:abstractNum w:abstractNumId="9" w15:restartNumberingAfterBreak="0">
    <w:nsid w:val="36FEA41A"/>
    <w:multiLevelType w:val="hybridMultilevel"/>
    <w:tmpl w:val="8DE4FCF2"/>
    <w:lvl w:ilvl="0" w:tplc="67626FFE">
      <w:start w:val="1"/>
      <w:numFmt w:val="bullet"/>
      <w:lvlText w:val=""/>
      <w:lvlJc w:val="left"/>
      <w:pPr>
        <w:ind w:left="720" w:hanging="360"/>
      </w:pPr>
      <w:rPr>
        <w:rFonts w:ascii="Symbol" w:hAnsi="Symbol" w:hint="default"/>
      </w:rPr>
    </w:lvl>
    <w:lvl w:ilvl="1" w:tplc="CF663B30">
      <w:start w:val="1"/>
      <w:numFmt w:val="bullet"/>
      <w:lvlText w:val="o"/>
      <w:lvlJc w:val="left"/>
      <w:pPr>
        <w:ind w:left="1440" w:hanging="360"/>
      </w:pPr>
      <w:rPr>
        <w:rFonts w:ascii="Courier New" w:hAnsi="Courier New" w:hint="default"/>
      </w:rPr>
    </w:lvl>
    <w:lvl w:ilvl="2" w:tplc="1B668FD2">
      <w:start w:val="1"/>
      <w:numFmt w:val="bullet"/>
      <w:lvlText w:val=""/>
      <w:lvlJc w:val="left"/>
      <w:pPr>
        <w:ind w:left="2160" w:hanging="360"/>
      </w:pPr>
      <w:rPr>
        <w:rFonts w:ascii="Wingdings" w:hAnsi="Wingdings" w:hint="default"/>
      </w:rPr>
    </w:lvl>
    <w:lvl w:ilvl="3" w:tplc="CE7E42D8">
      <w:start w:val="1"/>
      <w:numFmt w:val="bullet"/>
      <w:lvlText w:val=""/>
      <w:lvlJc w:val="left"/>
      <w:pPr>
        <w:ind w:left="2880" w:hanging="360"/>
      </w:pPr>
      <w:rPr>
        <w:rFonts w:ascii="Symbol" w:hAnsi="Symbol" w:hint="default"/>
      </w:rPr>
    </w:lvl>
    <w:lvl w:ilvl="4" w:tplc="C0DADF2C">
      <w:start w:val="1"/>
      <w:numFmt w:val="bullet"/>
      <w:lvlText w:val="o"/>
      <w:lvlJc w:val="left"/>
      <w:pPr>
        <w:ind w:left="3600" w:hanging="360"/>
      </w:pPr>
      <w:rPr>
        <w:rFonts w:ascii="Courier New" w:hAnsi="Courier New" w:hint="default"/>
      </w:rPr>
    </w:lvl>
    <w:lvl w:ilvl="5" w:tplc="4B10268E">
      <w:start w:val="1"/>
      <w:numFmt w:val="bullet"/>
      <w:lvlText w:val=""/>
      <w:lvlJc w:val="left"/>
      <w:pPr>
        <w:ind w:left="4320" w:hanging="360"/>
      </w:pPr>
      <w:rPr>
        <w:rFonts w:ascii="Wingdings" w:hAnsi="Wingdings" w:hint="default"/>
      </w:rPr>
    </w:lvl>
    <w:lvl w:ilvl="6" w:tplc="77905522">
      <w:start w:val="1"/>
      <w:numFmt w:val="bullet"/>
      <w:lvlText w:val=""/>
      <w:lvlJc w:val="left"/>
      <w:pPr>
        <w:ind w:left="5040" w:hanging="360"/>
      </w:pPr>
      <w:rPr>
        <w:rFonts w:ascii="Symbol" w:hAnsi="Symbol" w:hint="default"/>
      </w:rPr>
    </w:lvl>
    <w:lvl w:ilvl="7" w:tplc="695C4B30">
      <w:start w:val="1"/>
      <w:numFmt w:val="bullet"/>
      <w:lvlText w:val="o"/>
      <w:lvlJc w:val="left"/>
      <w:pPr>
        <w:ind w:left="5760" w:hanging="360"/>
      </w:pPr>
      <w:rPr>
        <w:rFonts w:ascii="Courier New" w:hAnsi="Courier New" w:hint="default"/>
      </w:rPr>
    </w:lvl>
    <w:lvl w:ilvl="8" w:tplc="D004E430">
      <w:start w:val="1"/>
      <w:numFmt w:val="bullet"/>
      <w:lvlText w:val=""/>
      <w:lvlJc w:val="left"/>
      <w:pPr>
        <w:ind w:left="6480" w:hanging="360"/>
      </w:pPr>
      <w:rPr>
        <w:rFonts w:ascii="Wingdings" w:hAnsi="Wingdings" w:hint="default"/>
      </w:rPr>
    </w:lvl>
  </w:abstractNum>
  <w:abstractNum w:abstractNumId="10" w15:restartNumberingAfterBreak="0">
    <w:nsid w:val="3F03FD4C"/>
    <w:multiLevelType w:val="hybridMultilevel"/>
    <w:tmpl w:val="9C68DB10"/>
    <w:lvl w:ilvl="0" w:tplc="9D821C18">
      <w:start w:val="1"/>
      <w:numFmt w:val="bullet"/>
      <w:lvlText w:val=""/>
      <w:lvlJc w:val="left"/>
      <w:pPr>
        <w:ind w:left="720" w:hanging="360"/>
      </w:pPr>
      <w:rPr>
        <w:rFonts w:ascii="Symbol" w:hAnsi="Symbol" w:hint="default"/>
      </w:rPr>
    </w:lvl>
    <w:lvl w:ilvl="1" w:tplc="3F0ABD00">
      <w:start w:val="1"/>
      <w:numFmt w:val="bullet"/>
      <w:lvlText w:val="o"/>
      <w:lvlJc w:val="left"/>
      <w:pPr>
        <w:ind w:left="1440" w:hanging="360"/>
      </w:pPr>
      <w:rPr>
        <w:rFonts w:ascii="Courier New" w:hAnsi="Courier New" w:hint="default"/>
      </w:rPr>
    </w:lvl>
    <w:lvl w:ilvl="2" w:tplc="548AC082">
      <w:start w:val="1"/>
      <w:numFmt w:val="bullet"/>
      <w:lvlText w:val=""/>
      <w:lvlJc w:val="left"/>
      <w:pPr>
        <w:ind w:left="2160" w:hanging="360"/>
      </w:pPr>
      <w:rPr>
        <w:rFonts w:ascii="Wingdings" w:hAnsi="Wingdings" w:hint="default"/>
      </w:rPr>
    </w:lvl>
    <w:lvl w:ilvl="3" w:tplc="D8280EB8">
      <w:start w:val="1"/>
      <w:numFmt w:val="bullet"/>
      <w:lvlText w:val=""/>
      <w:lvlJc w:val="left"/>
      <w:pPr>
        <w:ind w:left="2880" w:hanging="360"/>
      </w:pPr>
      <w:rPr>
        <w:rFonts w:ascii="Symbol" w:hAnsi="Symbol" w:hint="default"/>
      </w:rPr>
    </w:lvl>
    <w:lvl w:ilvl="4" w:tplc="03D8DE56">
      <w:start w:val="1"/>
      <w:numFmt w:val="bullet"/>
      <w:lvlText w:val="o"/>
      <w:lvlJc w:val="left"/>
      <w:pPr>
        <w:ind w:left="3600" w:hanging="360"/>
      </w:pPr>
      <w:rPr>
        <w:rFonts w:ascii="Courier New" w:hAnsi="Courier New" w:hint="default"/>
      </w:rPr>
    </w:lvl>
    <w:lvl w:ilvl="5" w:tplc="4CE09FCE">
      <w:start w:val="1"/>
      <w:numFmt w:val="bullet"/>
      <w:lvlText w:val=""/>
      <w:lvlJc w:val="left"/>
      <w:pPr>
        <w:ind w:left="4320" w:hanging="360"/>
      </w:pPr>
      <w:rPr>
        <w:rFonts w:ascii="Wingdings" w:hAnsi="Wingdings" w:hint="default"/>
      </w:rPr>
    </w:lvl>
    <w:lvl w:ilvl="6" w:tplc="351A8CF8">
      <w:start w:val="1"/>
      <w:numFmt w:val="bullet"/>
      <w:lvlText w:val=""/>
      <w:lvlJc w:val="left"/>
      <w:pPr>
        <w:ind w:left="5040" w:hanging="360"/>
      </w:pPr>
      <w:rPr>
        <w:rFonts w:ascii="Symbol" w:hAnsi="Symbol" w:hint="default"/>
      </w:rPr>
    </w:lvl>
    <w:lvl w:ilvl="7" w:tplc="81925A6A">
      <w:start w:val="1"/>
      <w:numFmt w:val="bullet"/>
      <w:lvlText w:val="o"/>
      <w:lvlJc w:val="left"/>
      <w:pPr>
        <w:ind w:left="5760" w:hanging="360"/>
      </w:pPr>
      <w:rPr>
        <w:rFonts w:ascii="Courier New" w:hAnsi="Courier New" w:hint="default"/>
      </w:rPr>
    </w:lvl>
    <w:lvl w:ilvl="8" w:tplc="1EE6B718">
      <w:start w:val="1"/>
      <w:numFmt w:val="bullet"/>
      <w:lvlText w:val=""/>
      <w:lvlJc w:val="left"/>
      <w:pPr>
        <w:ind w:left="6480" w:hanging="360"/>
      </w:pPr>
      <w:rPr>
        <w:rFonts w:ascii="Wingdings" w:hAnsi="Wingdings" w:hint="default"/>
      </w:rPr>
    </w:lvl>
  </w:abstractNum>
  <w:abstractNum w:abstractNumId="11" w15:restartNumberingAfterBreak="0">
    <w:nsid w:val="3F151E1E"/>
    <w:multiLevelType w:val="hybridMultilevel"/>
    <w:tmpl w:val="D768567E"/>
    <w:lvl w:ilvl="0" w:tplc="750A8A94">
      <w:start w:val="1"/>
      <w:numFmt w:val="bullet"/>
      <w:lvlText w:val=""/>
      <w:lvlJc w:val="left"/>
      <w:pPr>
        <w:ind w:left="720" w:hanging="360"/>
      </w:pPr>
      <w:rPr>
        <w:rFonts w:ascii="Symbol" w:hAnsi="Symbol" w:hint="default"/>
      </w:rPr>
    </w:lvl>
    <w:lvl w:ilvl="1" w:tplc="D1264146">
      <w:start w:val="1"/>
      <w:numFmt w:val="bullet"/>
      <w:lvlText w:val="o"/>
      <w:lvlJc w:val="left"/>
      <w:pPr>
        <w:ind w:left="1440" w:hanging="360"/>
      </w:pPr>
      <w:rPr>
        <w:rFonts w:ascii="Courier New" w:hAnsi="Courier New" w:hint="default"/>
      </w:rPr>
    </w:lvl>
    <w:lvl w:ilvl="2" w:tplc="75ACD39A">
      <w:start w:val="1"/>
      <w:numFmt w:val="bullet"/>
      <w:lvlText w:val=""/>
      <w:lvlJc w:val="left"/>
      <w:pPr>
        <w:ind w:left="2160" w:hanging="360"/>
      </w:pPr>
      <w:rPr>
        <w:rFonts w:ascii="Wingdings" w:hAnsi="Wingdings" w:hint="default"/>
      </w:rPr>
    </w:lvl>
    <w:lvl w:ilvl="3" w:tplc="414C8170">
      <w:start w:val="1"/>
      <w:numFmt w:val="bullet"/>
      <w:lvlText w:val=""/>
      <w:lvlJc w:val="left"/>
      <w:pPr>
        <w:ind w:left="2880" w:hanging="360"/>
      </w:pPr>
      <w:rPr>
        <w:rFonts w:ascii="Symbol" w:hAnsi="Symbol" w:hint="default"/>
      </w:rPr>
    </w:lvl>
    <w:lvl w:ilvl="4" w:tplc="291C8EBA">
      <w:start w:val="1"/>
      <w:numFmt w:val="bullet"/>
      <w:lvlText w:val="o"/>
      <w:lvlJc w:val="left"/>
      <w:pPr>
        <w:ind w:left="3600" w:hanging="360"/>
      </w:pPr>
      <w:rPr>
        <w:rFonts w:ascii="Courier New" w:hAnsi="Courier New" w:hint="default"/>
      </w:rPr>
    </w:lvl>
    <w:lvl w:ilvl="5" w:tplc="08DC62F2">
      <w:start w:val="1"/>
      <w:numFmt w:val="bullet"/>
      <w:lvlText w:val=""/>
      <w:lvlJc w:val="left"/>
      <w:pPr>
        <w:ind w:left="4320" w:hanging="360"/>
      </w:pPr>
      <w:rPr>
        <w:rFonts w:ascii="Wingdings" w:hAnsi="Wingdings" w:hint="default"/>
      </w:rPr>
    </w:lvl>
    <w:lvl w:ilvl="6" w:tplc="70DC2AB0">
      <w:start w:val="1"/>
      <w:numFmt w:val="bullet"/>
      <w:lvlText w:val=""/>
      <w:lvlJc w:val="left"/>
      <w:pPr>
        <w:ind w:left="5040" w:hanging="360"/>
      </w:pPr>
      <w:rPr>
        <w:rFonts w:ascii="Symbol" w:hAnsi="Symbol" w:hint="default"/>
      </w:rPr>
    </w:lvl>
    <w:lvl w:ilvl="7" w:tplc="1DD82EDE">
      <w:start w:val="1"/>
      <w:numFmt w:val="bullet"/>
      <w:lvlText w:val="o"/>
      <w:lvlJc w:val="left"/>
      <w:pPr>
        <w:ind w:left="5760" w:hanging="360"/>
      </w:pPr>
      <w:rPr>
        <w:rFonts w:ascii="Courier New" w:hAnsi="Courier New" w:hint="default"/>
      </w:rPr>
    </w:lvl>
    <w:lvl w:ilvl="8" w:tplc="7A0ED994">
      <w:start w:val="1"/>
      <w:numFmt w:val="bullet"/>
      <w:lvlText w:val=""/>
      <w:lvlJc w:val="left"/>
      <w:pPr>
        <w:ind w:left="6480" w:hanging="360"/>
      </w:pPr>
      <w:rPr>
        <w:rFonts w:ascii="Wingdings" w:hAnsi="Wingdings" w:hint="default"/>
      </w:rPr>
    </w:lvl>
  </w:abstractNum>
  <w:abstractNum w:abstractNumId="12" w15:restartNumberingAfterBreak="0">
    <w:nsid w:val="4741CAAB"/>
    <w:multiLevelType w:val="hybridMultilevel"/>
    <w:tmpl w:val="2D685420"/>
    <w:lvl w:ilvl="0" w:tplc="D49860D4">
      <w:start w:val="1"/>
      <w:numFmt w:val="bullet"/>
      <w:lvlText w:val=""/>
      <w:lvlJc w:val="left"/>
      <w:pPr>
        <w:ind w:left="720" w:hanging="360"/>
      </w:pPr>
      <w:rPr>
        <w:rFonts w:ascii="Symbol" w:hAnsi="Symbol" w:hint="default"/>
      </w:rPr>
    </w:lvl>
    <w:lvl w:ilvl="1" w:tplc="0E425046">
      <w:start w:val="1"/>
      <w:numFmt w:val="bullet"/>
      <w:lvlText w:val="o"/>
      <w:lvlJc w:val="left"/>
      <w:pPr>
        <w:ind w:left="1440" w:hanging="360"/>
      </w:pPr>
      <w:rPr>
        <w:rFonts w:ascii="Courier New" w:hAnsi="Courier New" w:hint="default"/>
      </w:rPr>
    </w:lvl>
    <w:lvl w:ilvl="2" w:tplc="E214A3AC">
      <w:start w:val="1"/>
      <w:numFmt w:val="bullet"/>
      <w:lvlText w:val=""/>
      <w:lvlJc w:val="left"/>
      <w:pPr>
        <w:ind w:left="2160" w:hanging="360"/>
      </w:pPr>
      <w:rPr>
        <w:rFonts w:ascii="Wingdings" w:hAnsi="Wingdings" w:hint="default"/>
      </w:rPr>
    </w:lvl>
    <w:lvl w:ilvl="3" w:tplc="69428736">
      <w:start w:val="1"/>
      <w:numFmt w:val="bullet"/>
      <w:lvlText w:val=""/>
      <w:lvlJc w:val="left"/>
      <w:pPr>
        <w:ind w:left="2880" w:hanging="360"/>
      </w:pPr>
      <w:rPr>
        <w:rFonts w:ascii="Symbol" w:hAnsi="Symbol" w:hint="default"/>
      </w:rPr>
    </w:lvl>
    <w:lvl w:ilvl="4" w:tplc="8AC2CA44">
      <w:start w:val="1"/>
      <w:numFmt w:val="bullet"/>
      <w:lvlText w:val="o"/>
      <w:lvlJc w:val="left"/>
      <w:pPr>
        <w:ind w:left="3600" w:hanging="360"/>
      </w:pPr>
      <w:rPr>
        <w:rFonts w:ascii="Courier New" w:hAnsi="Courier New" w:hint="default"/>
      </w:rPr>
    </w:lvl>
    <w:lvl w:ilvl="5" w:tplc="38D48AE6">
      <w:start w:val="1"/>
      <w:numFmt w:val="bullet"/>
      <w:lvlText w:val=""/>
      <w:lvlJc w:val="left"/>
      <w:pPr>
        <w:ind w:left="4320" w:hanging="360"/>
      </w:pPr>
      <w:rPr>
        <w:rFonts w:ascii="Wingdings" w:hAnsi="Wingdings" w:hint="default"/>
      </w:rPr>
    </w:lvl>
    <w:lvl w:ilvl="6" w:tplc="2110C31A">
      <w:start w:val="1"/>
      <w:numFmt w:val="bullet"/>
      <w:lvlText w:val=""/>
      <w:lvlJc w:val="left"/>
      <w:pPr>
        <w:ind w:left="5040" w:hanging="360"/>
      </w:pPr>
      <w:rPr>
        <w:rFonts w:ascii="Symbol" w:hAnsi="Symbol" w:hint="default"/>
      </w:rPr>
    </w:lvl>
    <w:lvl w:ilvl="7" w:tplc="55B46760">
      <w:start w:val="1"/>
      <w:numFmt w:val="bullet"/>
      <w:lvlText w:val="o"/>
      <w:lvlJc w:val="left"/>
      <w:pPr>
        <w:ind w:left="5760" w:hanging="360"/>
      </w:pPr>
      <w:rPr>
        <w:rFonts w:ascii="Courier New" w:hAnsi="Courier New" w:hint="default"/>
      </w:rPr>
    </w:lvl>
    <w:lvl w:ilvl="8" w:tplc="30268DA0">
      <w:start w:val="1"/>
      <w:numFmt w:val="bullet"/>
      <w:lvlText w:val=""/>
      <w:lvlJc w:val="left"/>
      <w:pPr>
        <w:ind w:left="6480" w:hanging="360"/>
      </w:pPr>
      <w:rPr>
        <w:rFonts w:ascii="Wingdings" w:hAnsi="Wingdings" w:hint="default"/>
      </w:rPr>
    </w:lvl>
  </w:abstractNum>
  <w:abstractNum w:abstractNumId="13" w15:restartNumberingAfterBreak="0">
    <w:nsid w:val="47AC1E8C"/>
    <w:multiLevelType w:val="hybridMultilevel"/>
    <w:tmpl w:val="ECF41116"/>
    <w:lvl w:ilvl="0" w:tplc="F11E8E30">
      <w:start w:val="1"/>
      <w:numFmt w:val="bullet"/>
      <w:lvlText w:val=""/>
      <w:lvlJc w:val="left"/>
      <w:pPr>
        <w:ind w:left="720" w:hanging="360"/>
      </w:pPr>
      <w:rPr>
        <w:rFonts w:ascii="Symbol" w:hAnsi="Symbol" w:hint="default"/>
      </w:rPr>
    </w:lvl>
    <w:lvl w:ilvl="1" w:tplc="71925B86">
      <w:start w:val="1"/>
      <w:numFmt w:val="bullet"/>
      <w:lvlText w:val="o"/>
      <w:lvlJc w:val="left"/>
      <w:pPr>
        <w:ind w:left="1440" w:hanging="360"/>
      </w:pPr>
      <w:rPr>
        <w:rFonts w:ascii="Courier New" w:hAnsi="Courier New" w:hint="default"/>
      </w:rPr>
    </w:lvl>
    <w:lvl w:ilvl="2" w:tplc="7748611C">
      <w:start w:val="1"/>
      <w:numFmt w:val="bullet"/>
      <w:lvlText w:val=""/>
      <w:lvlJc w:val="left"/>
      <w:pPr>
        <w:ind w:left="2160" w:hanging="360"/>
      </w:pPr>
      <w:rPr>
        <w:rFonts w:ascii="Wingdings" w:hAnsi="Wingdings" w:hint="default"/>
      </w:rPr>
    </w:lvl>
    <w:lvl w:ilvl="3" w:tplc="D75EAD56">
      <w:start w:val="1"/>
      <w:numFmt w:val="bullet"/>
      <w:lvlText w:val=""/>
      <w:lvlJc w:val="left"/>
      <w:pPr>
        <w:ind w:left="2880" w:hanging="360"/>
      </w:pPr>
      <w:rPr>
        <w:rFonts w:ascii="Symbol" w:hAnsi="Symbol" w:hint="default"/>
      </w:rPr>
    </w:lvl>
    <w:lvl w:ilvl="4" w:tplc="3B8CD4B6">
      <w:start w:val="1"/>
      <w:numFmt w:val="bullet"/>
      <w:lvlText w:val="o"/>
      <w:lvlJc w:val="left"/>
      <w:pPr>
        <w:ind w:left="3600" w:hanging="360"/>
      </w:pPr>
      <w:rPr>
        <w:rFonts w:ascii="Courier New" w:hAnsi="Courier New" w:hint="default"/>
      </w:rPr>
    </w:lvl>
    <w:lvl w:ilvl="5" w:tplc="E7C88BE2">
      <w:start w:val="1"/>
      <w:numFmt w:val="bullet"/>
      <w:lvlText w:val=""/>
      <w:lvlJc w:val="left"/>
      <w:pPr>
        <w:ind w:left="4320" w:hanging="360"/>
      </w:pPr>
      <w:rPr>
        <w:rFonts w:ascii="Wingdings" w:hAnsi="Wingdings" w:hint="default"/>
      </w:rPr>
    </w:lvl>
    <w:lvl w:ilvl="6" w:tplc="0666D7E0">
      <w:start w:val="1"/>
      <w:numFmt w:val="bullet"/>
      <w:lvlText w:val=""/>
      <w:lvlJc w:val="left"/>
      <w:pPr>
        <w:ind w:left="5040" w:hanging="360"/>
      </w:pPr>
      <w:rPr>
        <w:rFonts w:ascii="Symbol" w:hAnsi="Symbol" w:hint="default"/>
      </w:rPr>
    </w:lvl>
    <w:lvl w:ilvl="7" w:tplc="23C001A4">
      <w:start w:val="1"/>
      <w:numFmt w:val="bullet"/>
      <w:lvlText w:val="o"/>
      <w:lvlJc w:val="left"/>
      <w:pPr>
        <w:ind w:left="5760" w:hanging="360"/>
      </w:pPr>
      <w:rPr>
        <w:rFonts w:ascii="Courier New" w:hAnsi="Courier New" w:hint="default"/>
      </w:rPr>
    </w:lvl>
    <w:lvl w:ilvl="8" w:tplc="72942D32">
      <w:start w:val="1"/>
      <w:numFmt w:val="bullet"/>
      <w:lvlText w:val=""/>
      <w:lvlJc w:val="left"/>
      <w:pPr>
        <w:ind w:left="6480" w:hanging="360"/>
      </w:pPr>
      <w:rPr>
        <w:rFonts w:ascii="Wingdings" w:hAnsi="Wingdings" w:hint="default"/>
      </w:rPr>
    </w:lvl>
  </w:abstractNum>
  <w:abstractNum w:abstractNumId="14" w15:restartNumberingAfterBreak="0">
    <w:nsid w:val="5D41986E"/>
    <w:multiLevelType w:val="hybridMultilevel"/>
    <w:tmpl w:val="70CCA040"/>
    <w:lvl w:ilvl="0" w:tplc="2DCC42BE">
      <w:start w:val="1"/>
      <w:numFmt w:val="bullet"/>
      <w:lvlText w:val=""/>
      <w:lvlJc w:val="left"/>
      <w:pPr>
        <w:ind w:left="720" w:hanging="360"/>
      </w:pPr>
      <w:rPr>
        <w:rFonts w:ascii="Symbol" w:hAnsi="Symbol" w:hint="default"/>
      </w:rPr>
    </w:lvl>
    <w:lvl w:ilvl="1" w:tplc="E2846C6E">
      <w:start w:val="1"/>
      <w:numFmt w:val="bullet"/>
      <w:lvlText w:val="o"/>
      <w:lvlJc w:val="left"/>
      <w:pPr>
        <w:ind w:left="1440" w:hanging="360"/>
      </w:pPr>
      <w:rPr>
        <w:rFonts w:ascii="Courier New" w:hAnsi="Courier New" w:hint="default"/>
      </w:rPr>
    </w:lvl>
    <w:lvl w:ilvl="2" w:tplc="3544E240">
      <w:start w:val="1"/>
      <w:numFmt w:val="bullet"/>
      <w:lvlText w:val=""/>
      <w:lvlJc w:val="left"/>
      <w:pPr>
        <w:ind w:left="2160" w:hanging="360"/>
      </w:pPr>
      <w:rPr>
        <w:rFonts w:ascii="Wingdings" w:hAnsi="Wingdings" w:hint="default"/>
      </w:rPr>
    </w:lvl>
    <w:lvl w:ilvl="3" w:tplc="604E2DB2">
      <w:start w:val="1"/>
      <w:numFmt w:val="bullet"/>
      <w:lvlText w:val=""/>
      <w:lvlJc w:val="left"/>
      <w:pPr>
        <w:ind w:left="2880" w:hanging="360"/>
      </w:pPr>
      <w:rPr>
        <w:rFonts w:ascii="Symbol" w:hAnsi="Symbol" w:hint="default"/>
      </w:rPr>
    </w:lvl>
    <w:lvl w:ilvl="4" w:tplc="49A25418">
      <w:start w:val="1"/>
      <w:numFmt w:val="bullet"/>
      <w:lvlText w:val="o"/>
      <w:lvlJc w:val="left"/>
      <w:pPr>
        <w:ind w:left="3600" w:hanging="360"/>
      </w:pPr>
      <w:rPr>
        <w:rFonts w:ascii="Courier New" w:hAnsi="Courier New" w:hint="default"/>
      </w:rPr>
    </w:lvl>
    <w:lvl w:ilvl="5" w:tplc="9F68CA5A">
      <w:start w:val="1"/>
      <w:numFmt w:val="bullet"/>
      <w:lvlText w:val=""/>
      <w:lvlJc w:val="left"/>
      <w:pPr>
        <w:ind w:left="4320" w:hanging="360"/>
      </w:pPr>
      <w:rPr>
        <w:rFonts w:ascii="Wingdings" w:hAnsi="Wingdings" w:hint="default"/>
      </w:rPr>
    </w:lvl>
    <w:lvl w:ilvl="6" w:tplc="5F0EF218">
      <w:start w:val="1"/>
      <w:numFmt w:val="bullet"/>
      <w:lvlText w:val=""/>
      <w:lvlJc w:val="left"/>
      <w:pPr>
        <w:ind w:left="5040" w:hanging="360"/>
      </w:pPr>
      <w:rPr>
        <w:rFonts w:ascii="Symbol" w:hAnsi="Symbol" w:hint="default"/>
      </w:rPr>
    </w:lvl>
    <w:lvl w:ilvl="7" w:tplc="3A0E73A8">
      <w:start w:val="1"/>
      <w:numFmt w:val="bullet"/>
      <w:lvlText w:val="o"/>
      <w:lvlJc w:val="left"/>
      <w:pPr>
        <w:ind w:left="5760" w:hanging="360"/>
      </w:pPr>
      <w:rPr>
        <w:rFonts w:ascii="Courier New" w:hAnsi="Courier New" w:hint="default"/>
      </w:rPr>
    </w:lvl>
    <w:lvl w:ilvl="8" w:tplc="6FD23E2A">
      <w:start w:val="1"/>
      <w:numFmt w:val="bullet"/>
      <w:lvlText w:val=""/>
      <w:lvlJc w:val="left"/>
      <w:pPr>
        <w:ind w:left="6480" w:hanging="360"/>
      </w:pPr>
      <w:rPr>
        <w:rFonts w:ascii="Wingdings" w:hAnsi="Wingdings" w:hint="default"/>
      </w:rPr>
    </w:lvl>
  </w:abstractNum>
  <w:abstractNum w:abstractNumId="15" w15:restartNumberingAfterBreak="0">
    <w:nsid w:val="5FFFFCA1"/>
    <w:multiLevelType w:val="hybridMultilevel"/>
    <w:tmpl w:val="C07CD546"/>
    <w:lvl w:ilvl="0" w:tplc="5ED4437A">
      <w:start w:val="1"/>
      <w:numFmt w:val="bullet"/>
      <w:lvlText w:val=""/>
      <w:lvlJc w:val="left"/>
      <w:pPr>
        <w:ind w:left="720" w:hanging="360"/>
      </w:pPr>
      <w:rPr>
        <w:rFonts w:ascii="Symbol" w:hAnsi="Symbol" w:hint="default"/>
      </w:rPr>
    </w:lvl>
    <w:lvl w:ilvl="1" w:tplc="22184C28">
      <w:start w:val="1"/>
      <w:numFmt w:val="bullet"/>
      <w:lvlText w:val="o"/>
      <w:lvlJc w:val="left"/>
      <w:pPr>
        <w:ind w:left="1440" w:hanging="360"/>
      </w:pPr>
      <w:rPr>
        <w:rFonts w:ascii="Courier New" w:hAnsi="Courier New" w:hint="default"/>
      </w:rPr>
    </w:lvl>
    <w:lvl w:ilvl="2" w:tplc="1F427D16">
      <w:start w:val="1"/>
      <w:numFmt w:val="bullet"/>
      <w:lvlText w:val=""/>
      <w:lvlJc w:val="left"/>
      <w:pPr>
        <w:ind w:left="2160" w:hanging="360"/>
      </w:pPr>
      <w:rPr>
        <w:rFonts w:ascii="Wingdings" w:hAnsi="Wingdings" w:hint="default"/>
      </w:rPr>
    </w:lvl>
    <w:lvl w:ilvl="3" w:tplc="52BA2316">
      <w:start w:val="1"/>
      <w:numFmt w:val="bullet"/>
      <w:lvlText w:val=""/>
      <w:lvlJc w:val="left"/>
      <w:pPr>
        <w:ind w:left="2880" w:hanging="360"/>
      </w:pPr>
      <w:rPr>
        <w:rFonts w:ascii="Symbol" w:hAnsi="Symbol" w:hint="default"/>
      </w:rPr>
    </w:lvl>
    <w:lvl w:ilvl="4" w:tplc="5746A0A2">
      <w:start w:val="1"/>
      <w:numFmt w:val="bullet"/>
      <w:lvlText w:val="o"/>
      <w:lvlJc w:val="left"/>
      <w:pPr>
        <w:ind w:left="3600" w:hanging="360"/>
      </w:pPr>
      <w:rPr>
        <w:rFonts w:ascii="Courier New" w:hAnsi="Courier New" w:hint="default"/>
      </w:rPr>
    </w:lvl>
    <w:lvl w:ilvl="5" w:tplc="194E3B2A">
      <w:start w:val="1"/>
      <w:numFmt w:val="bullet"/>
      <w:lvlText w:val=""/>
      <w:lvlJc w:val="left"/>
      <w:pPr>
        <w:ind w:left="4320" w:hanging="360"/>
      </w:pPr>
      <w:rPr>
        <w:rFonts w:ascii="Wingdings" w:hAnsi="Wingdings" w:hint="default"/>
      </w:rPr>
    </w:lvl>
    <w:lvl w:ilvl="6" w:tplc="213689A0">
      <w:start w:val="1"/>
      <w:numFmt w:val="bullet"/>
      <w:lvlText w:val=""/>
      <w:lvlJc w:val="left"/>
      <w:pPr>
        <w:ind w:left="5040" w:hanging="360"/>
      </w:pPr>
      <w:rPr>
        <w:rFonts w:ascii="Symbol" w:hAnsi="Symbol" w:hint="default"/>
      </w:rPr>
    </w:lvl>
    <w:lvl w:ilvl="7" w:tplc="6278ED86">
      <w:start w:val="1"/>
      <w:numFmt w:val="bullet"/>
      <w:lvlText w:val="o"/>
      <w:lvlJc w:val="left"/>
      <w:pPr>
        <w:ind w:left="5760" w:hanging="360"/>
      </w:pPr>
      <w:rPr>
        <w:rFonts w:ascii="Courier New" w:hAnsi="Courier New" w:hint="default"/>
      </w:rPr>
    </w:lvl>
    <w:lvl w:ilvl="8" w:tplc="F454E7A2">
      <w:start w:val="1"/>
      <w:numFmt w:val="bullet"/>
      <w:lvlText w:val=""/>
      <w:lvlJc w:val="left"/>
      <w:pPr>
        <w:ind w:left="6480" w:hanging="360"/>
      </w:pPr>
      <w:rPr>
        <w:rFonts w:ascii="Wingdings" w:hAnsi="Wingdings" w:hint="default"/>
      </w:rPr>
    </w:lvl>
  </w:abstractNum>
  <w:abstractNum w:abstractNumId="16" w15:restartNumberingAfterBreak="0">
    <w:nsid w:val="662DE03D"/>
    <w:multiLevelType w:val="hybridMultilevel"/>
    <w:tmpl w:val="39D86D9A"/>
    <w:lvl w:ilvl="0" w:tplc="0F709438">
      <w:start w:val="1"/>
      <w:numFmt w:val="bullet"/>
      <w:lvlText w:val=""/>
      <w:lvlJc w:val="left"/>
      <w:pPr>
        <w:ind w:left="720" w:hanging="360"/>
      </w:pPr>
      <w:rPr>
        <w:rFonts w:ascii="Symbol" w:hAnsi="Symbol" w:hint="default"/>
      </w:rPr>
    </w:lvl>
    <w:lvl w:ilvl="1" w:tplc="A9D85FA0">
      <w:start w:val="1"/>
      <w:numFmt w:val="bullet"/>
      <w:lvlText w:val="o"/>
      <w:lvlJc w:val="left"/>
      <w:pPr>
        <w:ind w:left="1440" w:hanging="360"/>
      </w:pPr>
      <w:rPr>
        <w:rFonts w:ascii="Courier New" w:hAnsi="Courier New" w:hint="default"/>
      </w:rPr>
    </w:lvl>
    <w:lvl w:ilvl="2" w:tplc="EBB4F17C">
      <w:start w:val="1"/>
      <w:numFmt w:val="bullet"/>
      <w:lvlText w:val=""/>
      <w:lvlJc w:val="left"/>
      <w:pPr>
        <w:ind w:left="2160" w:hanging="360"/>
      </w:pPr>
      <w:rPr>
        <w:rFonts w:ascii="Wingdings" w:hAnsi="Wingdings" w:hint="default"/>
      </w:rPr>
    </w:lvl>
    <w:lvl w:ilvl="3" w:tplc="EB1C41A6">
      <w:start w:val="1"/>
      <w:numFmt w:val="bullet"/>
      <w:lvlText w:val=""/>
      <w:lvlJc w:val="left"/>
      <w:pPr>
        <w:ind w:left="2880" w:hanging="360"/>
      </w:pPr>
      <w:rPr>
        <w:rFonts w:ascii="Symbol" w:hAnsi="Symbol" w:hint="default"/>
      </w:rPr>
    </w:lvl>
    <w:lvl w:ilvl="4" w:tplc="E6364D3A">
      <w:start w:val="1"/>
      <w:numFmt w:val="bullet"/>
      <w:lvlText w:val="o"/>
      <w:lvlJc w:val="left"/>
      <w:pPr>
        <w:ind w:left="3600" w:hanging="360"/>
      </w:pPr>
      <w:rPr>
        <w:rFonts w:ascii="Courier New" w:hAnsi="Courier New" w:hint="default"/>
      </w:rPr>
    </w:lvl>
    <w:lvl w:ilvl="5" w:tplc="FFC48838">
      <w:start w:val="1"/>
      <w:numFmt w:val="bullet"/>
      <w:lvlText w:val=""/>
      <w:lvlJc w:val="left"/>
      <w:pPr>
        <w:ind w:left="4320" w:hanging="360"/>
      </w:pPr>
      <w:rPr>
        <w:rFonts w:ascii="Wingdings" w:hAnsi="Wingdings" w:hint="default"/>
      </w:rPr>
    </w:lvl>
    <w:lvl w:ilvl="6" w:tplc="46BAA9BE">
      <w:start w:val="1"/>
      <w:numFmt w:val="bullet"/>
      <w:lvlText w:val=""/>
      <w:lvlJc w:val="left"/>
      <w:pPr>
        <w:ind w:left="5040" w:hanging="360"/>
      </w:pPr>
      <w:rPr>
        <w:rFonts w:ascii="Symbol" w:hAnsi="Symbol" w:hint="default"/>
      </w:rPr>
    </w:lvl>
    <w:lvl w:ilvl="7" w:tplc="653C3C34">
      <w:start w:val="1"/>
      <w:numFmt w:val="bullet"/>
      <w:lvlText w:val="o"/>
      <w:lvlJc w:val="left"/>
      <w:pPr>
        <w:ind w:left="5760" w:hanging="360"/>
      </w:pPr>
      <w:rPr>
        <w:rFonts w:ascii="Courier New" w:hAnsi="Courier New" w:hint="default"/>
      </w:rPr>
    </w:lvl>
    <w:lvl w:ilvl="8" w:tplc="FC34FA8A">
      <w:start w:val="1"/>
      <w:numFmt w:val="bullet"/>
      <w:lvlText w:val=""/>
      <w:lvlJc w:val="left"/>
      <w:pPr>
        <w:ind w:left="6480" w:hanging="360"/>
      </w:pPr>
      <w:rPr>
        <w:rFonts w:ascii="Wingdings" w:hAnsi="Wingdings" w:hint="default"/>
      </w:rPr>
    </w:lvl>
  </w:abstractNum>
  <w:abstractNum w:abstractNumId="17" w15:restartNumberingAfterBreak="0">
    <w:nsid w:val="6DBAF87F"/>
    <w:multiLevelType w:val="hybridMultilevel"/>
    <w:tmpl w:val="B912632A"/>
    <w:lvl w:ilvl="0" w:tplc="ACD61DFC">
      <w:start w:val="1"/>
      <w:numFmt w:val="bullet"/>
      <w:lvlText w:val=""/>
      <w:lvlJc w:val="left"/>
      <w:pPr>
        <w:ind w:left="720" w:hanging="360"/>
      </w:pPr>
      <w:rPr>
        <w:rFonts w:ascii="Symbol" w:hAnsi="Symbol" w:hint="default"/>
      </w:rPr>
    </w:lvl>
    <w:lvl w:ilvl="1" w:tplc="AEB85BF6">
      <w:start w:val="1"/>
      <w:numFmt w:val="bullet"/>
      <w:lvlText w:val="o"/>
      <w:lvlJc w:val="left"/>
      <w:pPr>
        <w:ind w:left="1440" w:hanging="360"/>
      </w:pPr>
      <w:rPr>
        <w:rFonts w:ascii="Courier New" w:hAnsi="Courier New" w:hint="default"/>
      </w:rPr>
    </w:lvl>
    <w:lvl w:ilvl="2" w:tplc="4384A528">
      <w:start w:val="1"/>
      <w:numFmt w:val="bullet"/>
      <w:lvlText w:val=""/>
      <w:lvlJc w:val="left"/>
      <w:pPr>
        <w:ind w:left="2160" w:hanging="360"/>
      </w:pPr>
      <w:rPr>
        <w:rFonts w:ascii="Wingdings" w:hAnsi="Wingdings" w:hint="default"/>
      </w:rPr>
    </w:lvl>
    <w:lvl w:ilvl="3" w:tplc="66E4C65E">
      <w:start w:val="1"/>
      <w:numFmt w:val="bullet"/>
      <w:lvlText w:val=""/>
      <w:lvlJc w:val="left"/>
      <w:pPr>
        <w:ind w:left="2880" w:hanging="360"/>
      </w:pPr>
      <w:rPr>
        <w:rFonts w:ascii="Symbol" w:hAnsi="Symbol" w:hint="default"/>
      </w:rPr>
    </w:lvl>
    <w:lvl w:ilvl="4" w:tplc="93021BD0">
      <w:start w:val="1"/>
      <w:numFmt w:val="bullet"/>
      <w:lvlText w:val="o"/>
      <w:lvlJc w:val="left"/>
      <w:pPr>
        <w:ind w:left="3600" w:hanging="360"/>
      </w:pPr>
      <w:rPr>
        <w:rFonts w:ascii="Courier New" w:hAnsi="Courier New" w:hint="default"/>
      </w:rPr>
    </w:lvl>
    <w:lvl w:ilvl="5" w:tplc="79F8AF02">
      <w:start w:val="1"/>
      <w:numFmt w:val="bullet"/>
      <w:lvlText w:val=""/>
      <w:lvlJc w:val="left"/>
      <w:pPr>
        <w:ind w:left="4320" w:hanging="360"/>
      </w:pPr>
      <w:rPr>
        <w:rFonts w:ascii="Wingdings" w:hAnsi="Wingdings" w:hint="default"/>
      </w:rPr>
    </w:lvl>
    <w:lvl w:ilvl="6" w:tplc="5560C7EC">
      <w:start w:val="1"/>
      <w:numFmt w:val="bullet"/>
      <w:lvlText w:val=""/>
      <w:lvlJc w:val="left"/>
      <w:pPr>
        <w:ind w:left="5040" w:hanging="360"/>
      </w:pPr>
      <w:rPr>
        <w:rFonts w:ascii="Symbol" w:hAnsi="Symbol" w:hint="default"/>
      </w:rPr>
    </w:lvl>
    <w:lvl w:ilvl="7" w:tplc="5A9CA4B0">
      <w:start w:val="1"/>
      <w:numFmt w:val="bullet"/>
      <w:lvlText w:val="o"/>
      <w:lvlJc w:val="left"/>
      <w:pPr>
        <w:ind w:left="5760" w:hanging="360"/>
      </w:pPr>
      <w:rPr>
        <w:rFonts w:ascii="Courier New" w:hAnsi="Courier New" w:hint="default"/>
      </w:rPr>
    </w:lvl>
    <w:lvl w:ilvl="8" w:tplc="91B441D4">
      <w:start w:val="1"/>
      <w:numFmt w:val="bullet"/>
      <w:lvlText w:val=""/>
      <w:lvlJc w:val="left"/>
      <w:pPr>
        <w:ind w:left="6480" w:hanging="360"/>
      </w:pPr>
      <w:rPr>
        <w:rFonts w:ascii="Wingdings" w:hAnsi="Wingdings" w:hint="default"/>
      </w:rPr>
    </w:lvl>
  </w:abstractNum>
  <w:abstractNum w:abstractNumId="18" w15:restartNumberingAfterBreak="0">
    <w:nsid w:val="6F4D0689"/>
    <w:multiLevelType w:val="hybridMultilevel"/>
    <w:tmpl w:val="E96207C8"/>
    <w:lvl w:ilvl="0" w:tplc="E6421F2A">
      <w:start w:val="1"/>
      <w:numFmt w:val="bullet"/>
      <w:lvlText w:val=""/>
      <w:lvlJc w:val="left"/>
      <w:pPr>
        <w:ind w:left="720" w:hanging="360"/>
      </w:pPr>
      <w:rPr>
        <w:rFonts w:ascii="Symbol" w:hAnsi="Symbol" w:hint="default"/>
      </w:rPr>
    </w:lvl>
    <w:lvl w:ilvl="1" w:tplc="F7565A36">
      <w:start w:val="1"/>
      <w:numFmt w:val="bullet"/>
      <w:lvlText w:val="o"/>
      <w:lvlJc w:val="left"/>
      <w:pPr>
        <w:ind w:left="1440" w:hanging="360"/>
      </w:pPr>
      <w:rPr>
        <w:rFonts w:ascii="Courier New" w:hAnsi="Courier New" w:hint="default"/>
      </w:rPr>
    </w:lvl>
    <w:lvl w:ilvl="2" w:tplc="4B0C96EE">
      <w:start w:val="1"/>
      <w:numFmt w:val="bullet"/>
      <w:lvlText w:val=""/>
      <w:lvlJc w:val="left"/>
      <w:pPr>
        <w:ind w:left="2160" w:hanging="360"/>
      </w:pPr>
      <w:rPr>
        <w:rFonts w:ascii="Wingdings" w:hAnsi="Wingdings" w:hint="default"/>
      </w:rPr>
    </w:lvl>
    <w:lvl w:ilvl="3" w:tplc="8FEA72CA">
      <w:start w:val="1"/>
      <w:numFmt w:val="bullet"/>
      <w:lvlText w:val=""/>
      <w:lvlJc w:val="left"/>
      <w:pPr>
        <w:ind w:left="2880" w:hanging="360"/>
      </w:pPr>
      <w:rPr>
        <w:rFonts w:ascii="Symbol" w:hAnsi="Symbol" w:hint="default"/>
      </w:rPr>
    </w:lvl>
    <w:lvl w:ilvl="4" w:tplc="3050B328">
      <w:start w:val="1"/>
      <w:numFmt w:val="bullet"/>
      <w:lvlText w:val="o"/>
      <w:lvlJc w:val="left"/>
      <w:pPr>
        <w:ind w:left="3600" w:hanging="360"/>
      </w:pPr>
      <w:rPr>
        <w:rFonts w:ascii="Courier New" w:hAnsi="Courier New" w:hint="default"/>
      </w:rPr>
    </w:lvl>
    <w:lvl w:ilvl="5" w:tplc="9562353A">
      <w:start w:val="1"/>
      <w:numFmt w:val="bullet"/>
      <w:lvlText w:val=""/>
      <w:lvlJc w:val="left"/>
      <w:pPr>
        <w:ind w:left="4320" w:hanging="360"/>
      </w:pPr>
      <w:rPr>
        <w:rFonts w:ascii="Wingdings" w:hAnsi="Wingdings" w:hint="default"/>
      </w:rPr>
    </w:lvl>
    <w:lvl w:ilvl="6" w:tplc="54D28D02">
      <w:start w:val="1"/>
      <w:numFmt w:val="bullet"/>
      <w:lvlText w:val=""/>
      <w:lvlJc w:val="left"/>
      <w:pPr>
        <w:ind w:left="5040" w:hanging="360"/>
      </w:pPr>
      <w:rPr>
        <w:rFonts w:ascii="Symbol" w:hAnsi="Symbol" w:hint="default"/>
      </w:rPr>
    </w:lvl>
    <w:lvl w:ilvl="7" w:tplc="2FC04D06">
      <w:start w:val="1"/>
      <w:numFmt w:val="bullet"/>
      <w:lvlText w:val="o"/>
      <w:lvlJc w:val="left"/>
      <w:pPr>
        <w:ind w:left="5760" w:hanging="360"/>
      </w:pPr>
      <w:rPr>
        <w:rFonts w:ascii="Courier New" w:hAnsi="Courier New" w:hint="default"/>
      </w:rPr>
    </w:lvl>
    <w:lvl w:ilvl="8" w:tplc="46D23B48">
      <w:start w:val="1"/>
      <w:numFmt w:val="bullet"/>
      <w:lvlText w:val=""/>
      <w:lvlJc w:val="left"/>
      <w:pPr>
        <w:ind w:left="6480" w:hanging="360"/>
      </w:pPr>
      <w:rPr>
        <w:rFonts w:ascii="Wingdings" w:hAnsi="Wingdings" w:hint="default"/>
      </w:rPr>
    </w:lvl>
  </w:abstractNum>
  <w:abstractNum w:abstractNumId="19" w15:restartNumberingAfterBreak="0">
    <w:nsid w:val="71035A84"/>
    <w:multiLevelType w:val="hybridMultilevel"/>
    <w:tmpl w:val="7B7EEDFE"/>
    <w:lvl w:ilvl="0" w:tplc="ABB60B62">
      <w:start w:val="1"/>
      <w:numFmt w:val="bullet"/>
      <w:lvlText w:val=""/>
      <w:lvlJc w:val="left"/>
      <w:pPr>
        <w:ind w:left="720" w:hanging="360"/>
      </w:pPr>
      <w:rPr>
        <w:rFonts w:ascii="Symbol" w:hAnsi="Symbol" w:hint="default"/>
      </w:rPr>
    </w:lvl>
    <w:lvl w:ilvl="1" w:tplc="EF6A5F3A">
      <w:start w:val="1"/>
      <w:numFmt w:val="bullet"/>
      <w:lvlText w:val="o"/>
      <w:lvlJc w:val="left"/>
      <w:pPr>
        <w:ind w:left="1440" w:hanging="360"/>
      </w:pPr>
      <w:rPr>
        <w:rFonts w:ascii="Courier New" w:hAnsi="Courier New" w:hint="default"/>
      </w:rPr>
    </w:lvl>
    <w:lvl w:ilvl="2" w:tplc="942A7848">
      <w:start w:val="1"/>
      <w:numFmt w:val="bullet"/>
      <w:lvlText w:val=""/>
      <w:lvlJc w:val="left"/>
      <w:pPr>
        <w:ind w:left="2160" w:hanging="360"/>
      </w:pPr>
      <w:rPr>
        <w:rFonts w:ascii="Wingdings" w:hAnsi="Wingdings" w:hint="default"/>
      </w:rPr>
    </w:lvl>
    <w:lvl w:ilvl="3" w:tplc="D136A796">
      <w:start w:val="1"/>
      <w:numFmt w:val="bullet"/>
      <w:lvlText w:val=""/>
      <w:lvlJc w:val="left"/>
      <w:pPr>
        <w:ind w:left="2880" w:hanging="360"/>
      </w:pPr>
      <w:rPr>
        <w:rFonts w:ascii="Symbol" w:hAnsi="Symbol" w:hint="default"/>
      </w:rPr>
    </w:lvl>
    <w:lvl w:ilvl="4" w:tplc="A13E57DC">
      <w:start w:val="1"/>
      <w:numFmt w:val="bullet"/>
      <w:lvlText w:val="o"/>
      <w:lvlJc w:val="left"/>
      <w:pPr>
        <w:ind w:left="3600" w:hanging="360"/>
      </w:pPr>
      <w:rPr>
        <w:rFonts w:ascii="Courier New" w:hAnsi="Courier New" w:hint="default"/>
      </w:rPr>
    </w:lvl>
    <w:lvl w:ilvl="5" w:tplc="2F6A606E">
      <w:start w:val="1"/>
      <w:numFmt w:val="bullet"/>
      <w:lvlText w:val=""/>
      <w:lvlJc w:val="left"/>
      <w:pPr>
        <w:ind w:left="4320" w:hanging="360"/>
      </w:pPr>
      <w:rPr>
        <w:rFonts w:ascii="Wingdings" w:hAnsi="Wingdings" w:hint="default"/>
      </w:rPr>
    </w:lvl>
    <w:lvl w:ilvl="6" w:tplc="F440D6F8">
      <w:start w:val="1"/>
      <w:numFmt w:val="bullet"/>
      <w:lvlText w:val=""/>
      <w:lvlJc w:val="left"/>
      <w:pPr>
        <w:ind w:left="5040" w:hanging="360"/>
      </w:pPr>
      <w:rPr>
        <w:rFonts w:ascii="Symbol" w:hAnsi="Symbol" w:hint="default"/>
      </w:rPr>
    </w:lvl>
    <w:lvl w:ilvl="7" w:tplc="92A08E78">
      <w:start w:val="1"/>
      <w:numFmt w:val="bullet"/>
      <w:lvlText w:val="o"/>
      <w:lvlJc w:val="left"/>
      <w:pPr>
        <w:ind w:left="5760" w:hanging="360"/>
      </w:pPr>
      <w:rPr>
        <w:rFonts w:ascii="Courier New" w:hAnsi="Courier New" w:hint="default"/>
      </w:rPr>
    </w:lvl>
    <w:lvl w:ilvl="8" w:tplc="2482F4B0">
      <w:start w:val="1"/>
      <w:numFmt w:val="bullet"/>
      <w:lvlText w:val=""/>
      <w:lvlJc w:val="left"/>
      <w:pPr>
        <w:ind w:left="6480" w:hanging="360"/>
      </w:pPr>
      <w:rPr>
        <w:rFonts w:ascii="Wingdings" w:hAnsi="Wingdings" w:hint="default"/>
      </w:rPr>
    </w:lvl>
  </w:abstractNum>
  <w:abstractNum w:abstractNumId="20" w15:restartNumberingAfterBreak="0">
    <w:nsid w:val="7D434377"/>
    <w:multiLevelType w:val="hybridMultilevel"/>
    <w:tmpl w:val="34925598"/>
    <w:lvl w:ilvl="0" w:tplc="4072DE7E">
      <w:start w:val="1"/>
      <w:numFmt w:val="bullet"/>
      <w:lvlText w:val=""/>
      <w:lvlJc w:val="left"/>
      <w:pPr>
        <w:ind w:left="720" w:hanging="360"/>
      </w:pPr>
      <w:rPr>
        <w:rFonts w:ascii="Symbol" w:hAnsi="Symbol" w:hint="default"/>
      </w:rPr>
    </w:lvl>
    <w:lvl w:ilvl="1" w:tplc="13CCF300">
      <w:start w:val="1"/>
      <w:numFmt w:val="bullet"/>
      <w:lvlText w:val="o"/>
      <w:lvlJc w:val="left"/>
      <w:pPr>
        <w:ind w:left="1440" w:hanging="360"/>
      </w:pPr>
      <w:rPr>
        <w:rFonts w:ascii="Courier New" w:hAnsi="Courier New" w:hint="default"/>
      </w:rPr>
    </w:lvl>
    <w:lvl w:ilvl="2" w:tplc="DA744142">
      <w:start w:val="1"/>
      <w:numFmt w:val="bullet"/>
      <w:lvlText w:val=""/>
      <w:lvlJc w:val="left"/>
      <w:pPr>
        <w:ind w:left="2160" w:hanging="360"/>
      </w:pPr>
      <w:rPr>
        <w:rFonts w:ascii="Wingdings" w:hAnsi="Wingdings" w:hint="default"/>
      </w:rPr>
    </w:lvl>
    <w:lvl w:ilvl="3" w:tplc="0EC4EAD0">
      <w:start w:val="1"/>
      <w:numFmt w:val="bullet"/>
      <w:lvlText w:val=""/>
      <w:lvlJc w:val="left"/>
      <w:pPr>
        <w:ind w:left="2880" w:hanging="360"/>
      </w:pPr>
      <w:rPr>
        <w:rFonts w:ascii="Symbol" w:hAnsi="Symbol" w:hint="default"/>
      </w:rPr>
    </w:lvl>
    <w:lvl w:ilvl="4" w:tplc="B906AD76">
      <w:start w:val="1"/>
      <w:numFmt w:val="bullet"/>
      <w:lvlText w:val="o"/>
      <w:lvlJc w:val="left"/>
      <w:pPr>
        <w:ind w:left="3600" w:hanging="360"/>
      </w:pPr>
      <w:rPr>
        <w:rFonts w:ascii="Courier New" w:hAnsi="Courier New" w:hint="default"/>
      </w:rPr>
    </w:lvl>
    <w:lvl w:ilvl="5" w:tplc="36000580">
      <w:start w:val="1"/>
      <w:numFmt w:val="bullet"/>
      <w:lvlText w:val=""/>
      <w:lvlJc w:val="left"/>
      <w:pPr>
        <w:ind w:left="4320" w:hanging="360"/>
      </w:pPr>
      <w:rPr>
        <w:rFonts w:ascii="Wingdings" w:hAnsi="Wingdings" w:hint="default"/>
      </w:rPr>
    </w:lvl>
    <w:lvl w:ilvl="6" w:tplc="6A1E5A86">
      <w:start w:val="1"/>
      <w:numFmt w:val="bullet"/>
      <w:lvlText w:val=""/>
      <w:lvlJc w:val="left"/>
      <w:pPr>
        <w:ind w:left="5040" w:hanging="360"/>
      </w:pPr>
      <w:rPr>
        <w:rFonts w:ascii="Symbol" w:hAnsi="Symbol" w:hint="default"/>
      </w:rPr>
    </w:lvl>
    <w:lvl w:ilvl="7" w:tplc="3A0405F4">
      <w:start w:val="1"/>
      <w:numFmt w:val="bullet"/>
      <w:lvlText w:val="o"/>
      <w:lvlJc w:val="left"/>
      <w:pPr>
        <w:ind w:left="5760" w:hanging="360"/>
      </w:pPr>
      <w:rPr>
        <w:rFonts w:ascii="Courier New" w:hAnsi="Courier New" w:hint="default"/>
      </w:rPr>
    </w:lvl>
    <w:lvl w:ilvl="8" w:tplc="E00E3184">
      <w:start w:val="1"/>
      <w:numFmt w:val="bullet"/>
      <w:lvlText w:val=""/>
      <w:lvlJc w:val="left"/>
      <w:pPr>
        <w:ind w:left="6480" w:hanging="360"/>
      </w:pPr>
      <w:rPr>
        <w:rFonts w:ascii="Wingdings" w:hAnsi="Wingdings" w:hint="default"/>
      </w:rPr>
    </w:lvl>
  </w:abstractNum>
  <w:num w:numId="1" w16cid:durableId="1220899025">
    <w:abstractNumId w:val="17"/>
  </w:num>
  <w:num w:numId="2" w16cid:durableId="911811561">
    <w:abstractNumId w:val="1"/>
  </w:num>
  <w:num w:numId="3" w16cid:durableId="790244484">
    <w:abstractNumId w:val="5"/>
  </w:num>
  <w:num w:numId="4" w16cid:durableId="1843542547">
    <w:abstractNumId w:val="11"/>
  </w:num>
  <w:num w:numId="5" w16cid:durableId="1289625604">
    <w:abstractNumId w:val="4"/>
  </w:num>
  <w:num w:numId="6" w16cid:durableId="410002428">
    <w:abstractNumId w:val="8"/>
  </w:num>
  <w:num w:numId="7" w16cid:durableId="2023971622">
    <w:abstractNumId w:val="18"/>
  </w:num>
  <w:num w:numId="8" w16cid:durableId="794642620">
    <w:abstractNumId w:val="19"/>
  </w:num>
  <w:num w:numId="9" w16cid:durableId="262687661">
    <w:abstractNumId w:val="13"/>
  </w:num>
  <w:num w:numId="10" w16cid:durableId="226499144">
    <w:abstractNumId w:val="6"/>
  </w:num>
  <w:num w:numId="11" w16cid:durableId="230238667">
    <w:abstractNumId w:val="16"/>
  </w:num>
  <w:num w:numId="12" w16cid:durableId="248196605">
    <w:abstractNumId w:val="10"/>
  </w:num>
  <w:num w:numId="13" w16cid:durableId="676149590">
    <w:abstractNumId w:val="14"/>
  </w:num>
  <w:num w:numId="14" w16cid:durableId="1432973060">
    <w:abstractNumId w:val="7"/>
  </w:num>
  <w:num w:numId="15" w16cid:durableId="1044911036">
    <w:abstractNumId w:val="15"/>
  </w:num>
  <w:num w:numId="16" w16cid:durableId="1105462849">
    <w:abstractNumId w:val="9"/>
  </w:num>
  <w:num w:numId="17" w16cid:durableId="269553070">
    <w:abstractNumId w:val="20"/>
  </w:num>
  <w:num w:numId="18" w16cid:durableId="1040200906">
    <w:abstractNumId w:val="3"/>
  </w:num>
  <w:num w:numId="19" w16cid:durableId="495995908">
    <w:abstractNumId w:val="0"/>
  </w:num>
  <w:num w:numId="20" w16cid:durableId="1268149738">
    <w:abstractNumId w:val="12"/>
  </w:num>
  <w:num w:numId="21" w16cid:durableId="1925727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4FB6A3"/>
    <w:rsid w:val="003A2F3D"/>
    <w:rsid w:val="00471171"/>
    <w:rsid w:val="00620B3F"/>
    <w:rsid w:val="007F4128"/>
    <w:rsid w:val="00C57EC0"/>
    <w:rsid w:val="00DDEB51"/>
    <w:rsid w:val="02CDE0FE"/>
    <w:rsid w:val="02F958DB"/>
    <w:rsid w:val="0CB8475D"/>
    <w:rsid w:val="1039C90C"/>
    <w:rsid w:val="1270DDA4"/>
    <w:rsid w:val="12D8EADD"/>
    <w:rsid w:val="1465100F"/>
    <w:rsid w:val="162CD0CC"/>
    <w:rsid w:val="16DFCAC2"/>
    <w:rsid w:val="17D81626"/>
    <w:rsid w:val="1C33F074"/>
    <w:rsid w:val="1F021CA6"/>
    <w:rsid w:val="210289CA"/>
    <w:rsid w:val="210ED4CD"/>
    <w:rsid w:val="25258542"/>
    <w:rsid w:val="25EB0BE8"/>
    <w:rsid w:val="2934887B"/>
    <w:rsid w:val="2983F0B0"/>
    <w:rsid w:val="32A0EADD"/>
    <w:rsid w:val="35901789"/>
    <w:rsid w:val="366B693F"/>
    <w:rsid w:val="3A022F90"/>
    <w:rsid w:val="3AB7A3F5"/>
    <w:rsid w:val="3CAC26C1"/>
    <w:rsid w:val="3FA08B48"/>
    <w:rsid w:val="42DB83DB"/>
    <w:rsid w:val="45C4EB6C"/>
    <w:rsid w:val="475F0C1A"/>
    <w:rsid w:val="4A79DD43"/>
    <w:rsid w:val="5650393F"/>
    <w:rsid w:val="571F722C"/>
    <w:rsid w:val="57F468BF"/>
    <w:rsid w:val="59ACA3FC"/>
    <w:rsid w:val="5A63E6C8"/>
    <w:rsid w:val="5A777BDC"/>
    <w:rsid w:val="65E86131"/>
    <w:rsid w:val="67DC070A"/>
    <w:rsid w:val="6BDF0344"/>
    <w:rsid w:val="6D5505C8"/>
    <w:rsid w:val="6DFDEBB1"/>
    <w:rsid w:val="6F2F45D3"/>
    <w:rsid w:val="6F594000"/>
    <w:rsid w:val="71C62689"/>
    <w:rsid w:val="7480233B"/>
    <w:rsid w:val="7612E0E6"/>
    <w:rsid w:val="7766CF46"/>
    <w:rsid w:val="790F8A9E"/>
    <w:rsid w:val="79856EED"/>
    <w:rsid w:val="7E4FB6A3"/>
    <w:rsid w:val="7F175E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B6A3"/>
  <w15:chartTrackingRefBased/>
  <w15:docId w15:val="{C842991A-42BB-4FD7-8E09-F52EBF28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17D81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7D81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7D81626"/>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7D81626"/>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71C62689"/>
    <w:pPr>
      <w:tabs>
        <w:tab w:val="center" w:pos="4680"/>
        <w:tab w:val="right" w:pos="9360"/>
      </w:tabs>
      <w:spacing w:after="0" w:line="240" w:lineRule="auto"/>
    </w:pPr>
  </w:style>
  <w:style w:type="paragraph" w:styleId="Piedepgina">
    <w:name w:val="footer"/>
    <w:basedOn w:val="Normal"/>
    <w:uiPriority w:val="99"/>
    <w:unhideWhenUsed/>
    <w:rsid w:val="71C6268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302</Words>
  <Characters>1666</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RODRIGUEZ, EMANUEL</dc:creator>
  <cp:keywords/>
  <dc:description/>
  <cp:lastModifiedBy>Infraestructura IT GIDAS</cp:lastModifiedBy>
  <cp:revision>2</cp:revision>
  <dcterms:created xsi:type="dcterms:W3CDTF">2025-09-10T17:34:00Z</dcterms:created>
  <dcterms:modified xsi:type="dcterms:W3CDTF">2026-04-29T17:05:00Z</dcterms:modified>
</cp:coreProperties>
</file>