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100D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E739931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3C8B7CD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402CDA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6E03">
        <w:rPr>
          <w:rFonts w:ascii="Times New Roman" w:eastAsia="Calibri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1705B14A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06F34BB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546C366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6C2F540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0475FE1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D362D74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1C6E03">
        <w:rPr>
          <w:rFonts w:ascii="Times New Roman" w:eastAsia="Calibri" w:hAnsi="Times New Roman" w:cs="Times New Roman"/>
          <w:b/>
          <w:bCs/>
          <w:sz w:val="32"/>
          <w:szCs w:val="32"/>
        </w:rPr>
        <w:t>Практическое занятие №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11</w:t>
      </w:r>
    </w:p>
    <w:p w14:paraId="027A9881" w14:textId="77777777" w:rsidR="005019AF" w:rsidRPr="001C6E03" w:rsidRDefault="005019AF" w:rsidP="005019AF">
      <w:pPr>
        <w:tabs>
          <w:tab w:val="center" w:pos="5073"/>
          <w:tab w:val="left" w:pos="7905"/>
        </w:tabs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Составление и оформление заявок на объекты промышленной собственности</w:t>
      </w:r>
    </w:p>
    <w:p w14:paraId="34394CC7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4345D1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DA0D09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32EF41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117A6A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7A91FA43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4D3AE0AA" w14:textId="3DD0F972" w:rsidR="005019AF" w:rsidRPr="001C6E03" w:rsidRDefault="00827C09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Бобрович Глеб Сергеевич</w:t>
      </w:r>
    </w:p>
    <w:p w14:paraId="66C9AB34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61B9D4BD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C6E03">
        <w:rPr>
          <w:rFonts w:ascii="Times New Roman" w:eastAsia="Calibri" w:hAnsi="Times New Roman" w:cs="Times New Roman"/>
          <w:sz w:val="28"/>
          <w:szCs w:val="28"/>
        </w:rPr>
        <w:t>Барковский Евгений Валерьевич</w:t>
      </w:r>
    </w:p>
    <w:p w14:paraId="31233140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E252EE1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3844447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43C5020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DAD0E2" w14:textId="77777777" w:rsidR="005019AF" w:rsidRPr="001C6E03" w:rsidRDefault="005019AF" w:rsidP="005019AF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D8C7891" w14:textId="77777777" w:rsidR="005019AF" w:rsidRPr="001C6E03" w:rsidRDefault="005019AF" w:rsidP="005019AF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0FA464B" w14:textId="77777777" w:rsidR="005019AF" w:rsidRPr="001C6E03" w:rsidRDefault="005019AF" w:rsidP="005019AF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C6E03">
        <w:rPr>
          <w:rFonts w:ascii="Times New Roman" w:eastAsia="Calibri" w:hAnsi="Times New Roman" w:cs="Times New Roman"/>
          <w:b/>
          <w:bCs/>
          <w:sz w:val="28"/>
          <w:szCs w:val="28"/>
        </w:rPr>
        <w:t>Минск 2022 г.</w:t>
      </w:r>
    </w:p>
    <w:p w14:paraId="6C676936" w14:textId="77777777" w:rsidR="005019AF" w:rsidRDefault="005019AF" w:rsidP="005019A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C6E0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C6E0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виды, содержание и порядок проведения патентных исследований.</w:t>
      </w:r>
    </w:p>
    <w:p w14:paraId="563C1EC6" w14:textId="77777777" w:rsidR="005019AF" w:rsidRPr="00B21843" w:rsidRDefault="005019AF" w:rsidP="005019AF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843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5B7569F8" w14:textId="77777777" w:rsidR="005019AF" w:rsidRPr="00060EF3" w:rsidRDefault="005019AF" w:rsidP="005019A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виды, содержание и порядок проведения патентных исследований.</w:t>
      </w:r>
    </w:p>
    <w:p w14:paraId="426F3958" w14:textId="53B5AD3A" w:rsidR="005019AF" w:rsidRDefault="005019AF" w:rsidP="005019AF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843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210422">
        <w:rPr>
          <w:rFonts w:ascii="Times New Roman" w:hAnsi="Times New Roman" w:cs="Times New Roman"/>
          <w:b/>
          <w:sz w:val="28"/>
          <w:szCs w:val="28"/>
        </w:rPr>
        <w:t xml:space="preserve"> (Вариант </w:t>
      </w:r>
      <w:r w:rsidR="00DE1F25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FF7AE2D" w14:textId="77777777" w:rsidR="00F37C2D" w:rsidRDefault="005019AF" w:rsidP="00F37C2D">
      <w:pPr>
        <w:ind w:firstLine="720"/>
        <w:jc w:val="both"/>
      </w:pPr>
      <w:r w:rsidRPr="007650A8">
        <w:rPr>
          <w:rFonts w:ascii="Times New Roman" w:hAnsi="Times New Roman" w:cs="Times New Roman"/>
          <w:bCs/>
          <w:sz w:val="28"/>
          <w:szCs w:val="28"/>
        </w:rPr>
        <w:t>Необходимо выполнить экспертизу патентно</w:t>
      </w:r>
      <w:r w:rsidR="00F37C2D">
        <w:rPr>
          <w:rFonts w:ascii="Times New Roman" w:hAnsi="Times New Roman" w:cs="Times New Roman"/>
          <w:bCs/>
          <w:sz w:val="28"/>
          <w:szCs w:val="28"/>
        </w:rPr>
        <w:t xml:space="preserve">й чистоты конструкции механизма </w:t>
      </w:r>
      <w:r w:rsidR="00F37C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устройство для </w:t>
      </w:r>
      <w:r w:rsidR="00F37C2D" w:rsidRPr="00F74E89">
        <w:rPr>
          <w:rFonts w:ascii="Times New Roman" w:hAnsi="Times New Roman" w:cs="Times New Roman"/>
          <w:color w:val="000000" w:themeColor="text1"/>
          <w:sz w:val="28"/>
          <w:szCs w:val="28"/>
        </w:rPr>
        <w:t>счета банкнот</w:t>
      </w:r>
      <w:r w:rsidR="00F37C2D">
        <w:t xml:space="preserve">. </w:t>
      </w:r>
    </w:p>
    <w:p w14:paraId="1BE1B995" w14:textId="3004B56F" w:rsidR="005019AF" w:rsidRDefault="00827C09" w:rsidP="00F37C2D">
      <w:pPr>
        <w:ind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8BB5BD" wp14:editId="0F078EFA">
            <wp:extent cx="4800600" cy="3305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8388" w14:textId="77777777" w:rsidR="00827C09" w:rsidRDefault="00827C09" w:rsidP="00827C09">
      <w:pPr>
        <w:pStyle w:val="1"/>
        <w:spacing w:before="225" w:after="4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Разработана интерактивная игровая система</w:t>
      </w:r>
    </w:p>
    <w:p w14:paraId="3F8520A1" w14:textId="77777777" w:rsidR="00E53349" w:rsidRPr="00F22D56" w:rsidRDefault="00E53349" w:rsidP="00E53349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Для выявления патентной чистоты разработанного объекта промышленной собственности следует использовать следующий регламент поиска:</w:t>
      </w:r>
    </w:p>
    <w:p w14:paraId="71419AC6" w14:textId="67F587B0" w:rsidR="00E53349" w:rsidRPr="00F22D56" w:rsidRDefault="00E53349" w:rsidP="00E53349">
      <w:pPr>
        <w:numPr>
          <w:ilvl w:val="0"/>
          <w:numId w:val="1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– </w:t>
      </w:r>
      <w:r w:rsidR="00827C09">
        <w:rPr>
          <w:rFonts w:ascii="Times New Roman" w:hAnsi="Times New Roman" w:cs="Times New Roman"/>
          <w:color w:val="000000" w:themeColor="text1"/>
          <w:sz w:val="28"/>
          <w:szCs w:val="28"/>
        </w:rPr>
        <w:t>интерактивная игровая система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;</w:t>
      </w:r>
    </w:p>
    <w:p w14:paraId="7CDB9968" w14:textId="77777777" w:rsidR="00E53349" w:rsidRPr="00F22D56" w:rsidRDefault="00E53349" w:rsidP="00E53349">
      <w:pPr>
        <w:numPr>
          <w:ilvl w:val="0"/>
          <w:numId w:val="1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страна поиска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Республика Беларусь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F99382D" w14:textId="77777777" w:rsidR="00E53349" w:rsidRPr="00F22D56" w:rsidRDefault="00E53349" w:rsidP="00E53349">
      <w:pPr>
        <w:numPr>
          <w:ilvl w:val="0"/>
          <w:numId w:val="1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источники информации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патентные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40CC089" w14:textId="77777777" w:rsidR="00E53349" w:rsidRPr="00F22D56" w:rsidRDefault="00E53349" w:rsidP="00E53349">
      <w:pPr>
        <w:numPr>
          <w:ilvl w:val="0"/>
          <w:numId w:val="1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ретроспективность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 лет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843055C" w14:textId="77777777" w:rsidR="00E53349" w:rsidRPr="00825F7E" w:rsidRDefault="00E53349" w:rsidP="00E53349">
      <w:pPr>
        <w:pStyle w:val="Style12"/>
        <w:widowControl/>
        <w:spacing w:line="240" w:lineRule="auto"/>
        <w:ind w:firstLine="851"/>
        <w:jc w:val="both"/>
        <w:rPr>
          <w:color w:val="000000" w:themeColor="text1"/>
          <w:sz w:val="28"/>
          <w:szCs w:val="28"/>
          <w:lang w:val="ru-RU" w:eastAsia="ru-RU"/>
        </w:rPr>
      </w:pPr>
      <w:r w:rsidRPr="00F22D56">
        <w:rPr>
          <w:color w:val="000000" w:themeColor="text1"/>
          <w:sz w:val="28"/>
          <w:szCs w:val="28"/>
        </w:rPr>
        <w:t xml:space="preserve">информационная база - </w:t>
      </w:r>
      <w:hyperlink r:id="rId6" w:history="1">
        <w:r w:rsidR="008619B3" w:rsidRPr="00030F2C">
          <w:rPr>
            <w:rStyle w:val="a3"/>
            <w:bCs/>
            <w:sz w:val="28"/>
            <w:szCs w:val="28"/>
          </w:rPr>
          <w:t>https://bypatents.com/</w:t>
        </w:r>
      </w:hyperlink>
    </w:p>
    <w:p w14:paraId="244D9A1A" w14:textId="77777777" w:rsidR="00827C09" w:rsidRDefault="00E53349" w:rsidP="00827C09">
      <w:pPr>
        <w:pStyle w:val="1"/>
        <w:spacing w:before="225" w:after="45"/>
        <w:jc w:val="center"/>
        <w:rPr>
          <w:color w:val="221122"/>
          <w:sz w:val="33"/>
          <w:szCs w:val="33"/>
        </w:rPr>
      </w:pPr>
      <w:r w:rsidRPr="002D25EC">
        <w:rPr>
          <w:rFonts w:ascii="Times New Roman" w:hAnsi="Times New Roman" w:cs="Times New Roman"/>
          <w:sz w:val="24"/>
        </w:rPr>
        <w:tab/>
      </w:r>
      <w:r w:rsidR="00827C09" w:rsidRPr="00827C09">
        <w:rPr>
          <w:rFonts w:ascii="Times New Roman" w:hAnsi="Times New Roman" w:cs="Times New Roman"/>
          <w:color w:val="auto"/>
          <w:sz w:val="28"/>
          <w:szCs w:val="28"/>
        </w:rPr>
        <w:t>G06F 19/00</w:t>
      </w:r>
      <w:r w:rsidR="00827C09" w:rsidRPr="00827C0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2D25EC" w:rsidRPr="002D25EC">
        <w:rPr>
          <w:rFonts w:ascii="Times New Roman" w:hAnsi="Times New Roman" w:cs="Times New Roman"/>
          <w:color w:val="221122"/>
          <w:sz w:val="28"/>
          <w:szCs w:val="33"/>
        </w:rPr>
        <w:t xml:space="preserve">— </w:t>
      </w:r>
      <w:r w:rsidR="00827C09" w:rsidRPr="00827C09">
        <w:rPr>
          <w:rFonts w:ascii="Times New Roman" w:hAnsi="Times New Roman" w:cs="Times New Roman"/>
          <w:color w:val="221122"/>
          <w:sz w:val="28"/>
          <w:szCs w:val="28"/>
        </w:rPr>
        <w:t>Устройства или способы цифровых вычислений или обработки данных для специальных применений</w:t>
      </w:r>
    </w:p>
    <w:p w14:paraId="0C0C2BA8" w14:textId="501DABF7" w:rsidR="002D25EC" w:rsidRPr="002D25EC" w:rsidRDefault="002D25EC" w:rsidP="00827C09">
      <w:pPr>
        <w:pStyle w:val="1"/>
        <w:spacing w:before="225" w:after="45"/>
        <w:jc w:val="both"/>
      </w:pPr>
    </w:p>
    <w:p w14:paraId="49F38713" w14:textId="77777777" w:rsidR="002D25EC" w:rsidRDefault="002D25EC" w:rsidP="002D25EC">
      <w:pPr>
        <w:ind w:firstLine="720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Проведенный </w:t>
      </w:r>
      <w:r w:rsidRPr="00AE075B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патентный поиск по указанному сайту, выявил следующие аналогичные по конструктивному выполнению патенты и полезные модели, приведенные ниже:</w:t>
      </w:r>
    </w:p>
    <w:p w14:paraId="1E91C2D7" w14:textId="77777777" w:rsidR="002D25EC" w:rsidRDefault="002D25EC" w:rsidP="002D25EC">
      <w:pPr>
        <w:ind w:firstLine="720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58EC6AE6" w14:textId="77777777" w:rsidR="002D25EC" w:rsidRDefault="002D25EC" w:rsidP="002D25EC">
      <w:pPr>
        <w:jc w:val="center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00CDED9F" w14:textId="77777777" w:rsidR="002D25EC" w:rsidRDefault="002D25EC" w:rsidP="002D25EC">
      <w:pPr>
        <w:jc w:val="center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0565E511" wp14:editId="7B9408C0">
            <wp:extent cx="5940425" cy="4933307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9F7E" w14:textId="77777777" w:rsidR="00911E1E" w:rsidRPr="00911E1E" w:rsidRDefault="002D25EC" w:rsidP="00911E1E">
      <w:pPr>
        <w:pStyle w:val="1"/>
        <w:spacing w:before="225" w:after="45"/>
        <w:jc w:val="center"/>
        <w:rPr>
          <w:rFonts w:ascii="Times New Roman" w:hAnsi="Times New Roman" w:cs="Times New Roman"/>
          <w:color w:val="221122"/>
          <w:sz w:val="28"/>
          <w:szCs w:val="28"/>
        </w:rPr>
      </w:pPr>
      <w:r w:rsidRPr="00911E1E">
        <w:rPr>
          <w:rFonts w:ascii="Times New Roman" w:hAnsi="Times New Roman" w:cs="Times New Roman"/>
          <w:color w:val="auto"/>
          <w:sz w:val="28"/>
          <w:szCs w:val="28"/>
        </w:rPr>
        <w:t>Рисунок 1</w:t>
      </w:r>
      <w:r w:rsidRPr="00911E1E">
        <w:rPr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 </w:t>
      </w:r>
      <w:r w:rsidRPr="00911E1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– </w:t>
      </w:r>
      <w:r w:rsidR="00911E1E" w:rsidRPr="00911E1E">
        <w:rPr>
          <w:rFonts w:ascii="Times New Roman" w:hAnsi="Times New Roman" w:cs="Times New Roman"/>
          <w:color w:val="221122"/>
          <w:sz w:val="28"/>
          <w:szCs w:val="28"/>
        </w:rPr>
        <w:t>Мобильное персональное устройство аудио-видеорегистрации</w:t>
      </w:r>
    </w:p>
    <w:p w14:paraId="7721AE19" w14:textId="390A6FDA" w:rsidR="002D25EC" w:rsidRPr="00911E1E" w:rsidRDefault="002D25EC" w:rsidP="002D25EC">
      <w:pPr>
        <w:jc w:val="center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6220DDE8" w14:textId="77777777" w:rsidR="002D25EC" w:rsidRDefault="002D25EC" w:rsidP="002D25EC">
      <w:pPr>
        <w:jc w:val="center"/>
        <w:rPr>
          <w:rFonts w:ascii="Times New Roman" w:hAnsi="Times New Roman" w:cs="Times New Roman"/>
          <w:bCs/>
          <w:sz w:val="28"/>
          <w:szCs w:val="28"/>
          <w:vertAlign w:val="subscript"/>
        </w:rPr>
      </w:pPr>
      <w:r>
        <w:rPr>
          <w:noProof/>
          <w:lang w:eastAsia="ru-RU"/>
        </w:rPr>
        <w:lastRenderedPageBreak/>
        <w:drawing>
          <wp:inline distT="0" distB="0" distL="0" distR="0" wp14:anchorId="062C9C0F" wp14:editId="20486BEE">
            <wp:extent cx="5940425" cy="515208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2B42" w14:textId="77777777" w:rsidR="00911E1E" w:rsidRPr="00911E1E" w:rsidRDefault="002D25EC" w:rsidP="00911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E1E"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911E1E" w:rsidRPr="00911E1E">
        <w:rPr>
          <w:rFonts w:ascii="Times New Roman" w:hAnsi="Times New Roman" w:cs="Times New Roman"/>
          <w:sz w:val="28"/>
          <w:szCs w:val="28"/>
        </w:rPr>
        <w:t>Система для проведения безналичного расчета</w:t>
      </w:r>
    </w:p>
    <w:p w14:paraId="21EDF728" w14:textId="53944969" w:rsidR="002D25EC" w:rsidRPr="00911E1E" w:rsidRDefault="002D25EC" w:rsidP="002D25EC">
      <w:pPr>
        <w:jc w:val="center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14:paraId="412F8642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по обнаруженным патентам-аналогам сводятся в соответствующую таблицу.</w:t>
      </w:r>
    </w:p>
    <w:p w14:paraId="573E6BD1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BB029A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5F80F8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E39EAE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4B6B53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614191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D3F99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DCE51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0A51C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AF90A" w14:textId="77777777" w:rsidR="002D25EC" w:rsidRDefault="002D25EC" w:rsidP="002D25E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0D49D" w14:textId="77777777" w:rsidR="002D25EC" w:rsidRPr="002D25EC" w:rsidRDefault="002D25EC" w:rsidP="002D25EC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297F06" w14:textId="77777777" w:rsidR="002D25EC" w:rsidRDefault="002D25EC" w:rsidP="002D25EC">
      <w:pPr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 – Патентная документация</w:t>
      </w:r>
    </w:p>
    <w:tbl>
      <w:tblPr>
        <w:tblStyle w:val="a4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609"/>
        <w:gridCol w:w="2279"/>
        <w:gridCol w:w="2920"/>
        <w:gridCol w:w="1982"/>
        <w:gridCol w:w="1553"/>
      </w:tblGrid>
      <w:tr w:rsidR="002D25EC" w14:paraId="3A16786F" w14:textId="77777777" w:rsidTr="00904E1A">
        <w:tc>
          <w:tcPr>
            <w:tcW w:w="1609" w:type="dxa"/>
          </w:tcPr>
          <w:p w14:paraId="78FAE9E9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4B6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Предмет поиска (объект исследования, его составные части)</w:t>
            </w:r>
          </w:p>
        </w:tc>
        <w:tc>
          <w:tcPr>
            <w:tcW w:w="2279" w:type="dxa"/>
          </w:tcPr>
          <w:p w14:paraId="4CEC7C97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4B66">
              <w:rPr>
                <w:rFonts w:ascii="Times New Roman" w:hAnsi="Times New Roman" w:cs="Times New Roman"/>
                <w:bCs/>
                <w:sz w:val="28"/>
                <w:szCs w:val="28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2920" w:type="dxa"/>
          </w:tcPr>
          <w:p w14:paraId="27748AE4" w14:textId="77777777" w:rsidR="002D25EC" w:rsidRPr="005C4B66" w:rsidRDefault="002D25EC" w:rsidP="00772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4B66">
              <w:rPr>
                <w:rFonts w:ascii="Times New Roman" w:hAnsi="Times New Roman" w:cs="Times New Roman"/>
                <w:sz w:val="28"/>
                <w:szCs w:val="28"/>
              </w:rPr>
              <w:t>Заявитель (патентообладатель)страна. Номер заявки, дата приоритета, конвенционный приоритет, дата публикации</w:t>
            </w:r>
          </w:p>
        </w:tc>
        <w:tc>
          <w:tcPr>
            <w:tcW w:w="1982" w:type="dxa"/>
          </w:tcPr>
          <w:p w14:paraId="3D012518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4B66"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  <w:tc>
          <w:tcPr>
            <w:tcW w:w="1553" w:type="dxa"/>
          </w:tcPr>
          <w:p w14:paraId="6FF8E282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4B66">
              <w:rPr>
                <w:rFonts w:ascii="Times New Roman" w:hAnsi="Times New Roman" w:cs="Times New Roman"/>
                <w:bCs/>
                <w:sz w:val="28"/>
                <w:szCs w:val="28"/>
              </w:rPr>
              <w:t>Сведения о действии охранного документа или причина его аннулирования (только для анализа патентной чистоты)</w:t>
            </w:r>
          </w:p>
        </w:tc>
      </w:tr>
      <w:tr w:rsidR="002D25EC" w14:paraId="476D3665" w14:textId="77777777" w:rsidTr="00904E1A">
        <w:tc>
          <w:tcPr>
            <w:tcW w:w="1609" w:type="dxa"/>
            <w:vMerge w:val="restart"/>
          </w:tcPr>
          <w:p w14:paraId="0B1700AF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  <w:r w:rsidRPr="00F74E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стройство для счета банкнот</w:t>
            </w:r>
          </w:p>
        </w:tc>
        <w:tc>
          <w:tcPr>
            <w:tcW w:w="2279" w:type="dxa"/>
          </w:tcPr>
          <w:p w14:paraId="0C82028F" w14:textId="77777777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bCs/>
                <w:sz w:val="28"/>
                <w:szCs w:val="28"/>
              </w:rPr>
              <w:t>Патент РБ</w:t>
            </w:r>
          </w:p>
          <w:p w14:paraId="72A8D846" w14:textId="6A2D211F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№ </w:t>
            </w:r>
            <w:r w:rsidR="00D859AC">
              <w:rPr>
                <w:rFonts w:ascii="Times New Roman" w:hAnsi="Times New Roman" w:cs="Times New Roman"/>
                <w:bCs/>
                <w:sz w:val="28"/>
                <w:szCs w:val="28"/>
              </w:rPr>
              <w:t>7276</w:t>
            </w:r>
          </w:p>
          <w:p w14:paraId="527DFBB3" w14:textId="77777777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bCs/>
                <w:sz w:val="28"/>
                <w:szCs w:val="28"/>
              </w:rPr>
              <w:t>МПК</w:t>
            </w:r>
          </w:p>
          <w:p w14:paraId="25791C71" w14:textId="77777777" w:rsidR="00D859AC" w:rsidRDefault="00D859AC" w:rsidP="002D2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tooltip="Тематика, не предусмотренная в  других  группах данного подкласса" w:history="1">
              <w:r w:rsidRPr="00D859AC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G06Q 99/00</w:t>
              </w:r>
            </w:hyperlink>
            <w:r w:rsidRPr="00D859AC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</w:p>
          <w:p w14:paraId="462DEF0C" w14:textId="2B9C47BE" w:rsidR="002D25EC" w:rsidRPr="00D859AC" w:rsidRDefault="00D859AC" w:rsidP="002D25E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10" w:tooltip="Устройства или способы цифровых вычислений или обработки данных для специальных применений" w:history="1">
              <w:r w:rsidRPr="00D859AC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G06F 19/00</w:t>
              </w:r>
            </w:hyperlink>
          </w:p>
        </w:tc>
        <w:tc>
          <w:tcPr>
            <w:tcW w:w="2920" w:type="dxa"/>
          </w:tcPr>
          <w:p w14:paraId="3AD55F59" w14:textId="65A686D2" w:rsidR="002D25EC" w:rsidRDefault="00D859AC" w:rsidP="00D859AC">
            <w:pPr>
              <w:ind w:left="-22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859AC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inline distT="0" distB="0" distL="0" distR="0" wp14:anchorId="408F05BF" wp14:editId="6DAE94D1">
                  <wp:extent cx="1704975" cy="762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487" cy="770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</w:tcPr>
          <w:p w14:paraId="26B7BB6A" w14:textId="3A313FE5" w:rsidR="002D25EC" w:rsidRDefault="00D859A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нтерактивная игровая система</w:t>
            </w:r>
          </w:p>
        </w:tc>
        <w:tc>
          <w:tcPr>
            <w:tcW w:w="1553" w:type="dxa"/>
          </w:tcPr>
          <w:p w14:paraId="719DA26D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Действует</w:t>
            </w:r>
          </w:p>
        </w:tc>
      </w:tr>
      <w:tr w:rsidR="002D25EC" w14:paraId="17B96FE8" w14:textId="77777777" w:rsidTr="00904E1A">
        <w:tc>
          <w:tcPr>
            <w:tcW w:w="1609" w:type="dxa"/>
            <w:vMerge/>
          </w:tcPr>
          <w:p w14:paraId="43CC91D7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14:paraId="1A03B415" w14:textId="77777777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bCs/>
                <w:sz w:val="28"/>
                <w:szCs w:val="28"/>
              </w:rPr>
              <w:t>Патент РБ</w:t>
            </w:r>
          </w:p>
          <w:p w14:paraId="1B204E57" w14:textId="2F94B6F2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№ </w:t>
            </w:r>
            <w:r w:rsidR="00D859AC">
              <w:rPr>
                <w:rFonts w:ascii="Times New Roman" w:hAnsi="Times New Roman" w:cs="Times New Roman"/>
                <w:bCs/>
                <w:sz w:val="28"/>
                <w:szCs w:val="28"/>
              </w:rPr>
              <w:t>10276</w:t>
            </w:r>
          </w:p>
          <w:p w14:paraId="416A28BC" w14:textId="77777777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МПК </w:t>
            </w:r>
          </w:p>
          <w:p w14:paraId="20A998EE" w14:textId="3623BA30" w:rsidR="002D25EC" w:rsidRPr="00D859AC" w:rsidRDefault="00D859A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hyperlink r:id="rId12" w:tooltip="Устройства или способы цифровых вычислений или обработки данных для специальных применений" w:history="1">
              <w:r w:rsidRPr="00D859AC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G06F 19/00</w:t>
              </w:r>
            </w:hyperlink>
          </w:p>
        </w:tc>
        <w:tc>
          <w:tcPr>
            <w:tcW w:w="2920" w:type="dxa"/>
          </w:tcPr>
          <w:p w14:paraId="164E777C" w14:textId="0D7BB870" w:rsidR="002D25EC" w:rsidRDefault="00D859AC" w:rsidP="00904E1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859AC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inline distT="0" distB="0" distL="0" distR="0" wp14:anchorId="5E5F4613" wp14:editId="0810393F">
                  <wp:extent cx="1717040" cy="568325"/>
                  <wp:effectExtent l="0" t="0" r="0" b="317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04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</w:tcPr>
          <w:p w14:paraId="76BBFA02" w14:textId="77777777" w:rsidR="00D859AC" w:rsidRPr="00D859AC" w:rsidRDefault="00D859AC" w:rsidP="00D859AC">
            <w:pPr>
              <w:pStyle w:val="1"/>
              <w:spacing w:before="225" w:after="45"/>
              <w:jc w:val="center"/>
              <w:rPr>
                <w:rFonts w:ascii="Times New Roman" w:hAnsi="Times New Roman" w:cs="Times New Roman"/>
                <w:color w:val="221122"/>
                <w:sz w:val="28"/>
                <w:szCs w:val="28"/>
              </w:rPr>
            </w:pPr>
            <w:r w:rsidRPr="00D859AC">
              <w:rPr>
                <w:rFonts w:ascii="Times New Roman" w:hAnsi="Times New Roman" w:cs="Times New Roman"/>
                <w:color w:val="221122"/>
                <w:sz w:val="28"/>
                <w:szCs w:val="28"/>
              </w:rPr>
              <w:t>Мобильное персональное устройство аудио-видеорегистрации</w:t>
            </w:r>
          </w:p>
          <w:p w14:paraId="5B4A9368" w14:textId="57AF2F72" w:rsidR="002D25EC" w:rsidRPr="00BC295D" w:rsidRDefault="002D25EC" w:rsidP="00772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5705E1EF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Действует</w:t>
            </w:r>
          </w:p>
        </w:tc>
      </w:tr>
      <w:tr w:rsidR="002D25EC" w14:paraId="4BFAFDF9" w14:textId="77777777" w:rsidTr="00904E1A">
        <w:tc>
          <w:tcPr>
            <w:tcW w:w="1609" w:type="dxa"/>
            <w:vMerge/>
          </w:tcPr>
          <w:p w14:paraId="4006E834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14:paraId="6406F352" w14:textId="77777777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sz w:val="28"/>
                <w:szCs w:val="28"/>
              </w:rPr>
              <w:t>Патент РБ</w:t>
            </w:r>
          </w:p>
          <w:p w14:paraId="79B18839" w14:textId="05A1B523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="00D23608">
              <w:rPr>
                <w:rFonts w:ascii="Times New Roman" w:hAnsi="Times New Roman" w:cs="Times New Roman"/>
                <w:sz w:val="28"/>
                <w:szCs w:val="28"/>
              </w:rPr>
              <w:t>7736</w:t>
            </w:r>
          </w:p>
          <w:p w14:paraId="2AC3E114" w14:textId="77777777" w:rsidR="002D25EC" w:rsidRPr="009967C5" w:rsidRDefault="002D25EC" w:rsidP="00772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67C5">
              <w:rPr>
                <w:rFonts w:ascii="Times New Roman" w:hAnsi="Times New Roman" w:cs="Times New Roman"/>
                <w:sz w:val="28"/>
                <w:szCs w:val="28"/>
              </w:rPr>
              <w:t>МПК</w:t>
            </w:r>
          </w:p>
          <w:p w14:paraId="7DD1C9ED" w14:textId="77777777" w:rsidR="00D23608" w:rsidRPr="00D23608" w:rsidRDefault="00D23608" w:rsidP="00772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tooltip="G06F 17/60" w:history="1">
              <w:r w:rsidRPr="00D23608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G06F 17/60</w:t>
              </w:r>
            </w:hyperlink>
            <w:r w:rsidRPr="00D2360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BA9D0B5" w14:textId="77777777" w:rsidR="00D23608" w:rsidRPr="00D23608" w:rsidRDefault="00D23608" w:rsidP="00772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60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hyperlink r:id="rId15" w:tooltip="Полные банковые системы; устройства с кодированными картами для выдачи и приема денег или подобных предметов и передачи информации о таких операциях на существующие счета, например " w:history="1">
              <w:r w:rsidRPr="00D23608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G07F</w:t>
              </w:r>
              <w:r w:rsidRPr="00D23608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 xml:space="preserve"> </w:t>
              </w:r>
              <w:r w:rsidRPr="00D23608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19/00</w:t>
              </w:r>
            </w:hyperlink>
            <w:r w:rsidRPr="00D23608">
              <w:rPr>
                <w:rFonts w:ascii="Times New Roman" w:hAnsi="Times New Roman" w:cs="Times New Roman"/>
                <w:sz w:val="28"/>
                <w:szCs w:val="28"/>
              </w:rPr>
              <w:t>, </w:t>
            </w:r>
          </w:p>
          <w:p w14:paraId="379E852C" w14:textId="0F56AFFA" w:rsidR="002D25EC" w:rsidRPr="00D23608" w:rsidRDefault="00D23608" w:rsidP="007723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tooltip="Устройства или способы цифровых вычислений или обработки данных для специальных применений" w:history="1">
              <w:r w:rsidRPr="00D23608">
                <w:rPr>
                  <w:rStyle w:val="a3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G06F 19/00</w:t>
              </w:r>
            </w:hyperlink>
          </w:p>
        </w:tc>
        <w:tc>
          <w:tcPr>
            <w:tcW w:w="2920" w:type="dxa"/>
          </w:tcPr>
          <w:p w14:paraId="646D744D" w14:textId="54F6DC0C" w:rsidR="002D25EC" w:rsidRPr="00AC5163" w:rsidRDefault="00D23608" w:rsidP="00904E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608">
              <w:rPr>
                <w:rFonts w:ascii="Times New Roman" w:hAnsi="Times New Roman" w:cs="Times New Roman"/>
                <w:bCs/>
                <w:sz w:val="28"/>
                <w:szCs w:val="28"/>
              </w:rPr>
              <w:drawing>
                <wp:inline distT="0" distB="0" distL="0" distR="0" wp14:anchorId="1D649D4A" wp14:editId="37F2ED0F">
                  <wp:extent cx="1717040" cy="7315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04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2" w:type="dxa"/>
          </w:tcPr>
          <w:p w14:paraId="07613E52" w14:textId="77777777" w:rsidR="00D23608" w:rsidRPr="00911E1E" w:rsidRDefault="00D23608" w:rsidP="00D23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1E1E">
              <w:rPr>
                <w:rFonts w:ascii="Times New Roman" w:hAnsi="Times New Roman" w:cs="Times New Roman"/>
                <w:sz w:val="28"/>
                <w:szCs w:val="28"/>
              </w:rPr>
              <w:t>Система для проведения безналичного расчета</w:t>
            </w:r>
          </w:p>
          <w:p w14:paraId="56139659" w14:textId="038E5BB7" w:rsidR="002D25EC" w:rsidRDefault="002D25EC" w:rsidP="00904E1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53" w:type="dxa"/>
          </w:tcPr>
          <w:p w14:paraId="487BAF25" w14:textId="77777777" w:rsidR="002D25EC" w:rsidRDefault="002D25EC" w:rsidP="007723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Действует</w:t>
            </w:r>
          </w:p>
        </w:tc>
      </w:tr>
    </w:tbl>
    <w:p w14:paraId="76EE29FF" w14:textId="77777777" w:rsidR="00FD7F0F" w:rsidRDefault="00FD7F0F" w:rsidP="00904E1A">
      <w:pPr>
        <w:jc w:val="both"/>
        <w:rPr>
          <w:lang w:val="be-BY"/>
        </w:rPr>
      </w:pPr>
    </w:p>
    <w:p w14:paraId="29CE1519" w14:textId="77777777" w:rsidR="00904E1A" w:rsidRDefault="00904E1A" w:rsidP="00904E1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44A8E">
        <w:rPr>
          <w:rFonts w:ascii="Times New Roman" w:hAnsi="Times New Roman" w:cs="Times New Roman"/>
          <w:bCs/>
          <w:sz w:val="28"/>
          <w:szCs w:val="28"/>
        </w:rPr>
        <w:t>Дальнейший анализ сущности обнаруженной патентной информации, выполняемой специалистами, позволяет определить наличие существенных отличий и возможность получения патента на изобретение или полезную модель.</w:t>
      </w:r>
    </w:p>
    <w:p w14:paraId="620C247D" w14:textId="77777777" w:rsidR="00904E1A" w:rsidRDefault="00904E1A" w:rsidP="00904E1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E0C966" w14:textId="77777777" w:rsidR="00904E1A" w:rsidRPr="00CE615E" w:rsidRDefault="00904E1A" w:rsidP="00904E1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615E">
        <w:rPr>
          <w:rFonts w:ascii="Times New Roman" w:hAnsi="Times New Roman" w:cs="Times New Roman"/>
          <w:b/>
          <w:sz w:val="28"/>
          <w:szCs w:val="28"/>
          <w:lang w:val="be-BY"/>
        </w:rPr>
        <w:t>Вывод</w:t>
      </w:r>
      <w:r w:rsidRPr="00CE615E">
        <w:rPr>
          <w:rFonts w:ascii="Times New Roman" w:hAnsi="Times New Roman" w:cs="Times New Roman"/>
          <w:b/>
          <w:sz w:val="28"/>
          <w:szCs w:val="28"/>
        </w:rPr>
        <w:t>:</w:t>
      </w:r>
      <w:r w:rsidRPr="00CE615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ходе выполнения данной работы я изучил виды, содержание и порядок проведения патентных исследований.</w:t>
      </w:r>
    </w:p>
    <w:p w14:paraId="6BED2337" w14:textId="77777777" w:rsidR="00904E1A" w:rsidRPr="00904E1A" w:rsidRDefault="00904E1A" w:rsidP="00904E1A">
      <w:pPr>
        <w:jc w:val="both"/>
      </w:pPr>
    </w:p>
    <w:sectPr w:rsidR="00904E1A" w:rsidRPr="00904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103F"/>
    <w:multiLevelType w:val="hybridMultilevel"/>
    <w:tmpl w:val="DD3A81F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 w16cid:durableId="97953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A06"/>
    <w:rsid w:val="00210422"/>
    <w:rsid w:val="002D25EC"/>
    <w:rsid w:val="005019AF"/>
    <w:rsid w:val="00827C09"/>
    <w:rsid w:val="008619B3"/>
    <w:rsid w:val="00904E1A"/>
    <w:rsid w:val="00911E1E"/>
    <w:rsid w:val="00D23608"/>
    <w:rsid w:val="00D859AC"/>
    <w:rsid w:val="00DE1F25"/>
    <w:rsid w:val="00E53349"/>
    <w:rsid w:val="00E82611"/>
    <w:rsid w:val="00EC75DC"/>
    <w:rsid w:val="00F37C2D"/>
    <w:rsid w:val="00FA6A06"/>
    <w:rsid w:val="00FD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642B"/>
  <w15:chartTrackingRefBased/>
  <w15:docId w15:val="{39271F2B-208A-471D-8DA8-0A832E84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9AF"/>
  </w:style>
  <w:style w:type="paragraph" w:styleId="1">
    <w:name w:val="heading 1"/>
    <w:basedOn w:val="a"/>
    <w:next w:val="a"/>
    <w:link w:val="10"/>
    <w:uiPriority w:val="9"/>
    <w:qFormat/>
    <w:rsid w:val="00F37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C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styleId="a3">
    <w:name w:val="Hyperlink"/>
    <w:basedOn w:val="a0"/>
    <w:uiPriority w:val="99"/>
    <w:unhideWhenUsed/>
    <w:rsid w:val="00E53349"/>
    <w:rPr>
      <w:color w:val="0000FF"/>
      <w:u w:val="single"/>
    </w:rPr>
  </w:style>
  <w:style w:type="paragraph" w:customStyle="1" w:styleId="Style12">
    <w:name w:val="Style12"/>
    <w:basedOn w:val="a"/>
    <w:uiPriority w:val="99"/>
    <w:rsid w:val="00E53349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table" w:styleId="a4">
    <w:name w:val="Table Grid"/>
    <w:basedOn w:val="a1"/>
    <w:uiPriority w:val="39"/>
    <w:rsid w:val="002D2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861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bypatents.com/patents/g06f-19-0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bypatents.com/patents/g06f-19-0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ypatents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bypatents.com/patents/g07f-19-00" TargetMode="External"/><Relationship Id="rId10" Type="http://schemas.openxmlformats.org/officeDocument/2006/relationships/hyperlink" Target="https://bypatents.com/patents/g06f-19-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ypatents.com/patents/g06q-99-00" TargetMode="External"/><Relationship Id="rId14" Type="http://schemas.openxmlformats.org/officeDocument/2006/relationships/hyperlink" Target="https://bypatents.com/patents/g06f-17-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Бобрович</cp:lastModifiedBy>
  <cp:revision>2</cp:revision>
  <dcterms:created xsi:type="dcterms:W3CDTF">2022-05-18T14:50:00Z</dcterms:created>
  <dcterms:modified xsi:type="dcterms:W3CDTF">2022-05-18T14:50:00Z</dcterms:modified>
</cp:coreProperties>
</file>