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D2439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B3373AE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1FE98CF1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D0ABE7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295F9928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3835E02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1BA61B1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642C3E1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A615CE4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355B9D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C6E03">
        <w:rPr>
          <w:rFonts w:ascii="Times New Roman" w:eastAsia="Calibri" w:hAnsi="Times New Roman" w:cs="Times New Roman"/>
          <w:b/>
          <w:bCs/>
          <w:sz w:val="32"/>
          <w:szCs w:val="32"/>
        </w:rPr>
        <w:t>Практическое занятие №9</w:t>
      </w:r>
    </w:p>
    <w:p w14:paraId="2E086623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Авторское право и смежные права</w:t>
      </w:r>
    </w:p>
    <w:p w14:paraId="134306DD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6AFDF7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9DB09D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8D669B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A60D8B" w14:textId="77777777" w:rsidR="00D239F8" w:rsidRPr="001C6E03" w:rsidRDefault="00D239F8" w:rsidP="00D239F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2462610B" w14:textId="77777777" w:rsidR="00D239F8" w:rsidRPr="001C6E03" w:rsidRDefault="00D239F8" w:rsidP="00D239F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6D31AAC6" w14:textId="369E28A2" w:rsidR="00D239F8" w:rsidRPr="001C6E03" w:rsidRDefault="00A03610" w:rsidP="00D239F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Бобрович Глеб Сергеевич</w:t>
      </w:r>
    </w:p>
    <w:p w14:paraId="25716E95" w14:textId="77777777" w:rsidR="00D239F8" w:rsidRPr="001C6E03" w:rsidRDefault="00D239F8" w:rsidP="00D239F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0BAC1F53" w14:textId="77777777" w:rsidR="00D239F8" w:rsidRPr="001C6E03" w:rsidRDefault="00D239F8" w:rsidP="00D239F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Барковский Евгений Валерьевич</w:t>
      </w:r>
    </w:p>
    <w:p w14:paraId="653A7AC8" w14:textId="77777777" w:rsidR="00D239F8" w:rsidRPr="001C6E03" w:rsidRDefault="00D239F8" w:rsidP="00D239F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853D60" w14:textId="77777777" w:rsidR="00D239F8" w:rsidRPr="001C6E03" w:rsidRDefault="00D239F8" w:rsidP="00D239F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59042E0" w14:textId="77777777" w:rsidR="00D239F8" w:rsidRPr="001C6E03" w:rsidRDefault="00D239F8" w:rsidP="00D239F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A624B4B" w14:textId="77777777" w:rsidR="00D239F8" w:rsidRPr="001C6E03" w:rsidRDefault="00D239F8" w:rsidP="00D239F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7EF2D65" w14:textId="77777777" w:rsidR="00D239F8" w:rsidRPr="001C6E03" w:rsidRDefault="00D239F8" w:rsidP="00D239F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DAD81E4" w14:textId="77777777" w:rsidR="00D239F8" w:rsidRPr="001C6E03" w:rsidRDefault="00D239F8" w:rsidP="00D239F8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45CC797" w14:textId="77777777" w:rsidR="00D239F8" w:rsidRPr="001C6E03" w:rsidRDefault="00D239F8" w:rsidP="00D239F8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61DBCD" w14:textId="77777777" w:rsidR="00D239F8" w:rsidRPr="001C6E03" w:rsidRDefault="00D239F8" w:rsidP="00D239F8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Минск 2022 г.</w:t>
      </w:r>
    </w:p>
    <w:p w14:paraId="133A0956" w14:textId="77777777" w:rsidR="00D239F8" w:rsidRPr="001C6E03" w:rsidRDefault="00D239F8" w:rsidP="00D239F8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E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C6E03">
        <w:rPr>
          <w:rFonts w:ascii="Times New Roman" w:hAnsi="Times New Roman" w:cs="Times New Roman"/>
          <w:sz w:val="28"/>
          <w:szCs w:val="28"/>
        </w:rPr>
        <w:t xml:space="preserve">: </w:t>
      </w:r>
      <w:r w:rsidRPr="001C6E03">
        <w:rPr>
          <w:rFonts w:ascii="Times New Roman" w:hAnsi="Times New Roman" w:cs="Times New Roman"/>
          <w:bCs/>
          <w:sz w:val="28"/>
          <w:szCs w:val="28"/>
        </w:rPr>
        <w:t>Изучить основные положения авторского права и смежных прав.</w:t>
      </w:r>
    </w:p>
    <w:p w14:paraId="3484F51F" w14:textId="77777777" w:rsidR="00D239F8" w:rsidRPr="001C6E03" w:rsidRDefault="00D239F8" w:rsidP="00D239F8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6E03">
        <w:rPr>
          <w:rFonts w:ascii="Times New Roman" w:hAnsi="Times New Roman" w:cs="Times New Roman"/>
          <w:b/>
          <w:bCs/>
          <w:sz w:val="28"/>
          <w:szCs w:val="28"/>
        </w:rPr>
        <w:t>Задания для выполнения</w:t>
      </w:r>
    </w:p>
    <w:p w14:paraId="6BBC67AC" w14:textId="77777777" w:rsidR="00D239F8" w:rsidRDefault="00D239F8" w:rsidP="00D239F8">
      <w:pPr>
        <w:pStyle w:val="a3"/>
        <w:numPr>
          <w:ilvl w:val="1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6E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какие объекты распространяется авторское право?</w:t>
      </w:r>
    </w:p>
    <w:p w14:paraId="35E22147" w14:textId="77777777" w:rsidR="00D239F8" w:rsidRPr="001C6E03" w:rsidRDefault="00D239F8" w:rsidP="00D239F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237AEF" w14:textId="77777777" w:rsidR="00D239F8" w:rsidRDefault="00D239F8" w:rsidP="00D239F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1C6E03">
        <w:rPr>
          <w:rFonts w:ascii="Times New Roman" w:hAnsi="Times New Roman" w:cs="Times New Roman"/>
          <w:sz w:val="28"/>
          <w:szCs w:val="28"/>
          <w:lang w:eastAsia="ru-RU"/>
        </w:rPr>
        <w:t>Авторское право распространяется на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</w:t>
      </w:r>
    </w:p>
    <w:p w14:paraId="4F2FEA01" w14:textId="77777777" w:rsidR="00D239F8" w:rsidRPr="001C6E03" w:rsidRDefault="00D239F8" w:rsidP="00D239F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3117A1" w14:textId="77777777" w:rsidR="00D239F8" w:rsidRDefault="00D239F8" w:rsidP="00D239F8">
      <w:pPr>
        <w:pStyle w:val="a3"/>
        <w:numPr>
          <w:ilvl w:val="1"/>
          <w:numId w:val="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E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Что относится</w:t>
      </w:r>
      <w:r w:rsidRPr="001C6E03">
        <w:rPr>
          <w:rFonts w:ascii="Times New Roman" w:hAnsi="Times New Roman" w:cs="Times New Roman"/>
          <w:b/>
          <w:sz w:val="28"/>
          <w:szCs w:val="28"/>
        </w:rPr>
        <w:t xml:space="preserve"> к личным неимущественным правам?</w:t>
      </w:r>
    </w:p>
    <w:p w14:paraId="02647194" w14:textId="77777777" w:rsidR="00D239F8" w:rsidRPr="001C6E03" w:rsidRDefault="00D239F8" w:rsidP="00D239F8">
      <w:pPr>
        <w:pStyle w:val="a3"/>
        <w:tabs>
          <w:tab w:val="left" w:pos="992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65F86E" w14:textId="77777777" w:rsidR="00D239F8" w:rsidRPr="001C6E03" w:rsidRDefault="00D239F8" w:rsidP="00D239F8">
      <w:pPr>
        <w:tabs>
          <w:tab w:val="left" w:pos="992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К личным неимущественным правам относится:</w:t>
      </w:r>
    </w:p>
    <w:p w14:paraId="7CF8809B" w14:textId="77777777" w:rsidR="00D239F8" w:rsidRPr="001C6E03" w:rsidRDefault="00D239F8" w:rsidP="00D239F8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признаваться автором произведения (право авторства);</w:t>
      </w:r>
    </w:p>
    <w:p w14:paraId="646AB9AF" w14:textId="77777777" w:rsidR="00D239F8" w:rsidRPr="001C6E03" w:rsidRDefault="00D239F8" w:rsidP="00D239F8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14:paraId="6D6266AF" w14:textId="77777777" w:rsidR="00D239F8" w:rsidRPr="001C6E03" w:rsidRDefault="00D239F8" w:rsidP="00D239F8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обнародовать или разрешать обнародовать произведение в любой форме (право на обнародование), включая право на отзыв;</w:t>
      </w:r>
    </w:p>
    <w:p w14:paraId="730A27EE" w14:textId="77777777" w:rsidR="00D239F8" w:rsidRDefault="00D239F8" w:rsidP="00D239F8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право на защиту произведения, включая его название, от всякого рода искажении или любого иного посягательства, способных нанести ущерб чести и достоинству автора (право на защиту репутации автора).</w:t>
      </w:r>
    </w:p>
    <w:p w14:paraId="67AAC613" w14:textId="77777777" w:rsidR="00D239F8" w:rsidRPr="001C6E03" w:rsidRDefault="00D239F8" w:rsidP="00D239F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7DC768" w14:textId="77777777" w:rsidR="00D239F8" w:rsidRDefault="00D239F8" w:rsidP="00D239F8">
      <w:pPr>
        <w:pStyle w:val="a3"/>
        <w:numPr>
          <w:ilvl w:val="1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6E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Что относится к личным имущественным правам?</w:t>
      </w:r>
    </w:p>
    <w:p w14:paraId="7D57A7F6" w14:textId="77777777" w:rsidR="00D239F8" w:rsidRPr="001C6E03" w:rsidRDefault="00D239F8" w:rsidP="00D239F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6D377A3" w14:textId="77777777" w:rsidR="00D239F8" w:rsidRPr="001C6E03" w:rsidRDefault="00D239F8" w:rsidP="00D239F8">
      <w:pPr>
        <w:tabs>
          <w:tab w:val="left" w:pos="992"/>
        </w:tabs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К личным имущественным правам относится:</w:t>
      </w:r>
    </w:p>
    <w:p w14:paraId="19A17804" w14:textId="77777777" w:rsidR="00D239F8" w:rsidRPr="001C6E03" w:rsidRDefault="00D239F8" w:rsidP="00D239F8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E03">
        <w:rPr>
          <w:rFonts w:ascii="Times New Roman" w:hAnsi="Times New Roman" w:cs="Times New Roman"/>
          <w:sz w:val="28"/>
          <w:szCs w:val="28"/>
        </w:rPr>
        <w:t>воспроизведение произведения;</w:t>
      </w:r>
    </w:p>
    <w:p w14:paraId="6285F616" w14:textId="77777777" w:rsidR="00D239F8" w:rsidRPr="001C6E03" w:rsidRDefault="00D239F8" w:rsidP="00D239F8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распространение оригинала или экземпляров произведения посредством продажи, или иной передачи права собственности;</w:t>
      </w:r>
    </w:p>
    <w:p w14:paraId="483E9284" w14:textId="77777777" w:rsidR="00D239F8" w:rsidRPr="001C6E03" w:rsidRDefault="00D239F8" w:rsidP="00D239F8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 фонограммах;</w:t>
      </w:r>
    </w:p>
    <w:p w14:paraId="2387BAB4" w14:textId="77777777" w:rsidR="00D239F8" w:rsidRPr="001C6E03" w:rsidRDefault="00D239F8" w:rsidP="00D239F8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E03">
        <w:rPr>
          <w:rFonts w:ascii="Times New Roman" w:hAnsi="Times New Roman" w:cs="Times New Roman"/>
          <w:sz w:val="28"/>
          <w:szCs w:val="28"/>
        </w:rPr>
        <w:t>импорт экземпляров произведения;</w:t>
      </w:r>
    </w:p>
    <w:p w14:paraId="291262AF" w14:textId="77777777" w:rsidR="00D239F8" w:rsidRPr="001C6E03" w:rsidRDefault="00D239F8" w:rsidP="00D239F8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публичный показ оригинала или экземпляра произведения;</w:t>
      </w:r>
    </w:p>
    <w:p w14:paraId="41609E81" w14:textId="77777777" w:rsidR="00D239F8" w:rsidRPr="001C6E03" w:rsidRDefault="00D239F8" w:rsidP="00D239F8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E03">
        <w:rPr>
          <w:rFonts w:ascii="Times New Roman" w:hAnsi="Times New Roman" w:cs="Times New Roman"/>
          <w:sz w:val="28"/>
          <w:szCs w:val="28"/>
        </w:rPr>
        <w:t>публичное исполнение произведения;</w:t>
      </w:r>
    </w:p>
    <w:p w14:paraId="32AD86EB" w14:textId="77777777" w:rsidR="00D239F8" w:rsidRPr="001C6E03" w:rsidRDefault="00D239F8" w:rsidP="00D239F8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6E03">
        <w:rPr>
          <w:rFonts w:ascii="Times New Roman" w:hAnsi="Times New Roman" w:cs="Times New Roman"/>
          <w:sz w:val="28"/>
          <w:szCs w:val="28"/>
        </w:rPr>
        <w:t>передачу произведения в эфир;</w:t>
      </w:r>
    </w:p>
    <w:p w14:paraId="461DA6DC" w14:textId="77777777" w:rsidR="00D239F8" w:rsidRPr="001C6E03" w:rsidRDefault="00D239F8" w:rsidP="00D239F8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иное сообщение произведения для всеобщего сведения;</w:t>
      </w:r>
    </w:p>
    <w:p w14:paraId="7A971651" w14:textId="77777777" w:rsidR="00D239F8" w:rsidRPr="001C6E03" w:rsidRDefault="00D239F8" w:rsidP="00D239F8">
      <w:pPr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перевод произведения на другой язык;</w:t>
      </w:r>
    </w:p>
    <w:p w14:paraId="11401DCF" w14:textId="77777777" w:rsidR="00D239F8" w:rsidRPr="00010CB3" w:rsidRDefault="00D239F8" w:rsidP="00D239F8">
      <w:pPr>
        <w:pStyle w:val="a3"/>
        <w:numPr>
          <w:ilvl w:val="0"/>
          <w:numId w:val="3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  <w:lang w:eastAsia="ru-RU"/>
        </w:rPr>
        <w:t>переделку или иную переработку произведения.</w:t>
      </w:r>
    </w:p>
    <w:p w14:paraId="63C455C1" w14:textId="77777777" w:rsidR="00010CB3" w:rsidRDefault="00010CB3" w:rsidP="00010CB3">
      <w:pPr>
        <w:tabs>
          <w:tab w:val="num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1AB8DB" w14:textId="77777777" w:rsidR="00076C98" w:rsidRPr="00076C98" w:rsidRDefault="00076C98" w:rsidP="00010CB3">
      <w:pPr>
        <w:tabs>
          <w:tab w:val="num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32B167" w14:textId="77777777" w:rsidR="00D239F8" w:rsidRPr="001C6E03" w:rsidRDefault="00D239F8" w:rsidP="00D239F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CA265" w14:textId="77777777" w:rsidR="00D239F8" w:rsidRPr="001C6E03" w:rsidRDefault="00D239F8" w:rsidP="00D239F8">
      <w:pPr>
        <w:pStyle w:val="a3"/>
        <w:numPr>
          <w:ilvl w:val="1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6E03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Каковы особенности авторского права на составные произведения?</w:t>
      </w:r>
    </w:p>
    <w:p w14:paraId="3E7EDEB3" w14:textId="77777777" w:rsidR="00D239F8" w:rsidRPr="001C6E03" w:rsidRDefault="00D239F8" w:rsidP="00D239F8">
      <w:pPr>
        <w:pStyle w:val="a3"/>
        <w:tabs>
          <w:tab w:val="num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3242FC" w14:textId="77777777" w:rsidR="00D239F8" w:rsidRPr="001C6E03" w:rsidRDefault="00D239F8" w:rsidP="00D239F8">
      <w:pPr>
        <w:tabs>
          <w:tab w:val="num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Авторское право на составные произведения:</w:t>
      </w:r>
    </w:p>
    <w:p w14:paraId="37407BBD" w14:textId="77777777" w:rsidR="00D239F8" w:rsidRPr="001C6E03" w:rsidRDefault="00D239F8" w:rsidP="00D239F8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автору сборника и других составных произведений (составителю) принадлежит авторское право на осуществленные им подбор и распоряжение материалов как результат творческого труда (составительство);</w:t>
      </w:r>
    </w:p>
    <w:p w14:paraId="3FD7D25C" w14:textId="77777777" w:rsidR="00D239F8" w:rsidRPr="001C6E03" w:rsidRDefault="00D239F8" w:rsidP="00D239F8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составитель пользуется авторским правом при условии соблюдения им прав авторов каждого из произведений, включенных в составное;</w:t>
      </w:r>
    </w:p>
    <w:p w14:paraId="55ADDEF3" w14:textId="77777777" w:rsidR="00D239F8" w:rsidRPr="001C6E03" w:rsidRDefault="00D239F8" w:rsidP="00D239F8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договором;</w:t>
      </w:r>
    </w:p>
    <w:p w14:paraId="0A4EEDB7" w14:textId="77777777" w:rsidR="00D239F8" w:rsidRPr="001C6E03" w:rsidRDefault="00D239F8" w:rsidP="00D239F8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произведений;</w:t>
      </w:r>
    </w:p>
    <w:p w14:paraId="11024C5E" w14:textId="77777777" w:rsidR="00D239F8" w:rsidRPr="001C6E03" w:rsidRDefault="00D239F8" w:rsidP="00D239F8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указания;</w:t>
      </w:r>
    </w:p>
    <w:p w14:paraId="20385F2F" w14:textId="77777777" w:rsidR="00D239F8" w:rsidRPr="001C6E03" w:rsidRDefault="00D239F8" w:rsidP="00D239F8">
      <w:pPr>
        <w:numPr>
          <w:ilvl w:val="0"/>
          <w:numId w:val="4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авторы произведений, включенных в такие издания, сохраняют исключительные права на использование своих произведений независимо от издания в целом, если иное не предусмотрено авторским договором.</w:t>
      </w:r>
    </w:p>
    <w:p w14:paraId="2DA847EC" w14:textId="77777777" w:rsidR="00D239F8" w:rsidRPr="001C6E03" w:rsidRDefault="00D239F8" w:rsidP="00D239F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BDBE4E7" w14:textId="77777777" w:rsidR="00D239F8" w:rsidRPr="001C6E03" w:rsidRDefault="00D239F8" w:rsidP="00D239F8">
      <w:pPr>
        <w:pStyle w:val="a3"/>
        <w:numPr>
          <w:ilvl w:val="1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E03">
        <w:rPr>
          <w:rFonts w:ascii="Times New Roman" w:hAnsi="Times New Roman" w:cs="Times New Roman"/>
          <w:b/>
          <w:sz w:val="28"/>
          <w:szCs w:val="28"/>
        </w:rPr>
        <w:t>Каков срок действия авторского права?</w:t>
      </w:r>
    </w:p>
    <w:p w14:paraId="2DE9464A" w14:textId="77777777" w:rsidR="00D239F8" w:rsidRPr="001C6E03" w:rsidRDefault="00D239F8" w:rsidP="00D239F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3A4C96" w14:textId="77777777" w:rsidR="00D239F8" w:rsidRPr="001C6E03" w:rsidRDefault="00D239F8" w:rsidP="00D239F8">
      <w:pPr>
        <w:pStyle w:val="a3"/>
        <w:tabs>
          <w:tab w:val="num" w:pos="993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ab/>
        <w:t>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</w:p>
    <w:p w14:paraId="7C99102C" w14:textId="77777777" w:rsidR="00D239F8" w:rsidRPr="001C6E03" w:rsidRDefault="00D239F8" w:rsidP="00D239F8">
      <w:pPr>
        <w:pStyle w:val="a3"/>
        <w:tabs>
          <w:tab w:val="num" w:pos="993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70E6797" w14:textId="77777777" w:rsidR="00D239F8" w:rsidRPr="00597C25" w:rsidRDefault="00D239F8" w:rsidP="00D239F8">
      <w:pPr>
        <w:pStyle w:val="a3"/>
        <w:numPr>
          <w:ilvl w:val="1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E03">
        <w:rPr>
          <w:rFonts w:ascii="Times New Roman" w:hAnsi="Times New Roman" w:cs="Times New Roman"/>
          <w:b/>
          <w:sz w:val="28"/>
          <w:szCs w:val="28"/>
        </w:rPr>
        <w:t>Кто является субъектом авторского права?</w:t>
      </w:r>
    </w:p>
    <w:p w14:paraId="1EA8CC39" w14:textId="77777777" w:rsidR="00D239F8" w:rsidRDefault="00D239F8" w:rsidP="00D239F8">
      <w:pPr>
        <w:pStyle w:val="a3"/>
        <w:tabs>
          <w:tab w:val="num" w:pos="993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AF5B4E" w14:textId="77777777" w:rsidR="00D239F8" w:rsidRPr="001C6E03" w:rsidRDefault="00D239F8" w:rsidP="00D239F8">
      <w:pPr>
        <w:pStyle w:val="a3"/>
        <w:tabs>
          <w:tab w:val="num" w:pos="993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6E03">
        <w:rPr>
          <w:rFonts w:ascii="Times New Roman" w:hAnsi="Times New Roman" w:cs="Times New Roman"/>
          <w:sz w:val="28"/>
          <w:szCs w:val="28"/>
        </w:rPr>
        <w:t>Субъектом авторского права,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восемнадцатилетнего возраста и душевнобольной. Так, авторские права детей, представленные на смотры или выставки детской или юношеской самодеятельности и т.д. защищаются авторским правом.</w:t>
      </w:r>
    </w:p>
    <w:p w14:paraId="7E4EACCD" w14:textId="77777777" w:rsidR="00D239F8" w:rsidRPr="001C6E03" w:rsidRDefault="00D239F8" w:rsidP="00D239F8">
      <w:pPr>
        <w:pStyle w:val="a3"/>
        <w:tabs>
          <w:tab w:val="num" w:pos="993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2B484323" w14:textId="77777777" w:rsidR="00D239F8" w:rsidRDefault="00D239F8" w:rsidP="00D239F8">
      <w:pPr>
        <w:pStyle w:val="a3"/>
        <w:numPr>
          <w:ilvl w:val="1"/>
          <w:numId w:val="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E03">
        <w:rPr>
          <w:rFonts w:ascii="Times New Roman" w:hAnsi="Times New Roman" w:cs="Times New Roman"/>
          <w:b/>
          <w:sz w:val="28"/>
          <w:szCs w:val="28"/>
        </w:rPr>
        <w:t>Что такое авторский договор?</w:t>
      </w:r>
    </w:p>
    <w:p w14:paraId="0E446990" w14:textId="77777777" w:rsidR="00D239F8" w:rsidRPr="00597C25" w:rsidRDefault="00D239F8" w:rsidP="00D239F8">
      <w:pPr>
        <w:pStyle w:val="a3"/>
        <w:tabs>
          <w:tab w:val="left" w:pos="992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92769A" w14:textId="77777777" w:rsidR="00D239F8" w:rsidRPr="001C6E03" w:rsidRDefault="00D239F8" w:rsidP="00D239F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ab/>
        <w:t xml:space="preserve">Имущественные права автора могут быть уступлены полностью или в части и могут быть переданы по письменному договору, подписанному автором </w:t>
      </w:r>
      <w:r w:rsidRPr="001C6E03">
        <w:rPr>
          <w:rFonts w:ascii="Times New Roman" w:hAnsi="Times New Roman" w:cs="Times New Roman"/>
          <w:sz w:val="28"/>
          <w:szCs w:val="28"/>
        </w:rPr>
        <w:lastRenderedPageBreak/>
        <w:t>и лицом (правообладателем), которому уступаются имущественные нрава для использования по авторскому договору.</w:t>
      </w:r>
    </w:p>
    <w:p w14:paraId="1ADCE21E" w14:textId="77777777" w:rsidR="00D239F8" w:rsidRPr="001C6E03" w:rsidRDefault="00D239F8" w:rsidP="00D239F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ab/>
        <w:t>Таким образом, авторский договор – документ, подтверждающий передачу имущественных прав автора по письменному договору. Выступая в качестве особого вида гражданско-правового договора, авторский договор, в свою очередь, подразделяется на ряд разновидностей, каждая из которых имеет свои особенности.</w:t>
      </w:r>
    </w:p>
    <w:p w14:paraId="26DB493B" w14:textId="77777777" w:rsidR="00D239F8" w:rsidRPr="001C6E03" w:rsidRDefault="00D239F8" w:rsidP="00D239F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59515FA" w14:textId="77777777" w:rsidR="00D239F8" w:rsidRDefault="00D239F8" w:rsidP="00D239F8">
      <w:pPr>
        <w:pStyle w:val="a3"/>
        <w:keepNext/>
        <w:numPr>
          <w:ilvl w:val="1"/>
          <w:numId w:val="1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E03">
        <w:rPr>
          <w:rFonts w:ascii="Times New Roman" w:hAnsi="Times New Roman" w:cs="Times New Roman"/>
          <w:b/>
          <w:sz w:val="28"/>
          <w:szCs w:val="28"/>
        </w:rPr>
        <w:t>Наиболее распространенные виды авторских договоров.</w:t>
      </w:r>
    </w:p>
    <w:p w14:paraId="037904D8" w14:textId="77777777" w:rsidR="00D239F8" w:rsidRPr="001C6E03" w:rsidRDefault="00D239F8" w:rsidP="00D239F8">
      <w:pPr>
        <w:pStyle w:val="a3"/>
        <w:keepNext/>
        <w:tabs>
          <w:tab w:val="left" w:pos="992"/>
        </w:tabs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BB90F5" w14:textId="77777777" w:rsidR="00D239F8" w:rsidRPr="001C6E03" w:rsidRDefault="00D239F8" w:rsidP="00D239F8">
      <w:pPr>
        <w:pStyle w:val="a3"/>
        <w:numPr>
          <w:ilvl w:val="0"/>
          <w:numId w:val="5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  <w:lang w:eastAsia="ru-RU"/>
        </w:rPr>
        <w:t>издательский договор;</w:t>
      </w:r>
    </w:p>
    <w:p w14:paraId="3AB4F393" w14:textId="77777777" w:rsidR="00D239F8" w:rsidRPr="001C6E03" w:rsidRDefault="00D239F8" w:rsidP="00D239F8">
      <w:pPr>
        <w:pStyle w:val="a3"/>
        <w:numPr>
          <w:ilvl w:val="0"/>
          <w:numId w:val="5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  <w:lang w:eastAsia="ru-RU"/>
        </w:rPr>
        <w:t>постановочный договор;</w:t>
      </w:r>
    </w:p>
    <w:p w14:paraId="4AF12FCF" w14:textId="77777777" w:rsidR="00D239F8" w:rsidRPr="001C6E03" w:rsidRDefault="00D239F8" w:rsidP="00D239F8">
      <w:pPr>
        <w:pStyle w:val="a3"/>
        <w:numPr>
          <w:ilvl w:val="0"/>
          <w:numId w:val="5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  <w:lang w:eastAsia="ru-RU"/>
        </w:rPr>
        <w:t>сценарный договор;</w:t>
      </w:r>
    </w:p>
    <w:p w14:paraId="21C3F723" w14:textId="77777777" w:rsidR="00D239F8" w:rsidRPr="001C6E03" w:rsidRDefault="00D239F8" w:rsidP="00D239F8">
      <w:pPr>
        <w:pStyle w:val="a3"/>
        <w:numPr>
          <w:ilvl w:val="0"/>
          <w:numId w:val="5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  <w:lang w:eastAsia="ru-RU"/>
        </w:rPr>
        <w:t>договор о депонировании рукописи;</w:t>
      </w:r>
    </w:p>
    <w:p w14:paraId="75ECB282" w14:textId="77777777" w:rsidR="00D239F8" w:rsidRPr="001C6E03" w:rsidRDefault="00D239F8" w:rsidP="00D239F8">
      <w:pPr>
        <w:pStyle w:val="a3"/>
        <w:numPr>
          <w:ilvl w:val="0"/>
          <w:numId w:val="5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д</w:t>
      </w:r>
      <w:r w:rsidRPr="001C6E03">
        <w:rPr>
          <w:rFonts w:ascii="Times New Roman" w:hAnsi="Times New Roman" w:cs="Times New Roman"/>
          <w:sz w:val="28"/>
          <w:szCs w:val="28"/>
          <w:lang w:eastAsia="ru-RU"/>
        </w:rPr>
        <w:t>оговор художественного заказа;</w:t>
      </w:r>
    </w:p>
    <w:p w14:paraId="1489194B" w14:textId="77777777" w:rsidR="00D239F8" w:rsidRPr="001C6E03" w:rsidRDefault="00D239F8" w:rsidP="00D239F8">
      <w:pPr>
        <w:pStyle w:val="a3"/>
        <w:numPr>
          <w:ilvl w:val="0"/>
          <w:numId w:val="5"/>
        </w:numPr>
        <w:tabs>
          <w:tab w:val="left" w:pos="99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  <w:lang w:eastAsia="ru-RU"/>
        </w:rPr>
        <w:t>договор об использовании в промышленности произведений декоративно-прикладного искусства.</w:t>
      </w:r>
    </w:p>
    <w:p w14:paraId="6A9C13A8" w14:textId="77777777" w:rsidR="00D239F8" w:rsidRPr="001C6E03" w:rsidRDefault="00D239F8" w:rsidP="00D239F8">
      <w:pPr>
        <w:pStyle w:val="a3"/>
        <w:tabs>
          <w:tab w:val="left" w:pos="992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AB03D4" w14:textId="77777777" w:rsidR="00D239F8" w:rsidRDefault="00D239F8" w:rsidP="00D239F8">
      <w:pPr>
        <w:pStyle w:val="a3"/>
        <w:numPr>
          <w:ilvl w:val="1"/>
          <w:numId w:val="1"/>
        </w:numPr>
        <w:tabs>
          <w:tab w:val="num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6E03">
        <w:rPr>
          <w:rFonts w:ascii="Times New Roman" w:hAnsi="Times New Roman" w:cs="Times New Roman"/>
          <w:b/>
          <w:sz w:val="28"/>
          <w:szCs w:val="28"/>
        </w:rPr>
        <w:t>Основные составляющие авторского договора.</w:t>
      </w:r>
    </w:p>
    <w:p w14:paraId="3BBE8FCB" w14:textId="77777777" w:rsidR="00D239F8" w:rsidRPr="001C6E03" w:rsidRDefault="00D239F8" w:rsidP="00D239F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9F25EF" w14:textId="77777777" w:rsidR="00D239F8" w:rsidRPr="001C6E03" w:rsidRDefault="00D239F8" w:rsidP="00D239F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ab/>
        <w:t>Авторский договор должен предусматривать способы использования произведения (конкретные права, передаваемые по данному договору); срок, на который передается право, и территорию, на которую распространяется действие этого права на указанный срок; размер вознаграждения и (или) 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</w:t>
      </w:r>
    </w:p>
    <w:p w14:paraId="2C7EEFD5" w14:textId="77777777" w:rsidR="00D239F8" w:rsidRDefault="00D239F8" w:rsidP="00D239F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CC38616" w14:textId="3643B1FD" w:rsidR="00D44236" w:rsidRDefault="00D44236" w:rsidP="00D239F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разных странах существуют разные условия авторского права. Например, в отличии от стран СНГ, имущественные права в США действует еще</w:t>
      </w:r>
      <w:r w:rsidR="003D55F0">
        <w:rPr>
          <w:rFonts w:ascii="Times New Roman" w:hAnsi="Times New Roman" w:cs="Times New Roman"/>
          <w:sz w:val="28"/>
          <w:szCs w:val="28"/>
        </w:rPr>
        <w:t xml:space="preserve"> 70 лет после смерти против 50. В Индии после смерти действует 60 лет.</w:t>
      </w:r>
      <w:bookmarkStart w:id="0" w:name="_GoBack"/>
      <w:bookmarkEnd w:id="0"/>
    </w:p>
    <w:p w14:paraId="6D36851E" w14:textId="77777777" w:rsidR="00D44236" w:rsidRPr="00D44236" w:rsidRDefault="00D44236" w:rsidP="00D239F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F9DC17D" w14:textId="77777777" w:rsidR="00D44236" w:rsidRPr="001C6E03" w:rsidRDefault="00D44236" w:rsidP="00D239F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214C056" w14:textId="77777777" w:rsidR="00D239F8" w:rsidRPr="001C6E03" w:rsidRDefault="00D239F8" w:rsidP="00D239F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E03">
        <w:rPr>
          <w:rFonts w:ascii="Times New Roman" w:hAnsi="Times New Roman" w:cs="Times New Roman"/>
          <w:b/>
          <w:sz w:val="28"/>
          <w:szCs w:val="28"/>
        </w:rPr>
        <w:t>Вывод:</w:t>
      </w:r>
      <w:r w:rsidRPr="001C6E03">
        <w:rPr>
          <w:rFonts w:ascii="Times New Roman" w:hAnsi="Times New Roman" w:cs="Times New Roman"/>
          <w:sz w:val="28"/>
          <w:szCs w:val="28"/>
        </w:rPr>
        <w:t xml:space="preserve"> </w:t>
      </w:r>
      <w:r w:rsidRPr="001C6E03">
        <w:rPr>
          <w:rFonts w:ascii="Times New Roman" w:hAnsi="Times New Roman" w:cs="Times New Roman"/>
          <w:bCs/>
          <w:sz w:val="28"/>
          <w:szCs w:val="28"/>
        </w:rPr>
        <w:t>я изучил основные положения авторского права и смежных прав. Эти положения регулируют отношения, возникающие в связи с созданием и использованием чего-либо, в том числе и программного обеспечения.</w:t>
      </w:r>
    </w:p>
    <w:p w14:paraId="31237A9C" w14:textId="77777777" w:rsidR="00176A4C" w:rsidRPr="00D239F8" w:rsidRDefault="00176A4C"/>
    <w:sectPr w:rsidR="00176A4C" w:rsidRPr="00D239F8" w:rsidSect="00906F4C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A59DF"/>
    <w:multiLevelType w:val="multilevel"/>
    <w:tmpl w:val="20D8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66CBC"/>
    <w:multiLevelType w:val="multilevel"/>
    <w:tmpl w:val="80245CDE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D102E0"/>
    <w:multiLevelType w:val="multilevel"/>
    <w:tmpl w:val="05B6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44B09"/>
    <w:multiLevelType w:val="multilevel"/>
    <w:tmpl w:val="D3F4D3B8"/>
    <w:lvl w:ilvl="0">
      <w:start w:val="1"/>
      <w:numFmt w:val="bullet"/>
      <w:lvlText w:val="–"/>
      <w:lvlJc w:val="left"/>
      <w:pPr>
        <w:tabs>
          <w:tab w:val="num" w:pos="720"/>
        </w:tabs>
        <w:ind w:left="720" w:hanging="720"/>
      </w:pPr>
      <w:rPr>
        <w:rFonts w:ascii="Sylfaen" w:hAnsi="Sylfae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7E844A2"/>
    <w:multiLevelType w:val="hybridMultilevel"/>
    <w:tmpl w:val="71F2AFF0"/>
    <w:lvl w:ilvl="0" w:tplc="C4EE9186">
      <w:start w:val="1"/>
      <w:numFmt w:val="bullet"/>
      <w:lvlText w:val="–"/>
      <w:lvlJc w:val="left"/>
      <w:pPr>
        <w:ind w:left="720" w:hanging="360"/>
      </w:pPr>
      <w:rPr>
        <w:rFonts w:ascii="Sylfaen" w:hAnsi="Sylfae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11326"/>
    <w:multiLevelType w:val="multilevel"/>
    <w:tmpl w:val="A43AD11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720"/>
      </w:pPr>
      <w:rPr>
        <w:rFonts w:ascii="Sylfaen" w:hAnsi="Sylfae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9656381"/>
    <w:multiLevelType w:val="hybridMultilevel"/>
    <w:tmpl w:val="4194337A"/>
    <w:lvl w:ilvl="0" w:tplc="C4EE9186">
      <w:start w:val="1"/>
      <w:numFmt w:val="bullet"/>
      <w:lvlText w:val="–"/>
      <w:lvlJc w:val="left"/>
      <w:pPr>
        <w:ind w:left="1070" w:hanging="360"/>
      </w:pPr>
      <w:rPr>
        <w:rFonts w:ascii="Sylfaen" w:hAnsi="Sylfaen"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A2"/>
    <w:rsid w:val="00010CB3"/>
    <w:rsid w:val="00076C98"/>
    <w:rsid w:val="00176A4C"/>
    <w:rsid w:val="003D55F0"/>
    <w:rsid w:val="00477F86"/>
    <w:rsid w:val="006237A2"/>
    <w:rsid w:val="00995B11"/>
    <w:rsid w:val="00A03610"/>
    <w:rsid w:val="00D239F8"/>
    <w:rsid w:val="00D4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9CF9"/>
  <w15:chartTrackingRefBased/>
  <w15:docId w15:val="{45F2579D-F7FD-4047-871E-63A9DB0A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D239F8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D2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2022-05-12T21:34:00Z</dcterms:created>
  <dcterms:modified xsi:type="dcterms:W3CDTF">2022-05-20T08:41:00Z</dcterms:modified>
</cp:coreProperties>
</file>