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E2502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773EA2A7" w14:textId="77777777" w:rsidR="002877F6" w:rsidRDefault="002877F6" w:rsidP="002877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8F2D435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C3D2B0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76972F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92B979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E210CD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AB6B01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34D9CE" w14:textId="3227E696" w:rsidR="002877F6" w:rsidRP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877F6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Pr="002877F6">
        <w:rPr>
          <w:rFonts w:ascii="Times New Roman" w:hAnsi="Times New Roman" w:cs="Times New Roman"/>
          <w:bCs/>
          <w:sz w:val="28"/>
          <w:szCs w:val="28"/>
        </w:rPr>
        <w:t>9</w:t>
      </w:r>
      <w:r w:rsidRPr="002877F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2877F6">
        <w:rPr>
          <w:rFonts w:ascii="Times New Roman" w:hAnsi="Times New Roman"/>
          <w:bCs/>
          <w:sz w:val="28"/>
          <w:szCs w:val="28"/>
        </w:rPr>
        <w:t>Создание и применение и</w:t>
      </w:r>
      <w:r w:rsidRPr="002877F6">
        <w:rPr>
          <w:rFonts w:ascii="Times New Roman" w:hAnsi="Times New Roman"/>
          <w:bCs/>
          <w:sz w:val="28"/>
          <w:szCs w:val="28"/>
        </w:rPr>
        <w:t>н</w:t>
      </w:r>
      <w:r w:rsidRPr="002877F6">
        <w:rPr>
          <w:rFonts w:ascii="Times New Roman" w:hAnsi="Times New Roman"/>
          <w:bCs/>
          <w:sz w:val="28"/>
          <w:szCs w:val="28"/>
        </w:rPr>
        <w:t>дексов</w:t>
      </w:r>
    </w:p>
    <w:p w14:paraId="0894A8E1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1F6893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FBA905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8FE196" w14:textId="77777777" w:rsidR="002877F6" w:rsidRDefault="002877F6" w:rsidP="002877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CDF6E2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850934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2BEE636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9262AF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E0AED6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A02AB9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93D319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164265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5FDEE24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79A59F8F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61E731E6" w14:textId="77777777" w:rsidR="002877F6" w:rsidRDefault="002877F6" w:rsidP="002877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D72359E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17FF246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7E3548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8CEDA6E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29E8E8A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7CF4981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43BFFD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0293CDB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9105F6B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4297F1D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6FE3CF3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5274FFB5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D829CE4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6C9C460" w14:textId="77777777" w:rsidR="002877F6" w:rsidRDefault="002877F6" w:rsidP="002877F6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7F5FEE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900B1F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07800D" w14:textId="77777777" w:rsidR="002877F6" w:rsidRDefault="002877F6" w:rsidP="002877F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9C839C1" w14:textId="77777777" w:rsidR="002877F6" w:rsidRDefault="002877F6" w:rsidP="002877F6"/>
    <w:p w14:paraId="715C8271" w14:textId="77777777" w:rsidR="002877F6" w:rsidRDefault="002877F6" w:rsidP="002877F6"/>
    <w:tbl>
      <w:tblPr>
        <w:tblW w:w="12334" w:type="dxa"/>
        <w:tblInd w:w="-184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24"/>
        <w:gridCol w:w="3563"/>
        <w:gridCol w:w="8362"/>
        <w:gridCol w:w="285"/>
      </w:tblGrid>
      <w:tr w:rsidR="002877F6" w:rsidRPr="00FA2584" w14:paraId="01173763" w14:textId="77777777" w:rsidTr="002877F6">
        <w:trPr>
          <w:gridBefore w:val="1"/>
          <w:wBefore w:w="124" w:type="dxa"/>
          <w:trHeight w:val="295"/>
        </w:trPr>
        <w:tc>
          <w:tcPr>
            <w:tcW w:w="3563" w:type="dxa"/>
            <w:tcBorders>
              <w:top w:val="single" w:sz="4" w:space="0" w:color="auto"/>
              <w:bottom w:val="single" w:sz="4" w:space="0" w:color="auto"/>
            </w:tcBorders>
          </w:tcPr>
          <w:p w14:paraId="2FB29841" w14:textId="77777777" w:rsidR="002877F6" w:rsidRPr="00FA2584" w:rsidRDefault="002877F6" w:rsidP="00864429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87C82C" w14:textId="7E3F4EBA" w:rsidR="002877F6" w:rsidRPr="00FA2584" w:rsidRDefault="002877F6" w:rsidP="00864429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2877F6" w:rsidRPr="00F23BE5" w14:paraId="5D0148C8" w14:textId="77777777" w:rsidTr="002877F6">
        <w:trPr>
          <w:gridAfter w:val="1"/>
          <w:wAfter w:w="285" w:type="dxa"/>
        </w:trPr>
        <w:tc>
          <w:tcPr>
            <w:tcW w:w="36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B48257" w14:textId="77777777" w:rsidR="002877F6" w:rsidRDefault="002877F6" w:rsidP="002877F6">
            <w:pPr>
              <w:ind w:left="180" w:firstLine="10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D586C">
              <w:rPr>
                <w:rFonts w:ascii="Times New Roman" w:hAnsi="Times New Roman"/>
                <w:sz w:val="28"/>
                <w:szCs w:val="28"/>
              </w:rPr>
              <w:t>1.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 помощью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SSMS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определить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все индексы, которые имеются в БД 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UNIVER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ределит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какие из них являются кластеризованными, а 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кие некластериз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ванными. </w:t>
            </w:r>
          </w:p>
          <w:p w14:paraId="11F93859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временную локальную таблицу.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Заполнить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ее данными (не менее 1000 строк). </w:t>
            </w:r>
          </w:p>
          <w:p w14:paraId="20F36D33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лучить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план 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проса 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определить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его сто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мость.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5B10037" w14:textId="77777777" w:rsidR="002877F6" w:rsidRPr="00235341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кластеризованный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декс, уменьшающий стоимость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-запроса.</w:t>
            </w:r>
          </w:p>
          <w:p w14:paraId="62620AC8" w14:textId="77777777" w:rsidR="002877F6" w:rsidRPr="0071526D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447B76" w14:textId="77777777" w:rsidR="002877F6" w:rsidRPr="006D437F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14:paraId="1D6098EE" w14:textId="77777777" w:rsidR="002877F6" w:rsidRDefault="002877F6" w:rsidP="002877F6">
            <w:pPr>
              <w:autoSpaceDE w:val="0"/>
              <w:autoSpaceDN w:val="0"/>
              <w:adjustRightInd w:val="0"/>
              <w:spacing w:before="120" w:after="120"/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1</w:t>
            </w:r>
          </w:p>
          <w:p w14:paraId="2EA52266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0257FAB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99F8A15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sp_helpindex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'PULPIT'</w:t>
            </w:r>
          </w:p>
          <w:p w14:paraId="4880FBA1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sp_helpindex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'SUBJECT'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--перечень индексов, связ. с д-й таблицей</w:t>
            </w:r>
          </w:p>
          <w:p w14:paraId="4A31219B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sp_helpindex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'FACULTY'</w:t>
            </w:r>
          </w:p>
          <w:p w14:paraId="75E9DCDF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sp_helpindex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'TEACHER'</w:t>
            </w:r>
          </w:p>
          <w:p w14:paraId="3A68AEA8" w14:textId="678BAB7A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drawing>
                <wp:inline distT="0" distB="0" distL="0" distR="0" wp14:anchorId="743E4E0B" wp14:editId="1544FD53">
                  <wp:extent cx="5172710" cy="2498090"/>
                  <wp:effectExtent l="0" t="0" r="889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10" cy="24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7F6" w:rsidRPr="002877F6" w14:paraId="4D03C194" w14:textId="77777777" w:rsidTr="002877F6">
        <w:trPr>
          <w:gridAfter w:val="1"/>
          <w:wAfter w:w="285" w:type="dxa"/>
        </w:trPr>
        <w:tc>
          <w:tcPr>
            <w:tcW w:w="36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521420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5E18DC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временную локальную таблицу.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Заполнить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ее данными (10000 строк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или больше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). </w:t>
            </w:r>
          </w:p>
          <w:p w14:paraId="08DABF95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</w:t>
            </w:r>
            <w:r>
              <w:rPr>
                <w:rFonts w:ascii="Times New Roman" w:hAnsi="Times New Roman"/>
                <w:sz w:val="28"/>
                <w:szCs w:val="28"/>
              </w:rPr>
              <w:t>. П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лучить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план 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проса 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определить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его сто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мость.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AF47432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5128F4">
              <w:rPr>
                <w:rFonts w:ascii="Times New Roman" w:hAnsi="Times New Roman"/>
                <w:i/>
                <w:sz w:val="28"/>
                <w:szCs w:val="28"/>
              </w:rPr>
              <w:t>некластеризованный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ун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кальный</w:t>
            </w:r>
            <w:r w:rsidRPr="0071526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1526D">
              <w:rPr>
                <w:rFonts w:ascii="Times New Roman" w:hAnsi="Times New Roman"/>
                <w:i/>
                <w:sz w:val="28"/>
                <w:szCs w:val="28"/>
              </w:rPr>
              <w:t>составной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индекс. </w:t>
            </w:r>
          </w:p>
          <w:p w14:paraId="1F1A7D6E" w14:textId="77777777" w:rsidR="002877F6" w:rsidRPr="00235341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Оценить процедуры поиска и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формации.</w:t>
            </w:r>
          </w:p>
          <w:p w14:paraId="564AA194" w14:textId="77777777" w:rsidR="002877F6" w:rsidRPr="006D437F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14:paraId="16632C05" w14:textId="77777777" w:rsidR="002877F6" w:rsidRDefault="002877F6" w:rsidP="002877F6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2</w:t>
            </w:r>
          </w:p>
          <w:p w14:paraId="15D799E0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B36E7F1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46CB98E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#QUERY2LR9</w:t>
            </w:r>
          </w:p>
          <w:p w14:paraId="6A174E7B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B2AB2FB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FIELD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021090B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64DE3D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--не вывод сообщения о вводе строк</w:t>
            </w:r>
          </w:p>
          <w:p w14:paraId="1EAE8B93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92D4FD5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</w:t>
            </w:r>
          </w:p>
          <w:p w14:paraId="4A5C7884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58884D7F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#QUERY2LR9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FIELD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011F069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FLOOR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RAND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()*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10000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REPLICATE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'FIELD'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4B409581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@i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7B459E6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2CE97A1D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3FE6ECC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#QUERY2LR9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5000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order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by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</w:t>
            </w:r>
          </w:p>
          <w:p w14:paraId="22ED4DCB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checkpoint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фиксация</w:t>
            </w:r>
            <w:r w:rsidRPr="00F23B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БД</w:t>
            </w:r>
          </w:p>
          <w:p w14:paraId="04CE3BBE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DBCC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DROPCLEANBUFFERS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очистить</w:t>
            </w:r>
            <w:r w:rsidRPr="00F23B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буферный</w:t>
            </w:r>
            <w:r w:rsidRPr="00F23BE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кэш</w:t>
            </w:r>
          </w:p>
          <w:p w14:paraId="76D69713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clustered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#QUERY2LR9_cl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#QUERY2LR9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ID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asc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8DD0B32" w14:textId="77777777" w:rsidR="00F23BE5" w:rsidRDefault="00F23BE5" w:rsidP="00F23BE5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#QUERY2LR9</w:t>
            </w:r>
          </w:p>
          <w:p w14:paraId="1F885A7A" w14:textId="568D8A7F" w:rsidR="00F23BE5" w:rsidRPr="002877F6" w:rsidRDefault="00F23BE5" w:rsidP="00F23BE5">
            <w:pPr>
              <w:autoSpaceDE w:val="0"/>
              <w:autoSpaceDN w:val="0"/>
              <w:adjustRightInd w:val="0"/>
              <w:spacing w:before="120" w:after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F23BE5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0F071D01" wp14:editId="1EF0744D">
                  <wp:extent cx="1419423" cy="3143689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7F6" w:rsidRPr="002877F6" w14:paraId="3B0A3C5E" w14:textId="77777777" w:rsidTr="002877F6">
        <w:trPr>
          <w:gridAfter w:val="1"/>
          <w:wAfter w:w="285" w:type="dxa"/>
        </w:trPr>
        <w:tc>
          <w:tcPr>
            <w:tcW w:w="36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261AA4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5E18DC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временную локальную та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лицу.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Заполнить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ее данными (не менее 10000 строк). </w:t>
            </w:r>
          </w:p>
          <w:p w14:paraId="64D8D12E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</w:t>
            </w:r>
            <w:r>
              <w:rPr>
                <w:rFonts w:ascii="Times New Roman" w:hAnsi="Times New Roman"/>
                <w:sz w:val="28"/>
                <w:szCs w:val="28"/>
              </w:rPr>
              <w:t>. П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лучить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план 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проса 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определить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его сто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мость. </w:t>
            </w:r>
          </w:p>
          <w:p w14:paraId="6CDDB61D" w14:textId="77777777" w:rsidR="002877F6" w:rsidRPr="006D437F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71526D">
              <w:rPr>
                <w:rFonts w:ascii="Times New Roman" w:hAnsi="Times New Roman"/>
                <w:i/>
                <w:sz w:val="28"/>
                <w:szCs w:val="28"/>
              </w:rPr>
              <w:t>некластеризованный и</w:t>
            </w:r>
            <w:r w:rsidRPr="0071526D">
              <w:rPr>
                <w:rFonts w:ascii="Times New Roman" w:hAnsi="Times New Roman"/>
                <w:i/>
                <w:sz w:val="28"/>
                <w:szCs w:val="28"/>
              </w:rPr>
              <w:t>н</w:t>
            </w:r>
            <w:r w:rsidRPr="0071526D">
              <w:rPr>
                <w:rFonts w:ascii="Times New Roman" w:hAnsi="Times New Roman"/>
                <w:i/>
                <w:sz w:val="28"/>
                <w:szCs w:val="28"/>
              </w:rPr>
              <w:t>декс покрытия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уменьшающий стоимость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-запроса.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14:paraId="690A4334" w14:textId="77777777" w:rsidR="002877F6" w:rsidRDefault="002877F6" w:rsidP="002877F6">
            <w:pPr>
              <w:tabs>
                <w:tab w:val="left" w:pos="5138"/>
              </w:tabs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3</w:t>
            </w:r>
          </w:p>
          <w:p w14:paraId="7BCDB0AB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CFF998B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4B22212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</w:t>
            </w:r>
          </w:p>
          <w:p w14:paraId="10D1C557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5A8C41F1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1CAA240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FIELD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65BF5A13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cc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78EF6929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3A23711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nocount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12753AD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CC1FF24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</w:t>
            </w:r>
          </w:p>
          <w:p w14:paraId="69660C79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0AF97CAA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FIELD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20303F28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FLOOR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RAND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()*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30000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REPLICATE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'julia'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5F39A40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D717659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24D5F9CB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DCA2D5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500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1500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5000 </w:t>
            </w:r>
          </w:p>
          <w:p w14:paraId="0E5FA72A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#QUERY3LR9_nonclu_2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INCLUDE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cc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069CAB50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CC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500</w:t>
            </w:r>
          </w:p>
          <w:p w14:paraId="52809B75" w14:textId="77777777" w:rsidR="00F23BE5" w:rsidRDefault="00F23BE5" w:rsidP="00F23BE5">
            <w:pPr>
              <w:tabs>
                <w:tab w:val="left" w:pos="5138"/>
              </w:tabs>
              <w:ind w:firstLine="284"/>
              <w:jc w:val="both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--drop table #QUERY3LR9</w:t>
            </w:r>
          </w:p>
          <w:p w14:paraId="365020E2" w14:textId="0AEF21DD" w:rsidR="00F23BE5" w:rsidRPr="002877F6" w:rsidRDefault="00F23BE5" w:rsidP="00F23BE5">
            <w:pPr>
              <w:tabs>
                <w:tab w:val="left" w:pos="5138"/>
              </w:tabs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</w:pPr>
            <w:r w:rsidRPr="00F23B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2F2D462" wp14:editId="08CA76D1">
                  <wp:extent cx="1981477" cy="3067478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306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77F6" w:rsidRPr="00F23BE5" w14:paraId="10512C35" w14:textId="77777777" w:rsidTr="002877F6">
        <w:trPr>
          <w:gridAfter w:val="1"/>
          <w:wAfter w:w="285" w:type="dxa"/>
        </w:trPr>
        <w:tc>
          <w:tcPr>
            <w:tcW w:w="36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BAB9D1" w14:textId="77777777" w:rsidR="002877F6" w:rsidRDefault="002877F6" w:rsidP="002877F6">
            <w:pPr>
              <w:spacing w:before="120"/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Pr="00E64965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и заполнить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време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ную 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кальную таблицу. </w:t>
            </w:r>
          </w:p>
          <w:p w14:paraId="20774E56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-запрос, </w:t>
            </w: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лучить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план 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проса 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определить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его сто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мость.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C04F0B1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71526D">
              <w:rPr>
                <w:rFonts w:ascii="Times New Roman" w:hAnsi="Times New Roman"/>
                <w:i/>
                <w:sz w:val="28"/>
                <w:szCs w:val="28"/>
              </w:rPr>
              <w:t>некластеризованный фильтруемый индекс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уменьша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щий стоимость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LECT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-запроса.</w:t>
            </w:r>
          </w:p>
        </w:tc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14:paraId="6C881C9D" w14:textId="77777777" w:rsidR="002877F6" w:rsidRDefault="002877F6" w:rsidP="002877F6">
            <w:pPr>
              <w:tabs>
                <w:tab w:val="left" w:pos="5138"/>
              </w:tabs>
              <w:spacing w:after="120"/>
              <w:ind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4</w:t>
            </w:r>
          </w:p>
          <w:p w14:paraId="5D285409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tempdb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F2CCEDC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508B5D9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between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5000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19999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A351D46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#QUERY3LR9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15000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ID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20000  </w:t>
            </w:r>
          </w:p>
          <w:p w14:paraId="42B0DF4B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#QUERY3LR9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17000</w:t>
            </w:r>
          </w:p>
          <w:p w14:paraId="16732A6C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B2F3378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#temp_table_WHERE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where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15000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CD67250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 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20000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565EDD00" w14:textId="09EC3A3D" w:rsidR="00F23BE5" w:rsidRPr="00F23BE5" w:rsidRDefault="00F23BE5" w:rsidP="00F23BE5">
            <w:pPr>
              <w:tabs>
                <w:tab w:val="left" w:pos="5138"/>
              </w:tabs>
              <w:spacing w:after="120"/>
              <w:ind w:firstLine="284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#QUERY3LR9_WHERE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</w:t>
            </w:r>
          </w:p>
        </w:tc>
      </w:tr>
      <w:tr w:rsidR="002877F6" w:rsidRPr="00F23BE5" w14:paraId="79F49D08" w14:textId="77777777" w:rsidTr="002877F6">
        <w:trPr>
          <w:gridAfter w:val="1"/>
          <w:wAfter w:w="285" w:type="dxa"/>
        </w:trPr>
        <w:tc>
          <w:tcPr>
            <w:tcW w:w="36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519B39D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E64965">
              <w:rPr>
                <w:rFonts w:ascii="Times New Roman" w:hAnsi="Times New Roman"/>
                <w:sz w:val="28"/>
                <w:szCs w:val="28"/>
              </w:rPr>
              <w:t>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Заполнить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временную локал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ную таблицу. </w:t>
            </w:r>
          </w:p>
          <w:p w14:paraId="160C5705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некластеризованный 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декс. Оценит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уровень </w:t>
            </w:r>
            <w:r w:rsidRPr="0071526D">
              <w:rPr>
                <w:rFonts w:ascii="Times New Roman" w:hAnsi="Times New Roman"/>
                <w:i/>
                <w:sz w:val="28"/>
                <w:szCs w:val="28"/>
              </w:rPr>
              <w:t>фрагмент</w:t>
            </w:r>
            <w:r w:rsidRPr="0071526D"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71526D">
              <w:rPr>
                <w:rFonts w:ascii="Times New Roman" w:hAnsi="Times New Roman"/>
                <w:i/>
                <w:sz w:val="28"/>
                <w:szCs w:val="28"/>
              </w:rPr>
              <w:t>ции инде</w:t>
            </w:r>
            <w:r w:rsidRPr="0071526D">
              <w:rPr>
                <w:rFonts w:ascii="Times New Roman" w:hAnsi="Times New Roman"/>
                <w:i/>
                <w:sz w:val="28"/>
                <w:szCs w:val="28"/>
              </w:rPr>
              <w:t>к</w:t>
            </w:r>
            <w:r w:rsidRPr="0071526D">
              <w:rPr>
                <w:rFonts w:ascii="Times New Roman" w:hAnsi="Times New Roman"/>
                <w:i/>
                <w:sz w:val="28"/>
                <w:szCs w:val="28"/>
              </w:rPr>
              <w:t>са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2730B24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на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-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SQL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выполнение которого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приводит к уровню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фрагментации индекса 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ы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ше 90%.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О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>ценить уровень фрагме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>н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>тации инде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>к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>са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. </w:t>
            </w:r>
          </w:p>
          <w:p w14:paraId="427F6A5A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spacing w:val="-4"/>
                <w:sz w:val="28"/>
                <w:szCs w:val="28"/>
              </w:rPr>
              <w:t>В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ыполнить процедуру </w:t>
            </w:r>
            <w:r w:rsidRPr="00442329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реорганиз</w:t>
            </w:r>
            <w:r w:rsidRPr="00442329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а</w:t>
            </w:r>
            <w:r w:rsidRPr="00442329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ции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индекса, оценить уро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вень фра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>г</w:t>
            </w:r>
            <w:r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ментации. </w:t>
            </w:r>
          </w:p>
          <w:p w14:paraId="2D1FC55B" w14:textId="77777777" w:rsidR="002877F6" w:rsidRPr="00442329" w:rsidRDefault="002877F6" w:rsidP="002877F6">
            <w:pPr>
              <w:ind w:left="180"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>
              <w:rPr>
                <w:rFonts w:ascii="Times New Roman" w:hAnsi="Times New Roman"/>
                <w:spacing w:val="-4"/>
                <w:sz w:val="28"/>
                <w:szCs w:val="28"/>
              </w:rPr>
              <w:t>В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ыполнить процедуру </w:t>
            </w:r>
            <w:r w:rsidRPr="00442329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перестро</w:t>
            </w:r>
            <w:r w:rsidRPr="00442329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й</w:t>
            </w:r>
            <w:r w:rsidRPr="00442329">
              <w:rPr>
                <w:rFonts w:ascii="Times New Roman" w:hAnsi="Times New Roman"/>
                <w:i/>
                <w:spacing w:val="-4"/>
                <w:sz w:val="28"/>
                <w:szCs w:val="28"/>
              </w:rPr>
              <w:t>ки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 индекса и оценить уровень фра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>г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>ментации инде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>к</w:t>
            </w:r>
            <w:r w:rsidRPr="00442329">
              <w:rPr>
                <w:rFonts w:ascii="Times New Roman" w:hAnsi="Times New Roman"/>
                <w:spacing w:val="-4"/>
                <w:sz w:val="28"/>
                <w:szCs w:val="28"/>
              </w:rPr>
              <w:t>са.</w:t>
            </w:r>
          </w:p>
          <w:p w14:paraId="36E2F28D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7FD16E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924A5E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3BD715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B71FCA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A4B5616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7324B55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80BE57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12EDDD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63C2474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4F6902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D7C36A8" w14:textId="77777777" w:rsidR="002877F6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149CF6F" w14:textId="77777777" w:rsidR="002877F6" w:rsidRPr="006D437F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14:paraId="136599B3" w14:textId="77777777" w:rsidR="002877F6" w:rsidRDefault="002877F6" w:rsidP="002877F6">
            <w:pPr>
              <w:autoSpaceDE w:val="0"/>
              <w:autoSpaceDN w:val="0"/>
              <w:adjustRightInd w:val="0"/>
              <w:spacing w:after="120"/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5</w:t>
            </w:r>
          </w:p>
          <w:p w14:paraId="1A53D167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tempdb</w:t>
            </w:r>
          </w:p>
          <w:p w14:paraId="1C9519C9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F0B04CB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#QUERY3LR9_ID 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4C3B23F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299CDD6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Индекс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417A785D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avg_fragmentation_in_percent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Фрагментация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(%)] </w:t>
            </w:r>
          </w:p>
          <w:p w14:paraId="126857A9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3BE5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dm_db_index_physical_stats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DB_ID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N'TEMPDB'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7F7B9FF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3B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N'#QUERY3LR9'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NULL)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ss</w:t>
            </w:r>
          </w:p>
          <w:p w14:paraId="05A7500B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JOIN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sys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3BE5">
              <w:rPr>
                <w:rFonts w:ascii="Consolas" w:hAnsi="Consolas" w:cs="Consolas"/>
                <w:color w:val="00FF00"/>
                <w:sz w:val="19"/>
                <w:szCs w:val="19"/>
                <w:lang w:val="en-US"/>
              </w:rPr>
              <w:t>indexes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ii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ss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3B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object_id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ii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3BE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object_id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and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ss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index_id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ii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.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index_id </w:t>
            </w:r>
          </w:p>
          <w:p w14:paraId="7EB678C1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null;</w:t>
            </w:r>
          </w:p>
          <w:p w14:paraId="39437E3F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D4F13B8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top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10000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FIELD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FIELD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DB47C13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0088CB0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#QUERY3LR9_ID on#QUERY3LR9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reorganize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30A2716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#QUERY3LR9_ID 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rebuild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with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online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off</w:t>
            </w:r>
            <w:r w:rsidRPr="00F23BE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778A4716" w14:textId="77777777" w:rsidR="00F23BE5" w:rsidRP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5A805D5" w14:textId="0ED61DDE" w:rsidR="00F23BE5" w:rsidRPr="00F23BE5" w:rsidRDefault="00F23BE5" w:rsidP="00F23BE5">
            <w:pPr>
              <w:autoSpaceDE w:val="0"/>
              <w:autoSpaceDN w:val="0"/>
              <w:adjustRightInd w:val="0"/>
              <w:spacing w:after="120"/>
              <w:ind w:firstLine="284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index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#QUERY3LR9_ID </w:t>
            </w:r>
            <w:r w:rsidRPr="00F23BE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on</w:t>
            </w:r>
            <w:r w:rsidRPr="00F23BE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#QUERY3LR9</w:t>
            </w:r>
          </w:p>
        </w:tc>
      </w:tr>
      <w:tr w:rsidR="002877F6" w:rsidRPr="00720C83" w14:paraId="2EB20917" w14:textId="77777777" w:rsidTr="002877F6">
        <w:trPr>
          <w:gridAfter w:val="1"/>
          <w:wAfter w:w="285" w:type="dxa"/>
        </w:trPr>
        <w:tc>
          <w:tcPr>
            <w:tcW w:w="36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39483F" w14:textId="77777777" w:rsidR="002877F6" w:rsidRPr="00F147B7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пример, демонс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рирующий применение параметра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FILLFACTOR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при создании некл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стеризованного инде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са.</w:t>
            </w:r>
          </w:p>
          <w:p w14:paraId="08957AF9" w14:textId="77777777" w:rsidR="002877F6" w:rsidRPr="00F147B7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99B4D04" w14:textId="77777777" w:rsidR="002877F6" w:rsidRPr="00E64965" w:rsidRDefault="002877F6" w:rsidP="002877F6">
            <w:pPr>
              <w:ind w:left="180"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362" w:type="dxa"/>
            <w:tcBorders>
              <w:top w:val="single" w:sz="4" w:space="0" w:color="auto"/>
              <w:bottom w:val="single" w:sz="4" w:space="0" w:color="auto"/>
            </w:tcBorders>
          </w:tcPr>
          <w:p w14:paraId="7CF52E9D" w14:textId="77777777" w:rsidR="002877F6" w:rsidRDefault="002877F6" w:rsidP="002877F6">
            <w:pPr>
              <w:tabs>
                <w:tab w:val="left" w:pos="5138"/>
              </w:tabs>
              <w:spacing w:after="120"/>
              <w:ind w:left="284" w:firstLine="284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6</w:t>
            </w:r>
          </w:p>
          <w:p w14:paraId="1D922D01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ЛР9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BD550F7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8FBFCB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#QUERY3LR9_ID1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#QUERY3LR9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with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fillfactor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65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2BD7ABA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1A2350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top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percent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#QUERY3LR9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#QUERY3LR9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67C9838F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tempdb</w:t>
            </w:r>
          </w:p>
          <w:p w14:paraId="38C8FA70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[Индекс]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avg_fragmentation_in_percent [Фрагментация(%)]</w:t>
            </w:r>
          </w:p>
          <w:p w14:paraId="113C6D56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dm_db_index_physical_stats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DB_ID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N'TEMPDB'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N'#temp_table_2'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ss</w:t>
            </w:r>
          </w:p>
          <w:p w14:paraId="563B3D21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sys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FF00"/>
                <w:sz w:val="19"/>
                <w:szCs w:val="19"/>
              </w:rPr>
              <w:t>indexes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object_id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index_id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index_id  </w:t>
            </w:r>
          </w:p>
          <w:p w14:paraId="39A5005E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null;</w:t>
            </w:r>
          </w:p>
          <w:p w14:paraId="0A0BE6C6" w14:textId="77777777" w:rsidR="00F23BE5" w:rsidRDefault="00F23BE5" w:rsidP="00F23B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984976D" w14:textId="05A0FE7E" w:rsidR="00F23BE5" w:rsidRPr="002877F6" w:rsidRDefault="00F23BE5" w:rsidP="00F23BE5">
            <w:pPr>
              <w:tabs>
                <w:tab w:val="left" w:pos="5138"/>
              </w:tabs>
              <w:spacing w:after="120"/>
              <w:ind w:left="284" w:firstLine="28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#QUERY3LR9_ind1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#QUERY3LR9</w:t>
            </w:r>
          </w:p>
        </w:tc>
      </w:tr>
    </w:tbl>
    <w:p w14:paraId="724B54B5" w14:textId="77777777" w:rsidR="002877F6" w:rsidRDefault="002877F6"/>
    <w:sectPr w:rsidR="002877F6" w:rsidSect="002877F6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3207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F6"/>
    <w:rsid w:val="002877F6"/>
    <w:rsid w:val="00F2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FE922"/>
  <w15:chartTrackingRefBased/>
  <w15:docId w15:val="{21269E7F-1D32-4492-90FD-72F0E4B6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7F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2</cp:revision>
  <dcterms:created xsi:type="dcterms:W3CDTF">2022-05-01T13:22:00Z</dcterms:created>
  <dcterms:modified xsi:type="dcterms:W3CDTF">2022-05-01T14:29:00Z</dcterms:modified>
</cp:coreProperties>
</file>