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4B4F" w14:textId="77777777" w:rsidR="000E2A65" w:rsidRDefault="000E2A65" w:rsidP="000E2A65">
      <w:pPr>
        <w:jc w:val="center"/>
        <w:rPr>
          <w:rFonts w:cs="Times New Roman"/>
          <w:szCs w:val="28"/>
          <w:lang w:val="ru-RU"/>
        </w:rPr>
      </w:pPr>
      <w:r>
        <w:rPr>
          <w:rFonts w:cs="Times New Roman"/>
          <w:szCs w:val="28"/>
          <w:lang w:val="ru-RU"/>
        </w:rPr>
        <w:t>Министерство образования Республики Беларусь</w:t>
      </w:r>
    </w:p>
    <w:p w14:paraId="1CD2183A" w14:textId="77777777" w:rsidR="000E2A65" w:rsidRDefault="000E2A65" w:rsidP="000E2A65">
      <w:pPr>
        <w:jc w:val="center"/>
        <w:rPr>
          <w:rFonts w:cs="Times New Roman"/>
          <w:szCs w:val="28"/>
          <w:lang w:val="ru-RU"/>
        </w:rPr>
      </w:pPr>
    </w:p>
    <w:p w14:paraId="42F82CBB" w14:textId="77777777" w:rsidR="000E2A65" w:rsidRDefault="000E2A65" w:rsidP="000E2A65">
      <w:pPr>
        <w:jc w:val="center"/>
        <w:rPr>
          <w:rFonts w:cs="Times New Roman"/>
          <w:szCs w:val="28"/>
          <w:lang w:val="ru-RU"/>
        </w:rPr>
      </w:pPr>
      <w:r>
        <w:rPr>
          <w:rFonts w:cs="Times New Roman"/>
          <w:szCs w:val="28"/>
          <w:lang w:val="ru-RU"/>
        </w:rPr>
        <w:t>Учреждение образования</w:t>
      </w:r>
    </w:p>
    <w:p w14:paraId="45D8DC99" w14:textId="77777777" w:rsidR="000E2A65" w:rsidRDefault="000E2A65" w:rsidP="000E2A65">
      <w:pPr>
        <w:jc w:val="center"/>
        <w:rPr>
          <w:rFonts w:cs="Times New Roman"/>
          <w:lang w:val="ru-RU"/>
        </w:rPr>
      </w:pPr>
    </w:p>
    <w:p w14:paraId="2B93AB2E" w14:textId="77777777" w:rsidR="000E2A65" w:rsidRDefault="000E2A65" w:rsidP="000E2A65">
      <w:pPr>
        <w:jc w:val="center"/>
        <w:rPr>
          <w:rFonts w:cs="Times New Roman"/>
          <w:szCs w:val="28"/>
          <w:lang w:val="ru-RU"/>
        </w:rPr>
      </w:pPr>
      <w:r>
        <w:rPr>
          <w:rFonts w:cs="Times New Roman"/>
          <w:szCs w:val="28"/>
          <w:lang w:val="ru-RU"/>
        </w:rPr>
        <w:t xml:space="preserve"> «Белорусский государственный технологический университет»</w:t>
      </w:r>
    </w:p>
    <w:p w14:paraId="5B1AD621" w14:textId="77777777" w:rsidR="000E2A65" w:rsidRDefault="000E2A65" w:rsidP="000E2A65">
      <w:pPr>
        <w:jc w:val="center"/>
        <w:rPr>
          <w:rFonts w:cs="Times New Roman"/>
          <w:lang w:val="ru-RU"/>
        </w:rPr>
      </w:pPr>
    </w:p>
    <w:p w14:paraId="2F95A8B3" w14:textId="77777777" w:rsidR="000E2A65" w:rsidRDefault="000E2A65" w:rsidP="000E2A65">
      <w:pPr>
        <w:jc w:val="center"/>
        <w:rPr>
          <w:rFonts w:cs="Times New Roman"/>
          <w:lang w:val="ru-RU"/>
        </w:rPr>
      </w:pPr>
      <w:r>
        <w:rPr>
          <w:rFonts w:cs="Times New Roman"/>
          <w:szCs w:val="28"/>
          <w:lang w:val="ru-RU"/>
        </w:rPr>
        <w:t>Кафедра информационных систем и технологий</w:t>
      </w:r>
    </w:p>
    <w:p w14:paraId="1B75A668" w14:textId="77777777" w:rsidR="000E2A65" w:rsidRDefault="000E2A65" w:rsidP="000E2A65">
      <w:pPr>
        <w:rPr>
          <w:rFonts w:cs="Times New Roman"/>
          <w:lang w:val="ru-RU"/>
        </w:rPr>
      </w:pPr>
    </w:p>
    <w:p w14:paraId="0B7DB349" w14:textId="77777777" w:rsidR="000E2A65" w:rsidRDefault="000E2A65" w:rsidP="000E2A65">
      <w:pPr>
        <w:rPr>
          <w:rFonts w:cs="Times New Roman"/>
          <w:lang w:val="ru-RU"/>
        </w:rPr>
      </w:pPr>
    </w:p>
    <w:p w14:paraId="7053A047" w14:textId="77777777" w:rsidR="000E2A65" w:rsidRDefault="000E2A65" w:rsidP="000E2A65">
      <w:pPr>
        <w:rPr>
          <w:rFonts w:cs="Times New Roman"/>
          <w:lang w:val="ru-RU"/>
        </w:rPr>
      </w:pPr>
    </w:p>
    <w:p w14:paraId="5338BCCD" w14:textId="77777777" w:rsidR="000E2A65" w:rsidRDefault="000E2A65" w:rsidP="000E2A65">
      <w:pPr>
        <w:rPr>
          <w:rFonts w:cs="Times New Roman"/>
          <w:lang w:val="ru-RU"/>
        </w:rPr>
      </w:pPr>
    </w:p>
    <w:p w14:paraId="42AFEBCD" w14:textId="77777777" w:rsidR="000E2A65" w:rsidRDefault="000E2A65" w:rsidP="000E2A65">
      <w:pPr>
        <w:rPr>
          <w:rFonts w:cs="Times New Roman"/>
          <w:lang w:val="ru-RU"/>
        </w:rPr>
      </w:pPr>
    </w:p>
    <w:p w14:paraId="71F5DD74" w14:textId="77777777" w:rsidR="000E2A65" w:rsidRDefault="000E2A65" w:rsidP="000E2A65">
      <w:pPr>
        <w:rPr>
          <w:rFonts w:cs="Times New Roman"/>
          <w:lang w:val="ru-RU"/>
        </w:rPr>
      </w:pPr>
    </w:p>
    <w:p w14:paraId="003D9E03" w14:textId="77777777" w:rsidR="000E2A65" w:rsidRDefault="000E2A65" w:rsidP="000E2A65">
      <w:pPr>
        <w:rPr>
          <w:rFonts w:cs="Times New Roman"/>
          <w:lang w:val="ru-RU"/>
        </w:rPr>
      </w:pPr>
    </w:p>
    <w:p w14:paraId="56E377BC" w14:textId="77777777" w:rsidR="000E2A65" w:rsidRDefault="000E2A65" w:rsidP="000E2A65">
      <w:pPr>
        <w:rPr>
          <w:rFonts w:cs="Times New Roman"/>
          <w:lang w:val="ru-RU"/>
        </w:rPr>
      </w:pPr>
    </w:p>
    <w:p w14:paraId="6F754C4D" w14:textId="77777777" w:rsidR="000E2A65" w:rsidRDefault="000E2A65" w:rsidP="000E2A65">
      <w:pPr>
        <w:rPr>
          <w:rFonts w:cs="Times New Roman"/>
          <w:lang w:val="ru-RU"/>
        </w:rPr>
      </w:pPr>
    </w:p>
    <w:p w14:paraId="01FD0882" w14:textId="77777777" w:rsidR="000E2A65" w:rsidRDefault="000E2A65" w:rsidP="000E2A65">
      <w:pPr>
        <w:rPr>
          <w:rFonts w:cs="Times New Roman"/>
          <w:lang w:val="ru-RU"/>
        </w:rPr>
      </w:pPr>
    </w:p>
    <w:p w14:paraId="633C114E" w14:textId="7836D2D9" w:rsidR="000E2A65" w:rsidRDefault="000E2A65" w:rsidP="000E2A65">
      <w:pPr>
        <w:jc w:val="center"/>
        <w:rPr>
          <w:rFonts w:cs="Times New Roman"/>
          <w:szCs w:val="28"/>
          <w:lang w:val="ru-RU"/>
        </w:rPr>
      </w:pPr>
      <w:r>
        <w:rPr>
          <w:rFonts w:eastAsia="Calibri" w:cs="Times New Roman"/>
          <w:b/>
          <w:color w:val="000000"/>
          <w:szCs w:val="28"/>
          <w:lang w:val="ru-RU"/>
        </w:rPr>
        <w:t>Отчет по лабораторной работе</w:t>
      </w:r>
      <w:r w:rsidRPr="000E2A65">
        <w:rPr>
          <w:rFonts w:eastAsia="Calibri" w:cs="Times New Roman"/>
          <w:b/>
          <w:color w:val="000000"/>
          <w:szCs w:val="28"/>
          <w:lang w:val="ru-RU"/>
        </w:rPr>
        <w:t xml:space="preserve"> </w:t>
      </w:r>
      <w:r>
        <w:rPr>
          <w:rFonts w:eastAsia="Calibri" w:cs="Times New Roman"/>
          <w:b/>
          <w:color w:val="000000"/>
          <w:szCs w:val="28"/>
          <w:lang w:val="ru-RU"/>
        </w:rPr>
        <w:t>на тему</w:t>
      </w:r>
      <w:r>
        <w:rPr>
          <w:rFonts w:eastAsia="Calibri" w:cs="Times New Roman"/>
          <w:color w:val="000000"/>
          <w:szCs w:val="28"/>
          <w:lang w:val="ru-RU"/>
        </w:rPr>
        <w:t>:</w:t>
      </w:r>
      <w:r>
        <w:rPr>
          <w:rFonts w:cs="Times New Roman"/>
          <w:szCs w:val="28"/>
          <w:lang w:val="ru-RU"/>
        </w:rPr>
        <w:t xml:space="preserve"> </w:t>
      </w:r>
    </w:p>
    <w:p w14:paraId="1270D261" w14:textId="77777777" w:rsidR="000E2A65" w:rsidRDefault="000E2A65" w:rsidP="000E2A65">
      <w:pPr>
        <w:jc w:val="center"/>
        <w:rPr>
          <w:rFonts w:cs="Times New Roman"/>
          <w:szCs w:val="28"/>
          <w:lang w:val="ru-RU"/>
        </w:rPr>
      </w:pPr>
    </w:p>
    <w:p w14:paraId="0D439315" w14:textId="77777777" w:rsidR="000E2A65" w:rsidRDefault="000E2A65" w:rsidP="000E2A65">
      <w:pPr>
        <w:jc w:val="center"/>
        <w:rPr>
          <w:rFonts w:cs="Times New Roman"/>
          <w:b/>
          <w:szCs w:val="28"/>
          <w:lang w:val="ru-RU"/>
        </w:rPr>
      </w:pPr>
      <w:r>
        <w:rPr>
          <w:rFonts w:cs="Times New Roman"/>
          <w:b/>
          <w:bCs/>
          <w:szCs w:val="28"/>
          <w:lang w:val="ru-RU"/>
        </w:rPr>
        <w:t xml:space="preserve">«Объектно-ориентированное моделирование. </w:t>
      </w:r>
      <w:r>
        <w:rPr>
          <w:rFonts w:cs="Times New Roman"/>
          <w:b/>
          <w:bCs/>
          <w:szCs w:val="28"/>
        </w:rPr>
        <w:t>UML</w:t>
      </w:r>
      <w:r>
        <w:rPr>
          <w:rFonts w:cs="Times New Roman"/>
          <w:b/>
          <w:bCs/>
          <w:szCs w:val="28"/>
          <w:lang w:val="ru-RU"/>
        </w:rPr>
        <w:t>-диаграммы поведения</w:t>
      </w:r>
      <w:r>
        <w:rPr>
          <w:rFonts w:cs="Times New Roman"/>
          <w:b/>
          <w:szCs w:val="28"/>
          <w:lang w:val="ru-RU"/>
        </w:rPr>
        <w:t>»</w:t>
      </w:r>
    </w:p>
    <w:p w14:paraId="746E36D0" w14:textId="77777777" w:rsidR="000E2A65" w:rsidRDefault="000E2A65" w:rsidP="000E2A65">
      <w:pPr>
        <w:jc w:val="right"/>
        <w:rPr>
          <w:rFonts w:cs="Times New Roman"/>
          <w:lang w:val="ru-RU"/>
        </w:rPr>
      </w:pPr>
    </w:p>
    <w:p w14:paraId="4339AD84" w14:textId="77777777" w:rsidR="000E2A65" w:rsidRDefault="000E2A65" w:rsidP="000E2A65">
      <w:pPr>
        <w:jc w:val="right"/>
        <w:rPr>
          <w:rFonts w:cs="Times New Roman"/>
          <w:lang w:val="ru-RU"/>
        </w:rPr>
      </w:pPr>
    </w:p>
    <w:p w14:paraId="16C286C9" w14:textId="77777777" w:rsidR="000E2A65" w:rsidRDefault="000E2A65" w:rsidP="000E2A65">
      <w:pPr>
        <w:jc w:val="right"/>
        <w:rPr>
          <w:rFonts w:cs="Times New Roman"/>
          <w:lang w:val="ru-RU"/>
        </w:rPr>
      </w:pPr>
    </w:p>
    <w:p w14:paraId="3FB97ABA" w14:textId="77777777" w:rsidR="000E2A65" w:rsidRDefault="000E2A65" w:rsidP="000E2A65">
      <w:pPr>
        <w:jc w:val="right"/>
        <w:rPr>
          <w:rFonts w:cs="Times New Roman"/>
          <w:lang w:val="ru-RU"/>
        </w:rPr>
      </w:pPr>
    </w:p>
    <w:p w14:paraId="49A603C4" w14:textId="77777777" w:rsidR="000E2A65" w:rsidRDefault="000E2A65" w:rsidP="000E2A65">
      <w:pPr>
        <w:jc w:val="right"/>
        <w:rPr>
          <w:rFonts w:cs="Times New Roman"/>
          <w:lang w:val="ru-RU"/>
        </w:rPr>
      </w:pPr>
    </w:p>
    <w:p w14:paraId="00EB5A03" w14:textId="77777777" w:rsidR="000E2A65" w:rsidRDefault="000E2A65" w:rsidP="000E2A65">
      <w:pPr>
        <w:jc w:val="right"/>
        <w:rPr>
          <w:rFonts w:cs="Times New Roman"/>
          <w:lang w:val="ru-RU"/>
        </w:rPr>
      </w:pPr>
      <w:r>
        <w:rPr>
          <w:rFonts w:cs="Times New Roman"/>
          <w:szCs w:val="28"/>
          <w:lang w:val="ru-RU"/>
        </w:rPr>
        <w:t xml:space="preserve">Выполнил: </w:t>
      </w:r>
    </w:p>
    <w:p w14:paraId="5FE8D677" w14:textId="77777777" w:rsidR="000E2A65" w:rsidRDefault="000E2A65" w:rsidP="000E2A65">
      <w:pPr>
        <w:jc w:val="right"/>
        <w:rPr>
          <w:rFonts w:cs="Times New Roman"/>
          <w:lang w:val="ru-RU"/>
        </w:rPr>
      </w:pPr>
      <w:r>
        <w:rPr>
          <w:rFonts w:cs="Times New Roman"/>
          <w:szCs w:val="28"/>
          <w:lang w:val="ru-RU"/>
        </w:rPr>
        <w:t>студент 4 курса 7 группы ФИТ</w:t>
      </w:r>
    </w:p>
    <w:p w14:paraId="027887F9" w14:textId="76A8D0FD" w:rsidR="000E2A65" w:rsidRPr="000E2A65" w:rsidRDefault="000E2A65" w:rsidP="000E2A65">
      <w:pPr>
        <w:jc w:val="right"/>
        <w:rPr>
          <w:rFonts w:cs="Times New Roman"/>
          <w:szCs w:val="28"/>
          <w:lang w:val="ru-RU"/>
        </w:rPr>
      </w:pPr>
      <w:r>
        <w:rPr>
          <w:rFonts w:cs="Times New Roman"/>
          <w:szCs w:val="28"/>
          <w:lang w:val="ru-RU"/>
        </w:rPr>
        <w:t>Бобрович Г.С.</w:t>
      </w:r>
    </w:p>
    <w:p w14:paraId="65051A3F" w14:textId="77777777" w:rsidR="000E2A65" w:rsidRDefault="000E2A65" w:rsidP="000E2A65">
      <w:pPr>
        <w:jc w:val="right"/>
        <w:rPr>
          <w:rFonts w:cs="Times New Roman"/>
          <w:szCs w:val="28"/>
          <w:lang w:val="ru-RU"/>
        </w:rPr>
      </w:pPr>
    </w:p>
    <w:p w14:paraId="3B64052F" w14:textId="77777777" w:rsidR="000E2A65" w:rsidRDefault="000E2A65" w:rsidP="000E2A65">
      <w:pPr>
        <w:ind w:firstLine="0"/>
        <w:rPr>
          <w:rFonts w:cs="Times New Roman"/>
          <w:b/>
          <w:bCs/>
          <w:szCs w:val="28"/>
          <w:lang w:val="ru-RU"/>
        </w:rPr>
      </w:pPr>
    </w:p>
    <w:p w14:paraId="0727ADFA" w14:textId="77777777" w:rsidR="000E2A65" w:rsidRDefault="000E2A65" w:rsidP="000E2A65">
      <w:pPr>
        <w:rPr>
          <w:rFonts w:cs="Times New Roman"/>
          <w:b/>
          <w:bCs/>
          <w:szCs w:val="28"/>
          <w:lang w:val="ru-RU"/>
        </w:rPr>
      </w:pPr>
    </w:p>
    <w:p w14:paraId="1849F164" w14:textId="77777777" w:rsidR="000E2A65" w:rsidRDefault="000E2A65" w:rsidP="000E2A65">
      <w:pPr>
        <w:rPr>
          <w:rFonts w:cs="Times New Roman"/>
          <w:b/>
          <w:bCs/>
          <w:szCs w:val="28"/>
          <w:lang w:val="ru-RU"/>
        </w:rPr>
      </w:pPr>
    </w:p>
    <w:p w14:paraId="67BE4B30" w14:textId="77777777" w:rsidR="000E2A65" w:rsidRDefault="000E2A65" w:rsidP="000E2A65">
      <w:pPr>
        <w:rPr>
          <w:rFonts w:cs="Times New Roman"/>
          <w:b/>
          <w:bCs/>
          <w:szCs w:val="28"/>
          <w:lang w:val="ru-RU"/>
        </w:rPr>
      </w:pPr>
    </w:p>
    <w:p w14:paraId="0A5763AE" w14:textId="4A240E75" w:rsidR="000E2A65" w:rsidRDefault="000E2A65" w:rsidP="000E2A65">
      <w:pPr>
        <w:rPr>
          <w:rFonts w:cs="Times New Roman"/>
          <w:b/>
          <w:bCs/>
          <w:szCs w:val="28"/>
          <w:lang w:val="ru-RU"/>
        </w:rPr>
      </w:pPr>
    </w:p>
    <w:p w14:paraId="644B714C" w14:textId="3D4665CC" w:rsidR="000E2A65" w:rsidRDefault="000E2A65" w:rsidP="000E2A65">
      <w:pPr>
        <w:rPr>
          <w:rFonts w:cs="Times New Roman"/>
          <w:b/>
          <w:bCs/>
          <w:szCs w:val="28"/>
          <w:lang w:val="ru-RU"/>
        </w:rPr>
      </w:pPr>
    </w:p>
    <w:p w14:paraId="50BC203F" w14:textId="5C2DE242" w:rsidR="000E2A65" w:rsidRDefault="000E2A65" w:rsidP="000E2A65">
      <w:pPr>
        <w:rPr>
          <w:rFonts w:cs="Times New Roman"/>
          <w:b/>
          <w:bCs/>
          <w:szCs w:val="28"/>
          <w:lang w:val="ru-RU"/>
        </w:rPr>
      </w:pPr>
    </w:p>
    <w:p w14:paraId="674DE1DB" w14:textId="31DE6D45" w:rsidR="000E2A65" w:rsidRDefault="000E2A65" w:rsidP="000E2A65">
      <w:pPr>
        <w:rPr>
          <w:rFonts w:cs="Times New Roman"/>
          <w:b/>
          <w:bCs/>
          <w:szCs w:val="28"/>
          <w:lang w:val="ru-RU"/>
        </w:rPr>
      </w:pPr>
    </w:p>
    <w:p w14:paraId="3D12BA52" w14:textId="1282B5DB" w:rsidR="000E2A65" w:rsidRDefault="000E2A65" w:rsidP="000E2A65">
      <w:pPr>
        <w:rPr>
          <w:rFonts w:cs="Times New Roman"/>
          <w:b/>
          <w:bCs/>
          <w:szCs w:val="28"/>
          <w:lang w:val="ru-RU"/>
        </w:rPr>
      </w:pPr>
    </w:p>
    <w:p w14:paraId="3B8752C6" w14:textId="517F42F5" w:rsidR="000E2A65" w:rsidRDefault="000E2A65" w:rsidP="000E2A65">
      <w:pPr>
        <w:rPr>
          <w:rFonts w:cs="Times New Roman"/>
          <w:b/>
          <w:bCs/>
          <w:szCs w:val="28"/>
          <w:lang w:val="ru-RU"/>
        </w:rPr>
      </w:pPr>
    </w:p>
    <w:p w14:paraId="2B611FC7" w14:textId="77777777" w:rsidR="000E2A65" w:rsidRDefault="000E2A65" w:rsidP="000E2A65">
      <w:pPr>
        <w:rPr>
          <w:rFonts w:cs="Times New Roman"/>
          <w:b/>
          <w:bCs/>
          <w:szCs w:val="28"/>
          <w:lang w:val="ru-RU"/>
        </w:rPr>
      </w:pPr>
    </w:p>
    <w:p w14:paraId="5597CB9F" w14:textId="77777777" w:rsidR="000E2A65" w:rsidRDefault="000E2A65" w:rsidP="000E2A65">
      <w:pPr>
        <w:rPr>
          <w:rFonts w:cs="Times New Roman"/>
          <w:b/>
          <w:bCs/>
          <w:szCs w:val="28"/>
          <w:lang w:val="ru-RU"/>
        </w:rPr>
      </w:pPr>
    </w:p>
    <w:p w14:paraId="3B6B828E" w14:textId="77777777" w:rsidR="000E2A65" w:rsidRDefault="000E2A65" w:rsidP="000E2A65">
      <w:pPr>
        <w:jc w:val="center"/>
        <w:rPr>
          <w:rFonts w:cs="Times New Roman"/>
          <w:b/>
          <w:bCs/>
          <w:szCs w:val="28"/>
          <w:lang w:val="ru-RU"/>
        </w:rPr>
      </w:pPr>
    </w:p>
    <w:p w14:paraId="267C5BBA" w14:textId="77777777" w:rsidR="000E2A65" w:rsidRDefault="000E2A65" w:rsidP="000E2A65">
      <w:pPr>
        <w:ind w:firstLine="0"/>
        <w:rPr>
          <w:rFonts w:cs="Times New Roman"/>
          <w:bCs/>
          <w:szCs w:val="28"/>
          <w:lang w:val="ru-RU"/>
        </w:rPr>
      </w:pPr>
    </w:p>
    <w:p w14:paraId="0BD7B5C1" w14:textId="21F4DF37" w:rsidR="000E2A65" w:rsidRPr="00A63E18" w:rsidRDefault="000E2A65" w:rsidP="000E2A65">
      <w:pPr>
        <w:ind w:firstLine="0"/>
        <w:jc w:val="center"/>
        <w:rPr>
          <w:rFonts w:cs="Times New Roman"/>
          <w:bCs/>
          <w:szCs w:val="28"/>
          <w:lang w:val="ru-RU"/>
        </w:rPr>
      </w:pPr>
      <w:r>
        <w:rPr>
          <w:rFonts w:cs="Times New Roman"/>
          <w:bCs/>
          <w:szCs w:val="28"/>
          <w:lang w:val="ru-RU"/>
        </w:rPr>
        <w:t>Минск 202</w:t>
      </w:r>
      <w:r w:rsidRPr="00A63E18">
        <w:rPr>
          <w:rFonts w:cs="Times New Roman"/>
          <w:bCs/>
          <w:szCs w:val="28"/>
          <w:lang w:val="ru-RU"/>
        </w:rPr>
        <w:t>3</w:t>
      </w:r>
    </w:p>
    <w:p w14:paraId="6D647604" w14:textId="77777777" w:rsidR="000E2A65" w:rsidRDefault="000E2A65" w:rsidP="000E2A65">
      <w:pPr>
        <w:pStyle w:val="1"/>
        <w:rPr>
          <w:b/>
        </w:rPr>
      </w:pPr>
      <w:r>
        <w:rPr>
          <w:b/>
        </w:rPr>
        <w:lastRenderedPageBreak/>
        <w:t>1. Теоретические вопросы</w:t>
      </w:r>
    </w:p>
    <w:p w14:paraId="42106D8A" w14:textId="77777777" w:rsidR="000E2A65" w:rsidRDefault="000E2A65" w:rsidP="000E2A65">
      <w:pPr>
        <w:pStyle w:val="2"/>
      </w:pPr>
      <w:r>
        <w:t xml:space="preserve">1.1 Дайте описание понятиям Unified </w:t>
      </w:r>
      <w:proofErr w:type="spellStart"/>
      <w:r>
        <w:t>process</w:t>
      </w:r>
      <w:proofErr w:type="spellEnd"/>
      <w:r>
        <w:t xml:space="preserve"> (UP) и UML.</w:t>
      </w:r>
    </w:p>
    <w:p w14:paraId="0B472B2A" w14:textId="77777777" w:rsidR="000E2A65" w:rsidRDefault="000E2A65" w:rsidP="000E2A65">
      <w:pPr>
        <w:rPr>
          <w:lang w:val="ru-RU"/>
        </w:rPr>
      </w:pPr>
      <w:r>
        <w:t>Unified</w:t>
      </w:r>
      <w:r>
        <w:rPr>
          <w:lang w:val="ru-RU"/>
        </w:rPr>
        <w:t xml:space="preserve"> </w:t>
      </w:r>
      <w:r>
        <w:t>process</w:t>
      </w:r>
      <w:r>
        <w:rPr>
          <w:lang w:val="ru-RU"/>
        </w:rPr>
        <w:t xml:space="preserve"> – это методология для построения процессов разработки программного обеспечения, позволяющий команде разработки преобразовывать требования заказчика в работоспособный продукт.</w:t>
      </w:r>
    </w:p>
    <w:p w14:paraId="444FB08A" w14:textId="77777777" w:rsidR="000E2A65" w:rsidRDefault="000E2A65" w:rsidP="000E2A65">
      <w:pPr>
        <w:rPr>
          <w:lang w:val="ru-RU"/>
        </w:rPr>
      </w:pPr>
      <w:r>
        <w:t>UML</w:t>
      </w:r>
      <w:r>
        <w:rPr>
          <w:lang w:val="ru-RU"/>
        </w:rPr>
        <w:t xml:space="preserve"> – это унифицированный язык моделирования (Unified </w:t>
      </w:r>
      <w:proofErr w:type="spellStart"/>
      <w:r>
        <w:rPr>
          <w:lang w:val="ru-RU"/>
        </w:rPr>
        <w:t>Modeling</w:t>
      </w:r>
      <w:proofErr w:type="spellEnd"/>
      <w:r>
        <w:rPr>
          <w:lang w:val="ru-RU"/>
        </w:rPr>
        <w:t xml:space="preserve"> Language) и 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p>
    <w:p w14:paraId="40348682" w14:textId="77777777" w:rsidR="000E2A65" w:rsidRDefault="000E2A65" w:rsidP="000E2A65">
      <w:pPr>
        <w:pStyle w:val="2"/>
      </w:pPr>
      <w:r>
        <w:t>1.2 Перечислите основные диаграммы UML 2.0.</w:t>
      </w:r>
    </w:p>
    <w:p w14:paraId="3A19040A" w14:textId="77777777" w:rsidR="000E2A65" w:rsidRDefault="000E2A65" w:rsidP="000E2A65">
      <w:pPr>
        <w:rPr>
          <w:lang w:val="ru-RU"/>
        </w:rPr>
      </w:pPr>
      <w:r>
        <w:rPr>
          <w:lang w:val="ru-RU"/>
        </w:rPr>
        <w:t xml:space="preserve">Диаграммы в </w:t>
      </w:r>
      <w:r>
        <w:t>UML</w:t>
      </w:r>
      <w:r>
        <w:rPr>
          <w:lang w:val="ru-RU"/>
        </w:rPr>
        <w:t xml:space="preserve"> 2.0 делятся на два вида:</w:t>
      </w:r>
    </w:p>
    <w:p w14:paraId="6CBCD32A" w14:textId="77777777" w:rsidR="000E2A65" w:rsidRDefault="000E2A65" w:rsidP="000E2A65">
      <w:pPr>
        <w:rPr>
          <w:lang w:val="ru-RU"/>
        </w:rPr>
      </w:pPr>
      <w:r>
        <w:rPr>
          <w:lang w:val="ru-RU"/>
        </w:rPr>
        <w:t>1) Структурные</w:t>
      </w:r>
    </w:p>
    <w:p w14:paraId="22FDE2CD" w14:textId="77777777" w:rsidR="000E2A65" w:rsidRDefault="000E2A65" w:rsidP="000E2A65">
      <w:pPr>
        <w:rPr>
          <w:lang w:val="ru-RU"/>
        </w:rPr>
      </w:pPr>
      <w:r>
        <w:rPr>
          <w:lang w:val="ru-RU"/>
        </w:rPr>
        <w:tab/>
        <w:t>- диаграммы классов;</w:t>
      </w:r>
    </w:p>
    <w:p w14:paraId="00F2A5B9" w14:textId="77777777" w:rsidR="000E2A65" w:rsidRDefault="000E2A65" w:rsidP="000E2A65">
      <w:pPr>
        <w:rPr>
          <w:lang w:val="ru-RU"/>
        </w:rPr>
      </w:pPr>
      <w:r>
        <w:rPr>
          <w:lang w:val="ru-RU"/>
        </w:rPr>
        <w:tab/>
        <w:t>- диаграммы компонентов;</w:t>
      </w:r>
    </w:p>
    <w:p w14:paraId="77CC561D" w14:textId="77777777" w:rsidR="000E2A65" w:rsidRDefault="000E2A65" w:rsidP="000E2A65">
      <w:pPr>
        <w:rPr>
          <w:lang w:val="ru-RU"/>
        </w:rPr>
      </w:pPr>
      <w:r>
        <w:rPr>
          <w:lang w:val="ru-RU"/>
        </w:rPr>
        <w:tab/>
        <w:t>- диаграммы объектов и др.</w:t>
      </w:r>
    </w:p>
    <w:p w14:paraId="7510814E" w14:textId="77777777" w:rsidR="000E2A65" w:rsidRDefault="000E2A65" w:rsidP="000E2A65">
      <w:pPr>
        <w:rPr>
          <w:lang w:val="ru-RU"/>
        </w:rPr>
      </w:pPr>
      <w:r>
        <w:rPr>
          <w:lang w:val="ru-RU"/>
        </w:rPr>
        <w:t>2) Поведенческие</w:t>
      </w:r>
    </w:p>
    <w:p w14:paraId="153D92F0" w14:textId="77777777" w:rsidR="000E2A65" w:rsidRDefault="000E2A65" w:rsidP="000E2A65">
      <w:pPr>
        <w:rPr>
          <w:lang w:val="ru-RU"/>
        </w:rPr>
      </w:pPr>
      <w:r>
        <w:rPr>
          <w:lang w:val="ru-RU"/>
        </w:rPr>
        <w:tab/>
        <w:t>- диаграммы вариантов использования;</w:t>
      </w:r>
    </w:p>
    <w:p w14:paraId="763AAF91" w14:textId="77777777" w:rsidR="000E2A65" w:rsidRDefault="000E2A65" w:rsidP="000E2A65">
      <w:pPr>
        <w:rPr>
          <w:lang w:val="ru-RU"/>
        </w:rPr>
      </w:pPr>
      <w:r>
        <w:rPr>
          <w:lang w:val="ru-RU"/>
        </w:rPr>
        <w:tab/>
        <w:t>- диаграммы активностей;</w:t>
      </w:r>
    </w:p>
    <w:p w14:paraId="446E3839" w14:textId="77777777" w:rsidR="000E2A65" w:rsidRDefault="000E2A65" w:rsidP="000E2A65">
      <w:pPr>
        <w:rPr>
          <w:lang w:val="ru-RU"/>
        </w:rPr>
      </w:pPr>
      <w:r>
        <w:rPr>
          <w:lang w:val="ru-RU"/>
        </w:rPr>
        <w:tab/>
        <w:t>- диаграммы взаимодействий и др.</w:t>
      </w:r>
    </w:p>
    <w:p w14:paraId="536FC7EF" w14:textId="77777777" w:rsidR="000E2A65" w:rsidRDefault="000E2A65" w:rsidP="000E2A65">
      <w:pPr>
        <w:pStyle w:val="2"/>
      </w:pPr>
      <w:r>
        <w:t>1.3 Назовите CASE-средства, поддерживающие создание UML диаграмм.</w:t>
      </w:r>
    </w:p>
    <w:p w14:paraId="025604E1" w14:textId="77777777" w:rsidR="000E2A65" w:rsidRDefault="000E2A65" w:rsidP="000E2A65">
      <w:pPr>
        <w:rPr>
          <w:lang w:val="ru-RU"/>
        </w:rPr>
      </w:pPr>
      <w:r>
        <w:rPr>
          <w:lang w:val="ru-RU"/>
        </w:rPr>
        <w:t xml:space="preserve">CASE-средства (Computer - </w:t>
      </w:r>
      <w:proofErr w:type="spellStart"/>
      <w:r>
        <w:rPr>
          <w:lang w:val="ru-RU"/>
        </w:rPr>
        <w:t>Aided</w:t>
      </w:r>
      <w:proofErr w:type="spellEnd"/>
      <w:r>
        <w:rPr>
          <w:lang w:val="ru-RU"/>
        </w:rPr>
        <w:t xml:space="preserve"> Software Engineering) </w:t>
      </w:r>
      <w:proofErr w:type="gramStart"/>
      <w:r>
        <w:rPr>
          <w:lang w:val="ru-RU"/>
        </w:rPr>
        <w:t>- это</w:t>
      </w:r>
      <w:proofErr w:type="gramEnd"/>
      <w:r>
        <w:rPr>
          <w:lang w:val="ru-RU"/>
        </w:rPr>
        <w:t xml:space="preserve"> методы и технологии, которые позволяют проектировать различные информационные системы (в частности, базы данных) и автоматизировать их создание.</w:t>
      </w:r>
    </w:p>
    <w:p w14:paraId="3905D22D" w14:textId="77777777" w:rsidR="000E2A65" w:rsidRDefault="000E2A65" w:rsidP="000E2A65">
      <w:pPr>
        <w:rPr>
          <w:lang w:val="ru-RU"/>
        </w:rPr>
      </w:pPr>
      <w:r>
        <w:rPr>
          <w:lang w:val="ru-RU"/>
        </w:rPr>
        <w:t xml:space="preserve">CASE-средства, поддерживающие создание </w:t>
      </w:r>
      <w:r>
        <w:t>UML</w:t>
      </w:r>
      <w:r>
        <w:rPr>
          <w:lang w:val="ru-RU"/>
        </w:rPr>
        <w:t xml:space="preserve"> диаграмм:</w:t>
      </w:r>
    </w:p>
    <w:p w14:paraId="2F5CE929" w14:textId="77777777" w:rsidR="000E2A65" w:rsidRDefault="000E2A65" w:rsidP="000E2A65">
      <w:r>
        <w:t>- IBM Rational Rose;</w:t>
      </w:r>
    </w:p>
    <w:p w14:paraId="1A698816" w14:textId="77777777" w:rsidR="000E2A65" w:rsidRDefault="000E2A65" w:rsidP="000E2A65">
      <w:r>
        <w:t>- Microsoft Visio;</w:t>
      </w:r>
    </w:p>
    <w:p w14:paraId="5D9684B0" w14:textId="77777777" w:rsidR="000E2A65" w:rsidRDefault="000E2A65" w:rsidP="000E2A65">
      <w:pPr>
        <w:rPr>
          <w:lang w:val="ru-RU"/>
        </w:rPr>
      </w:pPr>
      <w:r>
        <w:rPr>
          <w:lang w:val="ru-RU"/>
        </w:rPr>
        <w:t xml:space="preserve">- </w:t>
      </w:r>
      <w:r>
        <w:t>Draw</w:t>
      </w:r>
      <w:r>
        <w:rPr>
          <w:lang w:val="ru-RU"/>
        </w:rPr>
        <w:t>.</w:t>
      </w:r>
      <w:r>
        <w:t>io</w:t>
      </w:r>
      <w:r>
        <w:rPr>
          <w:lang w:val="ru-RU"/>
        </w:rPr>
        <w:t>;</w:t>
      </w:r>
    </w:p>
    <w:p w14:paraId="726D45D3" w14:textId="77777777" w:rsidR="000E2A65" w:rsidRDefault="000E2A65" w:rsidP="000E2A65">
      <w:pPr>
        <w:rPr>
          <w:lang w:val="ru-RU"/>
        </w:rPr>
      </w:pPr>
      <w:r>
        <w:rPr>
          <w:lang w:val="ru-RU"/>
        </w:rPr>
        <w:t xml:space="preserve">- </w:t>
      </w:r>
      <w:r>
        <w:t>Borland</w:t>
      </w:r>
      <w:r>
        <w:rPr>
          <w:lang w:val="ru-RU"/>
        </w:rPr>
        <w:t xml:space="preserve"> </w:t>
      </w:r>
      <w:r>
        <w:t>Together</w:t>
      </w:r>
      <w:r>
        <w:rPr>
          <w:lang w:val="ru-RU"/>
        </w:rPr>
        <w:t>.</w:t>
      </w:r>
    </w:p>
    <w:p w14:paraId="651CB373" w14:textId="77777777" w:rsidR="000E2A65" w:rsidRDefault="000E2A65" w:rsidP="000E2A65">
      <w:pPr>
        <w:pStyle w:val="2"/>
      </w:pPr>
      <w:r>
        <w:t>1.4 Укажите назначение диаграммы вариантов использования.</w:t>
      </w:r>
    </w:p>
    <w:p w14:paraId="191D301A" w14:textId="77777777" w:rsidR="000E2A65" w:rsidRDefault="000E2A65" w:rsidP="000E2A65">
      <w:pPr>
        <w:rPr>
          <w:lang w:val="ru-RU"/>
        </w:rPr>
      </w:pPr>
      <w:r>
        <w:rPr>
          <w:lang w:val="ru-RU"/>
        </w:rPr>
        <w:t>Диаграмма вариантов использования описывает, какой функционал разрабатываемой программной системы доступен каждой группе пользователей.</w:t>
      </w:r>
    </w:p>
    <w:p w14:paraId="0FCB0973" w14:textId="77777777" w:rsidR="000E2A65" w:rsidRDefault="000E2A65" w:rsidP="000E2A65">
      <w:pPr>
        <w:pStyle w:val="2"/>
      </w:pPr>
      <w:r>
        <w:lastRenderedPageBreak/>
        <w:t xml:space="preserve">1.5 Опишите нотации, которые используются для построения </w:t>
      </w:r>
      <w:proofErr w:type="spellStart"/>
      <w:r>
        <w:t>Use</w:t>
      </w:r>
      <w:proofErr w:type="spellEnd"/>
      <w:r>
        <w:t>-Case диаграммы.</w:t>
      </w:r>
    </w:p>
    <w:p w14:paraId="7B36367F" w14:textId="77777777" w:rsidR="000E2A65" w:rsidRDefault="000E2A65" w:rsidP="000E2A65">
      <w:pPr>
        <w:rPr>
          <w:lang w:val="ru-RU"/>
        </w:rPr>
      </w:pPr>
      <w:proofErr w:type="spellStart"/>
      <w:r>
        <w:rPr>
          <w:lang w:val="ru-RU"/>
        </w:rPr>
        <w:t>Actor</w:t>
      </w:r>
      <w:proofErr w:type="spellEnd"/>
      <w:r>
        <w:rPr>
          <w:lang w:val="ru-RU"/>
        </w:rPr>
        <w:t xml:space="preserve"> — это типовые пользователи (менеджер, операторы и т. д.). Актер представляет собой некоторую роль, которую играет пользователь (или другая система) по отношению к системе.</w:t>
      </w:r>
    </w:p>
    <w:p w14:paraId="69D5AF67" w14:textId="77777777" w:rsidR="000E2A65" w:rsidRDefault="000E2A65" w:rsidP="000E2A65">
      <w:pPr>
        <w:rPr>
          <w:lang w:val="ru-RU"/>
        </w:rPr>
      </w:pPr>
      <w:r>
        <w:rPr>
          <w:lang w:val="ru-RU"/>
        </w:rPr>
        <w:t>Возможные отношения между вариантами использования:</w:t>
      </w:r>
    </w:p>
    <w:p w14:paraId="45B6F9A1" w14:textId="77777777" w:rsidR="000E2A65" w:rsidRDefault="000E2A65" w:rsidP="000E2A65">
      <w:pPr>
        <w:rPr>
          <w:lang w:val="ru-RU"/>
        </w:rPr>
      </w:pPr>
      <w:r>
        <w:rPr>
          <w:lang w:val="ru-RU"/>
        </w:rPr>
        <w:t xml:space="preserve">1) Отношения </w:t>
      </w:r>
      <w:proofErr w:type="spellStart"/>
      <w:r>
        <w:rPr>
          <w:lang w:val="ru-RU"/>
        </w:rPr>
        <w:t>Include</w:t>
      </w:r>
      <w:proofErr w:type="spellEnd"/>
      <w:r>
        <w:rPr>
          <w:lang w:val="ru-RU"/>
        </w:rPr>
        <w:t xml:space="preserve"> (Включения) — используется, когда имеется какой-либо фрагмент поведения системы, который повторяется более чем в одном варианте использования и необходимо, чтобы его описание копировалось в каждом из этих вариантов использования;</w:t>
      </w:r>
    </w:p>
    <w:p w14:paraId="17936EF5" w14:textId="77777777" w:rsidR="000E2A65" w:rsidRDefault="000E2A65" w:rsidP="000E2A65">
      <w:pPr>
        <w:rPr>
          <w:lang w:val="ru-RU"/>
        </w:rPr>
      </w:pPr>
      <w:r>
        <w:rPr>
          <w:lang w:val="ru-RU"/>
        </w:rPr>
        <w:t xml:space="preserve">2) Отношение </w:t>
      </w:r>
      <w:proofErr w:type="spellStart"/>
      <w:r>
        <w:rPr>
          <w:lang w:val="ru-RU"/>
        </w:rPr>
        <w:t>Extend</w:t>
      </w:r>
      <w:proofErr w:type="spellEnd"/>
      <w:r>
        <w:rPr>
          <w:lang w:val="ru-RU"/>
        </w:rPr>
        <w:t xml:space="preserve"> (Расширения) — расширяющий вариант использования может дополнять (делать более точным) поведение базового варианта использования, определив в базовом варианте использования точки расширения.</w:t>
      </w:r>
    </w:p>
    <w:p w14:paraId="0E145BD6" w14:textId="77777777" w:rsidR="000E2A65" w:rsidRDefault="000E2A65" w:rsidP="000E2A65">
      <w:pPr>
        <w:rPr>
          <w:lang w:val="ru-RU"/>
        </w:rPr>
      </w:pPr>
      <w:r>
        <w:rPr>
          <w:lang w:val="ru-RU"/>
        </w:rPr>
        <w:t>Возможные отношения между актерами (группировка прецедентов):</w:t>
      </w:r>
    </w:p>
    <w:p w14:paraId="3E13E860" w14:textId="77777777" w:rsidR="000E2A65" w:rsidRDefault="000E2A65" w:rsidP="000E2A65">
      <w:pPr>
        <w:rPr>
          <w:lang w:val="ru-RU"/>
        </w:rPr>
      </w:pPr>
      <w:r>
        <w:rPr>
          <w:lang w:val="ru-RU"/>
        </w:rPr>
        <w:t xml:space="preserve">1) Отношение </w:t>
      </w:r>
      <w:proofErr w:type="spellStart"/>
      <w:r>
        <w:rPr>
          <w:lang w:val="ru-RU"/>
        </w:rPr>
        <w:t>Generalization</w:t>
      </w:r>
      <w:proofErr w:type="spellEnd"/>
      <w:r>
        <w:rPr>
          <w:lang w:val="ru-RU"/>
        </w:rPr>
        <w:t xml:space="preserve"> (Обобщения) — если есть варианты использования, которые присущи нескольким ролям, то можно их обобщить и выделить общую абстрактную роль.</w:t>
      </w:r>
    </w:p>
    <w:p w14:paraId="1CC6773B" w14:textId="77777777" w:rsidR="000E2A65" w:rsidRDefault="000E2A65" w:rsidP="000E2A65">
      <w:pPr>
        <w:rPr>
          <w:lang w:val="ru-RU"/>
        </w:rPr>
      </w:pPr>
      <w:r>
        <w:rPr>
          <w:lang w:val="ru-RU"/>
        </w:rPr>
        <w:t xml:space="preserve">2) Отношение </w:t>
      </w:r>
      <w:proofErr w:type="spellStart"/>
      <w:r>
        <w:rPr>
          <w:lang w:val="ru-RU"/>
        </w:rPr>
        <w:t>Uses</w:t>
      </w:r>
      <w:proofErr w:type="spellEnd"/>
      <w:r>
        <w:rPr>
          <w:lang w:val="ru-RU"/>
        </w:rPr>
        <w:t xml:space="preserve"> (Использование) – основное отношение на диаграмме, которое отражает взаимодействие между актерами и прецедентами.</w:t>
      </w:r>
    </w:p>
    <w:p w14:paraId="04D8C96F" w14:textId="77777777" w:rsidR="000E2A65" w:rsidRDefault="000E2A65" w:rsidP="000E2A65">
      <w:pPr>
        <w:rPr>
          <w:lang w:val="ru-RU"/>
        </w:rPr>
      </w:pPr>
      <w:r>
        <w:rPr>
          <w:lang w:val="ru-RU"/>
        </w:rPr>
        <w:t>Примечания (Комментарии) предназначены для включения в модель произвольной текстовой информации, имеющей непосредственное отношение к контексту разрабатываемого проекта.</w:t>
      </w:r>
    </w:p>
    <w:p w14:paraId="0BB4673E" w14:textId="77777777" w:rsidR="000E2A65" w:rsidRDefault="000E2A65" w:rsidP="000E2A65">
      <w:pPr>
        <w:pStyle w:val="1"/>
        <w:rPr>
          <w:b/>
        </w:rPr>
      </w:pPr>
      <w:r>
        <w:rPr>
          <w:b/>
        </w:rPr>
        <w:t>2. Описываемые функциональные требования</w:t>
      </w:r>
    </w:p>
    <w:p w14:paraId="22E966AE" w14:textId="77777777" w:rsidR="000E2A65" w:rsidRDefault="000E2A65" w:rsidP="000E2A65">
      <w:pPr>
        <w:pStyle w:val="2"/>
      </w:pPr>
      <w:r>
        <w:t>2.1 Функциональные требования</w:t>
      </w:r>
    </w:p>
    <w:p w14:paraId="3B6E26BE" w14:textId="77777777" w:rsidR="000E2A65" w:rsidRPr="00395958" w:rsidRDefault="000E2A65" w:rsidP="000E2A65">
      <w:pPr>
        <w:rPr>
          <w:lang w:val="ru-RU"/>
        </w:rPr>
      </w:pPr>
      <w:r>
        <w:rPr>
          <w:lang w:val="ru-RU"/>
        </w:rPr>
        <w:t xml:space="preserve">Пользователю доступны функции, такие как: </w:t>
      </w:r>
    </w:p>
    <w:p w14:paraId="0BD12B6E" w14:textId="77777777" w:rsidR="000E2A65" w:rsidRPr="00041ED4"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Регистрация/авторизация</w:t>
      </w:r>
      <w:r>
        <w:rPr>
          <w:rFonts w:ascii="Times New Roman" w:hAnsi="Times New Roman" w:cs="Times New Roman"/>
          <w:sz w:val="28"/>
          <w:szCs w:val="28"/>
          <w:lang w:val="en-US"/>
        </w:rPr>
        <w:t>;</w:t>
      </w:r>
    </w:p>
    <w:p w14:paraId="727BDDB8" w14:textId="77777777" w:rsidR="000E2A65" w:rsidRPr="00041ED4"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Бронирование времени репетиции/записи</w:t>
      </w:r>
      <w:r>
        <w:rPr>
          <w:rFonts w:ascii="Times New Roman" w:hAnsi="Times New Roman" w:cs="Times New Roman"/>
          <w:sz w:val="28"/>
          <w:szCs w:val="28"/>
          <w:lang w:val="en-US"/>
        </w:rPr>
        <w:t>;</w:t>
      </w:r>
    </w:p>
    <w:p w14:paraId="14F5D5FB" w14:textId="77777777" w:rsidR="000E2A65" w:rsidRPr="00041ED4"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Система обратной связи (отзывы)</w:t>
      </w:r>
      <w:r>
        <w:rPr>
          <w:rFonts w:ascii="Times New Roman" w:hAnsi="Times New Roman" w:cs="Times New Roman"/>
          <w:sz w:val="28"/>
          <w:szCs w:val="28"/>
          <w:lang w:val="en-US"/>
        </w:rPr>
        <w:t>;</w:t>
      </w:r>
    </w:p>
    <w:p w14:paraId="361EB4A8" w14:textId="77777777" w:rsidR="000E2A65" w:rsidRPr="00041ED4" w:rsidRDefault="000E2A65" w:rsidP="000E2A65">
      <w:pPr>
        <w:pStyle w:val="a6"/>
        <w:numPr>
          <w:ilvl w:val="0"/>
          <w:numId w:val="7"/>
        </w:numPr>
        <w:spacing w:line="259" w:lineRule="auto"/>
        <w:ind w:left="0" w:firstLine="709"/>
        <w:rPr>
          <w:rFonts w:ascii="Times New Roman" w:hAnsi="Times New Roman" w:cs="Times New Roman"/>
          <w:sz w:val="28"/>
          <w:szCs w:val="28"/>
        </w:rPr>
      </w:pPr>
      <w:r w:rsidRPr="00041ED4">
        <w:rPr>
          <w:rFonts w:ascii="Times New Roman" w:hAnsi="Times New Roman" w:cs="Times New Roman"/>
          <w:sz w:val="28"/>
          <w:szCs w:val="28"/>
        </w:rPr>
        <w:t xml:space="preserve">Просмотр </w:t>
      </w:r>
      <w:r>
        <w:rPr>
          <w:rFonts w:ascii="Times New Roman" w:hAnsi="Times New Roman" w:cs="Times New Roman"/>
          <w:sz w:val="28"/>
          <w:szCs w:val="28"/>
        </w:rPr>
        <w:t>истории забронированного времени</w:t>
      </w:r>
      <w:r>
        <w:rPr>
          <w:rFonts w:ascii="Times New Roman" w:hAnsi="Times New Roman" w:cs="Times New Roman"/>
          <w:sz w:val="28"/>
          <w:szCs w:val="28"/>
          <w:lang w:val="en-US"/>
        </w:rPr>
        <w:t>;</w:t>
      </w:r>
    </w:p>
    <w:p w14:paraId="53056CE4" w14:textId="77777777" w:rsidR="000E2A65" w:rsidRPr="00041ED4"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Просмотр информации о студии</w:t>
      </w:r>
      <w:r>
        <w:rPr>
          <w:rFonts w:ascii="Times New Roman" w:hAnsi="Times New Roman" w:cs="Times New Roman"/>
          <w:sz w:val="28"/>
          <w:szCs w:val="28"/>
          <w:lang w:val="en-US"/>
        </w:rPr>
        <w:t>;</w:t>
      </w:r>
    </w:p>
    <w:p w14:paraId="122F5B32" w14:textId="4C56790E" w:rsidR="000E2A65" w:rsidRPr="000E2A65"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Редактирование профиля пользователя</w:t>
      </w:r>
      <w:r>
        <w:rPr>
          <w:rFonts w:ascii="Times New Roman" w:hAnsi="Times New Roman" w:cs="Times New Roman"/>
          <w:sz w:val="28"/>
          <w:szCs w:val="28"/>
          <w:lang w:val="en-US"/>
        </w:rPr>
        <w:t>.</w:t>
      </w:r>
    </w:p>
    <w:p w14:paraId="2C6EDF89" w14:textId="77777777" w:rsidR="000E2A65" w:rsidRDefault="000E2A65" w:rsidP="000E2A65">
      <w:pPr>
        <w:pStyle w:val="a6"/>
        <w:spacing w:line="259" w:lineRule="auto"/>
        <w:ind w:left="709"/>
        <w:rPr>
          <w:rFonts w:ascii="Times New Roman" w:hAnsi="Times New Roman" w:cs="Times New Roman"/>
          <w:sz w:val="28"/>
          <w:szCs w:val="28"/>
        </w:rPr>
      </w:pPr>
    </w:p>
    <w:p w14:paraId="3DCA4403" w14:textId="77777777" w:rsidR="000E2A65" w:rsidRDefault="000E2A65" w:rsidP="000E2A65">
      <w:pPr>
        <w:pStyle w:val="a6"/>
        <w:ind w:left="709"/>
        <w:rPr>
          <w:rFonts w:ascii="Times New Roman" w:hAnsi="Times New Roman" w:cs="Times New Roman"/>
          <w:sz w:val="28"/>
          <w:szCs w:val="28"/>
        </w:rPr>
      </w:pPr>
      <w:r>
        <w:rPr>
          <w:rFonts w:ascii="Times New Roman" w:hAnsi="Times New Roman" w:cs="Times New Roman"/>
          <w:sz w:val="28"/>
          <w:szCs w:val="28"/>
        </w:rPr>
        <w:t>Модератору, помимо вышеперечисленных функций, предоставляется:</w:t>
      </w:r>
    </w:p>
    <w:p w14:paraId="139FFF6F" w14:textId="77777777" w:rsidR="000E2A65"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Блокировка пользователей и ее отмена</w:t>
      </w:r>
      <w:r w:rsidRPr="008338A6">
        <w:rPr>
          <w:rFonts w:ascii="Times New Roman" w:hAnsi="Times New Roman" w:cs="Times New Roman"/>
          <w:sz w:val="28"/>
          <w:szCs w:val="28"/>
        </w:rPr>
        <w:t>;</w:t>
      </w:r>
    </w:p>
    <w:p w14:paraId="7C16FEB7" w14:textId="77777777" w:rsidR="000E2A65"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Редактирование информации о студии</w:t>
      </w:r>
      <w:r>
        <w:rPr>
          <w:rFonts w:ascii="Times New Roman" w:hAnsi="Times New Roman" w:cs="Times New Roman"/>
          <w:sz w:val="28"/>
          <w:szCs w:val="28"/>
          <w:lang w:val="en-US"/>
        </w:rPr>
        <w:t>;</w:t>
      </w:r>
    </w:p>
    <w:p w14:paraId="1936B7EE" w14:textId="77777777" w:rsidR="000E2A65" w:rsidRPr="00041ED4"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Отмена и восстановление забронированного времени</w:t>
      </w:r>
      <w:r w:rsidRPr="008338A6">
        <w:rPr>
          <w:rFonts w:ascii="Times New Roman" w:hAnsi="Times New Roman" w:cs="Times New Roman"/>
          <w:sz w:val="28"/>
          <w:szCs w:val="28"/>
        </w:rPr>
        <w:t>;</w:t>
      </w:r>
    </w:p>
    <w:p w14:paraId="633AEC44" w14:textId="77777777" w:rsidR="000E2A65"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Просмотр списка пользователей</w:t>
      </w:r>
      <w:r>
        <w:rPr>
          <w:rFonts w:ascii="Times New Roman" w:hAnsi="Times New Roman" w:cs="Times New Roman"/>
          <w:sz w:val="28"/>
          <w:szCs w:val="28"/>
          <w:lang w:val="en-US"/>
        </w:rPr>
        <w:t>;</w:t>
      </w:r>
    </w:p>
    <w:p w14:paraId="6686DF7E" w14:textId="77777777" w:rsidR="000E2A65" w:rsidRPr="008338A6"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Просмотр актуального бронирования</w:t>
      </w:r>
      <w:r>
        <w:rPr>
          <w:rFonts w:ascii="Times New Roman" w:hAnsi="Times New Roman" w:cs="Times New Roman"/>
          <w:sz w:val="28"/>
          <w:szCs w:val="28"/>
          <w:lang w:val="en-US"/>
        </w:rPr>
        <w:t>.</w:t>
      </w:r>
    </w:p>
    <w:p w14:paraId="5F38C91A" w14:textId="77777777" w:rsidR="000E2A65" w:rsidRDefault="000E2A65" w:rsidP="000E2A65">
      <w:pPr>
        <w:pStyle w:val="a6"/>
        <w:ind w:left="709"/>
        <w:rPr>
          <w:rFonts w:ascii="Times New Roman" w:hAnsi="Times New Roman" w:cs="Times New Roman"/>
          <w:sz w:val="28"/>
          <w:szCs w:val="28"/>
        </w:rPr>
      </w:pPr>
      <w:r>
        <w:rPr>
          <w:rFonts w:ascii="Times New Roman" w:hAnsi="Times New Roman" w:cs="Times New Roman"/>
          <w:sz w:val="28"/>
          <w:szCs w:val="28"/>
        </w:rPr>
        <w:lastRenderedPageBreak/>
        <w:t>Администратор имеет весь описанный выше функционал, с добавлением:</w:t>
      </w:r>
    </w:p>
    <w:p w14:paraId="2087CC9B" w14:textId="77777777" w:rsidR="000E2A65"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Выдача/снятие полномочий модератора</w:t>
      </w:r>
      <w:r>
        <w:rPr>
          <w:rFonts w:ascii="Times New Roman" w:hAnsi="Times New Roman" w:cs="Times New Roman"/>
          <w:sz w:val="28"/>
          <w:szCs w:val="28"/>
          <w:lang w:val="en-US"/>
        </w:rPr>
        <w:t>;</w:t>
      </w:r>
    </w:p>
    <w:p w14:paraId="14C107D7" w14:textId="77777777" w:rsidR="000E2A65" w:rsidRPr="002A479F" w:rsidRDefault="000E2A65" w:rsidP="000E2A65">
      <w:pPr>
        <w:pStyle w:val="a6"/>
        <w:numPr>
          <w:ilvl w:val="0"/>
          <w:numId w:val="7"/>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Удаление отзывов</w:t>
      </w:r>
      <w:r>
        <w:rPr>
          <w:rFonts w:ascii="Times New Roman" w:hAnsi="Times New Roman" w:cs="Times New Roman"/>
          <w:sz w:val="28"/>
          <w:szCs w:val="28"/>
          <w:lang w:val="en-US"/>
        </w:rPr>
        <w:t>.</w:t>
      </w:r>
    </w:p>
    <w:p w14:paraId="1E5898E4" w14:textId="77777777" w:rsidR="000E2A65" w:rsidRDefault="000E2A65" w:rsidP="000E2A65">
      <w:pPr>
        <w:pStyle w:val="2"/>
      </w:pPr>
      <w:r>
        <w:t>2.</w:t>
      </w:r>
      <w:r>
        <w:rPr>
          <w:lang w:val="en-US"/>
        </w:rPr>
        <w:t xml:space="preserve">2 </w:t>
      </w:r>
      <w:r>
        <w:t>Основные системные требования</w:t>
      </w:r>
    </w:p>
    <w:p w14:paraId="47EE16FA" w14:textId="77777777" w:rsidR="000E2A65" w:rsidRDefault="000E2A65" w:rsidP="000E2A65">
      <w:pPr>
        <w:rPr>
          <w:rFonts w:cs="Times New Roman"/>
          <w:szCs w:val="28"/>
          <w:lang w:val="ru-RU"/>
        </w:rPr>
      </w:pPr>
      <w:r>
        <w:rPr>
          <w:rFonts w:cs="Times New Roman"/>
          <w:szCs w:val="28"/>
          <w:lang w:val="ru-RU"/>
        </w:rPr>
        <w:t>Приложение состоит из 3 основных компонентов:</w:t>
      </w:r>
    </w:p>
    <w:p w14:paraId="4BF1C8DC" w14:textId="77777777" w:rsidR="000E2A65" w:rsidRPr="00041ED4" w:rsidRDefault="000E2A65" w:rsidP="000E2A65">
      <w:pPr>
        <w:pStyle w:val="a6"/>
        <w:numPr>
          <w:ilvl w:val="0"/>
          <w:numId w:val="8"/>
        </w:numPr>
        <w:spacing w:line="259" w:lineRule="auto"/>
        <w:ind w:left="0"/>
        <w:rPr>
          <w:rFonts w:ascii="Times New Roman" w:hAnsi="Times New Roman" w:cs="Times New Roman"/>
          <w:sz w:val="28"/>
          <w:szCs w:val="28"/>
        </w:rPr>
      </w:pPr>
      <w:r w:rsidRPr="002A479F">
        <w:rPr>
          <w:rFonts w:ascii="Times New Roman" w:hAnsi="Times New Roman" w:cs="Times New Roman"/>
          <w:sz w:val="28"/>
          <w:szCs w:val="28"/>
        </w:rPr>
        <w:t>Сервер, необходимый для хранения информации в базе данных и для взаимодействия с пользователями интерфейса</w:t>
      </w:r>
      <w:r w:rsidRPr="00041ED4">
        <w:rPr>
          <w:rFonts w:ascii="Times New Roman" w:hAnsi="Times New Roman" w:cs="Times New Roman"/>
          <w:sz w:val="28"/>
          <w:szCs w:val="28"/>
        </w:rPr>
        <w:t>;</w:t>
      </w:r>
    </w:p>
    <w:p w14:paraId="15B371E5" w14:textId="77777777" w:rsidR="000E2A65" w:rsidRPr="002A479F" w:rsidRDefault="000E2A65" w:rsidP="000E2A65">
      <w:pPr>
        <w:pStyle w:val="a6"/>
        <w:numPr>
          <w:ilvl w:val="0"/>
          <w:numId w:val="8"/>
        </w:numPr>
        <w:spacing w:line="259" w:lineRule="auto"/>
        <w:ind w:left="0"/>
        <w:rPr>
          <w:rFonts w:ascii="Times New Roman" w:hAnsi="Times New Roman" w:cs="Times New Roman"/>
          <w:sz w:val="28"/>
          <w:szCs w:val="28"/>
        </w:rPr>
      </w:pPr>
      <w:r w:rsidRPr="00041ED4">
        <w:rPr>
          <w:rFonts w:ascii="Times New Roman" w:hAnsi="Times New Roman" w:cs="Times New Roman"/>
          <w:sz w:val="28"/>
          <w:szCs w:val="28"/>
        </w:rPr>
        <w:t>Мобильное приложение;</w:t>
      </w:r>
      <w:r w:rsidRPr="00041ED4">
        <w:rPr>
          <w:rFonts w:ascii="Times New Roman" w:hAnsi="Times New Roman" w:cs="Times New Roman"/>
          <w:szCs w:val="28"/>
        </w:rPr>
        <w:t xml:space="preserve"> </w:t>
      </w:r>
    </w:p>
    <w:p w14:paraId="20252D18" w14:textId="77777777" w:rsidR="000E2A65" w:rsidRPr="00041ED4" w:rsidRDefault="000E2A65" w:rsidP="000E2A65">
      <w:pPr>
        <w:pStyle w:val="a6"/>
        <w:numPr>
          <w:ilvl w:val="0"/>
          <w:numId w:val="8"/>
        </w:numPr>
        <w:spacing w:line="259" w:lineRule="auto"/>
        <w:ind w:left="0"/>
        <w:rPr>
          <w:rFonts w:ascii="Times New Roman" w:hAnsi="Times New Roman" w:cs="Times New Roman"/>
          <w:sz w:val="28"/>
          <w:szCs w:val="28"/>
        </w:rPr>
      </w:pPr>
      <w:r>
        <w:rPr>
          <w:rFonts w:ascii="Times New Roman" w:hAnsi="Times New Roman" w:cs="Times New Roman"/>
          <w:sz w:val="28"/>
          <w:szCs w:val="36"/>
        </w:rPr>
        <w:t>Веб приложение.</w:t>
      </w:r>
    </w:p>
    <w:p w14:paraId="67405E3F" w14:textId="77777777" w:rsidR="000E2A65" w:rsidRPr="002A479F" w:rsidRDefault="000E2A65" w:rsidP="000E2A65">
      <w:pPr>
        <w:rPr>
          <w:rFonts w:cs="Times New Roman"/>
          <w:szCs w:val="28"/>
          <w:lang w:val="ru-RU"/>
        </w:rPr>
      </w:pPr>
      <w:r w:rsidRPr="00041ED4">
        <w:rPr>
          <w:rFonts w:cs="Times New Roman"/>
          <w:szCs w:val="28"/>
          <w:lang w:val="ru-RU"/>
        </w:rPr>
        <w:t xml:space="preserve">База данных сервера хранит </w:t>
      </w:r>
      <w:r>
        <w:rPr>
          <w:rFonts w:cs="Times New Roman"/>
          <w:szCs w:val="28"/>
          <w:lang w:val="ru-RU"/>
        </w:rPr>
        <w:t>забронированное время пользователей, отзывы, отмененное время</w:t>
      </w:r>
      <w:r w:rsidRPr="00041ED4">
        <w:rPr>
          <w:rFonts w:cs="Times New Roman"/>
          <w:szCs w:val="28"/>
          <w:lang w:val="ru-RU"/>
        </w:rPr>
        <w:t xml:space="preserve">. Основана на СУБД </w:t>
      </w:r>
      <w:r>
        <w:rPr>
          <w:rFonts w:cs="Times New Roman"/>
          <w:szCs w:val="28"/>
        </w:rPr>
        <w:t>MySQL</w:t>
      </w:r>
      <w:r w:rsidRPr="00041ED4">
        <w:rPr>
          <w:rFonts w:cs="Times New Roman"/>
          <w:szCs w:val="28"/>
          <w:lang w:val="ru-RU"/>
        </w:rPr>
        <w:t>.</w:t>
      </w:r>
      <w:r>
        <w:rPr>
          <w:rFonts w:cs="Times New Roman"/>
          <w:szCs w:val="28"/>
          <w:lang w:val="ru-RU"/>
        </w:rPr>
        <w:t xml:space="preserve"> Так же, присутствует локальная база данных </w:t>
      </w:r>
      <w:r>
        <w:rPr>
          <w:rFonts w:cs="Times New Roman"/>
          <w:szCs w:val="28"/>
        </w:rPr>
        <w:t>SQLite</w:t>
      </w:r>
      <w:r>
        <w:rPr>
          <w:rFonts w:cs="Times New Roman"/>
          <w:szCs w:val="28"/>
          <w:lang w:val="ru-RU"/>
        </w:rPr>
        <w:t>, необходимая для работы приложения без подключения к сети.</w:t>
      </w:r>
    </w:p>
    <w:p w14:paraId="2B6C7915" w14:textId="77777777" w:rsidR="000E2A65" w:rsidRPr="00041ED4" w:rsidRDefault="000E2A65" w:rsidP="000E2A65">
      <w:pPr>
        <w:rPr>
          <w:rFonts w:cs="Times New Roman"/>
          <w:szCs w:val="28"/>
          <w:lang w:val="ru-RU"/>
        </w:rPr>
      </w:pPr>
      <w:r>
        <w:rPr>
          <w:rFonts w:cs="Times New Roman"/>
          <w:szCs w:val="28"/>
          <w:lang w:val="ru-RU"/>
        </w:rPr>
        <w:t xml:space="preserve">Взаимодействие пользователей с интерфейсом происходит с помощью </w:t>
      </w:r>
      <w:r>
        <w:rPr>
          <w:rFonts w:cs="Times New Roman"/>
          <w:szCs w:val="28"/>
        </w:rPr>
        <w:t>REST</w:t>
      </w:r>
      <w:r w:rsidRPr="008338A6">
        <w:rPr>
          <w:rFonts w:cs="Times New Roman"/>
          <w:szCs w:val="28"/>
          <w:lang w:val="ru-RU"/>
        </w:rPr>
        <w:t xml:space="preserve"> </w:t>
      </w:r>
      <w:r>
        <w:rPr>
          <w:rFonts w:cs="Times New Roman"/>
          <w:szCs w:val="28"/>
        </w:rPr>
        <w:t>API</w:t>
      </w:r>
      <w:r w:rsidRPr="00041ED4">
        <w:rPr>
          <w:rFonts w:cs="Times New Roman"/>
          <w:szCs w:val="28"/>
          <w:lang w:val="ru-RU"/>
        </w:rPr>
        <w:t>. Использует</w:t>
      </w:r>
      <w:r>
        <w:rPr>
          <w:rFonts w:cs="Times New Roman"/>
          <w:szCs w:val="28"/>
          <w:lang w:val="ru-RU"/>
        </w:rPr>
        <w:t>ся</w:t>
      </w:r>
      <w:r w:rsidRPr="00041ED4">
        <w:rPr>
          <w:rFonts w:cs="Times New Roman"/>
          <w:szCs w:val="28"/>
          <w:lang w:val="ru-RU"/>
        </w:rPr>
        <w:t xml:space="preserve"> технологи</w:t>
      </w:r>
      <w:r>
        <w:rPr>
          <w:rFonts w:cs="Times New Roman"/>
          <w:szCs w:val="28"/>
          <w:lang w:val="ru-RU"/>
        </w:rPr>
        <w:t>я</w:t>
      </w:r>
      <w:r w:rsidRPr="00041ED4">
        <w:rPr>
          <w:rFonts w:cs="Times New Roman"/>
          <w:szCs w:val="28"/>
          <w:lang w:val="ru-RU"/>
        </w:rPr>
        <w:t xml:space="preserve"> </w:t>
      </w:r>
      <w:r w:rsidRPr="00041ED4">
        <w:rPr>
          <w:rFonts w:cs="Times New Roman"/>
          <w:szCs w:val="28"/>
        </w:rPr>
        <w:t>Node</w:t>
      </w:r>
      <w:r w:rsidRPr="00041ED4">
        <w:rPr>
          <w:rFonts w:cs="Times New Roman"/>
          <w:szCs w:val="28"/>
          <w:lang w:val="ru-RU"/>
        </w:rPr>
        <w:t>.</w:t>
      </w:r>
      <w:proofErr w:type="spellStart"/>
      <w:r>
        <w:rPr>
          <w:rFonts w:cs="Times New Roman"/>
          <w:szCs w:val="28"/>
        </w:rPr>
        <w:t>js</w:t>
      </w:r>
      <w:proofErr w:type="spellEnd"/>
      <w:r w:rsidRPr="00041ED4">
        <w:rPr>
          <w:rFonts w:cs="Times New Roman"/>
          <w:szCs w:val="28"/>
          <w:lang w:val="ru-RU"/>
        </w:rPr>
        <w:t>,</w:t>
      </w:r>
      <w:r>
        <w:rPr>
          <w:rFonts w:cs="Times New Roman"/>
          <w:szCs w:val="28"/>
          <w:lang w:val="ru-RU"/>
        </w:rPr>
        <w:t xml:space="preserve"> а</w:t>
      </w:r>
      <w:r w:rsidRPr="00041ED4">
        <w:rPr>
          <w:rFonts w:cs="Times New Roman"/>
          <w:szCs w:val="28"/>
          <w:lang w:val="ru-RU"/>
        </w:rPr>
        <w:t xml:space="preserve"> передача данных </w:t>
      </w:r>
      <w:r>
        <w:rPr>
          <w:rFonts w:cs="Times New Roman"/>
          <w:szCs w:val="28"/>
          <w:lang w:val="ru-RU"/>
        </w:rPr>
        <w:t>выполняется</w:t>
      </w:r>
      <w:r w:rsidRPr="00041ED4">
        <w:rPr>
          <w:rFonts w:cs="Times New Roman"/>
          <w:szCs w:val="28"/>
          <w:lang w:val="ru-RU"/>
        </w:rPr>
        <w:t xml:space="preserve"> в формате </w:t>
      </w:r>
      <w:r w:rsidRPr="00041ED4">
        <w:rPr>
          <w:rFonts w:cs="Times New Roman"/>
          <w:szCs w:val="28"/>
        </w:rPr>
        <w:t>JSON</w:t>
      </w:r>
      <w:r w:rsidRPr="00041ED4">
        <w:rPr>
          <w:rFonts w:cs="Times New Roman"/>
          <w:szCs w:val="28"/>
          <w:lang w:val="ru-RU"/>
        </w:rPr>
        <w:t>.</w:t>
      </w:r>
    </w:p>
    <w:p w14:paraId="7B6DE2DB" w14:textId="77777777" w:rsidR="000E2A65" w:rsidRPr="008338A6" w:rsidRDefault="000E2A65" w:rsidP="000E2A65">
      <w:pPr>
        <w:rPr>
          <w:rFonts w:cs="Times New Roman"/>
          <w:szCs w:val="28"/>
          <w:lang w:val="ru-RU"/>
        </w:rPr>
      </w:pPr>
      <w:r w:rsidRPr="00041ED4">
        <w:rPr>
          <w:rFonts w:cs="Times New Roman"/>
          <w:szCs w:val="28"/>
          <w:lang w:val="ru-RU"/>
        </w:rPr>
        <w:t>Мобильное</w:t>
      </w:r>
      <w:r>
        <w:rPr>
          <w:rFonts w:cs="Times New Roman"/>
          <w:szCs w:val="28"/>
          <w:lang w:val="ru-RU"/>
        </w:rPr>
        <w:t xml:space="preserve"> и веб</w:t>
      </w:r>
      <w:r w:rsidRPr="00041ED4">
        <w:rPr>
          <w:rFonts w:cs="Times New Roman"/>
          <w:szCs w:val="28"/>
          <w:lang w:val="ru-RU"/>
        </w:rPr>
        <w:t xml:space="preserve"> приложение</w:t>
      </w:r>
      <w:r>
        <w:rPr>
          <w:rFonts w:cs="Times New Roman"/>
          <w:szCs w:val="28"/>
          <w:lang w:val="ru-RU"/>
        </w:rPr>
        <w:t xml:space="preserve"> </w:t>
      </w:r>
      <w:r w:rsidRPr="00041ED4">
        <w:rPr>
          <w:rFonts w:cs="Times New Roman"/>
          <w:szCs w:val="28"/>
          <w:lang w:val="ru-RU"/>
        </w:rPr>
        <w:t xml:space="preserve">написано на языке </w:t>
      </w:r>
      <w:r>
        <w:rPr>
          <w:rFonts w:cs="Times New Roman"/>
          <w:szCs w:val="28"/>
        </w:rPr>
        <w:t>Dart</w:t>
      </w:r>
      <w:r>
        <w:rPr>
          <w:rFonts w:cs="Times New Roman"/>
          <w:szCs w:val="28"/>
          <w:lang w:val="ru-RU"/>
        </w:rPr>
        <w:t>. Реализованы</w:t>
      </w:r>
      <w:r w:rsidRPr="008338A6">
        <w:rPr>
          <w:rFonts w:cs="Times New Roman"/>
          <w:szCs w:val="28"/>
          <w:lang w:val="ru-RU"/>
        </w:rPr>
        <w:t xml:space="preserve"> следующие экраны </w:t>
      </w:r>
      <w:r>
        <w:rPr>
          <w:rFonts w:cs="Times New Roman"/>
          <w:szCs w:val="28"/>
          <w:lang w:val="ru-RU"/>
        </w:rPr>
        <w:t>приложения</w:t>
      </w:r>
      <w:r w:rsidRPr="008338A6">
        <w:rPr>
          <w:rFonts w:cs="Times New Roman"/>
          <w:szCs w:val="28"/>
          <w:lang w:val="ru-RU"/>
        </w:rPr>
        <w:t>:</w:t>
      </w:r>
    </w:p>
    <w:p w14:paraId="41A4EFA8" w14:textId="77777777" w:rsidR="000E2A65" w:rsidRPr="00041ED4" w:rsidRDefault="000E2A65" w:rsidP="000E2A65">
      <w:pPr>
        <w:pStyle w:val="a6"/>
        <w:numPr>
          <w:ilvl w:val="0"/>
          <w:numId w:val="9"/>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Регистрация и авторизация</w:t>
      </w:r>
      <w:r w:rsidRPr="00041ED4">
        <w:rPr>
          <w:rFonts w:ascii="Times New Roman" w:hAnsi="Times New Roman" w:cs="Times New Roman"/>
          <w:sz w:val="28"/>
          <w:szCs w:val="28"/>
          <w:lang w:val="en-US"/>
        </w:rPr>
        <w:t>;</w:t>
      </w:r>
    </w:p>
    <w:p w14:paraId="6F8AE2DC" w14:textId="77777777" w:rsidR="000E2A65" w:rsidRPr="00041ED4" w:rsidRDefault="000E2A65" w:rsidP="000E2A65">
      <w:pPr>
        <w:pStyle w:val="a6"/>
        <w:numPr>
          <w:ilvl w:val="0"/>
          <w:numId w:val="9"/>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Главная (информация о студии)</w:t>
      </w:r>
      <w:r w:rsidRPr="00041ED4">
        <w:rPr>
          <w:rFonts w:ascii="Times New Roman" w:hAnsi="Times New Roman" w:cs="Times New Roman"/>
          <w:sz w:val="28"/>
          <w:szCs w:val="28"/>
          <w:lang w:val="en-US"/>
        </w:rPr>
        <w:t>;</w:t>
      </w:r>
    </w:p>
    <w:p w14:paraId="3E2E022A" w14:textId="77777777" w:rsidR="000E2A65" w:rsidRPr="00041ED4" w:rsidRDefault="000E2A65" w:rsidP="000E2A65">
      <w:pPr>
        <w:pStyle w:val="a6"/>
        <w:numPr>
          <w:ilvl w:val="0"/>
          <w:numId w:val="9"/>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Расписание;</w:t>
      </w:r>
    </w:p>
    <w:p w14:paraId="0615E2FF" w14:textId="77777777" w:rsidR="000E2A65" w:rsidRPr="00041ED4" w:rsidRDefault="000E2A65" w:rsidP="000E2A65">
      <w:pPr>
        <w:pStyle w:val="a6"/>
        <w:numPr>
          <w:ilvl w:val="0"/>
          <w:numId w:val="9"/>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Профиль</w:t>
      </w:r>
      <w:r w:rsidRPr="00041ED4">
        <w:rPr>
          <w:rFonts w:ascii="Times New Roman" w:hAnsi="Times New Roman" w:cs="Times New Roman"/>
          <w:sz w:val="28"/>
          <w:szCs w:val="28"/>
          <w:lang w:val="en-US"/>
        </w:rPr>
        <w:t>:</w:t>
      </w:r>
    </w:p>
    <w:p w14:paraId="10B20D08" w14:textId="77777777" w:rsidR="000E2A65" w:rsidRPr="00041ED4" w:rsidRDefault="000E2A65" w:rsidP="000E2A65">
      <w:pPr>
        <w:pStyle w:val="a6"/>
        <w:numPr>
          <w:ilvl w:val="1"/>
          <w:numId w:val="9"/>
        </w:numPr>
        <w:spacing w:line="259" w:lineRule="auto"/>
        <w:rPr>
          <w:rFonts w:ascii="Times New Roman" w:hAnsi="Times New Roman" w:cs="Times New Roman"/>
          <w:sz w:val="28"/>
          <w:szCs w:val="28"/>
        </w:rPr>
      </w:pPr>
      <w:r>
        <w:rPr>
          <w:rFonts w:ascii="Times New Roman" w:hAnsi="Times New Roman" w:cs="Times New Roman"/>
          <w:sz w:val="28"/>
          <w:szCs w:val="28"/>
        </w:rPr>
        <w:t>Обновление профиля;</w:t>
      </w:r>
    </w:p>
    <w:p w14:paraId="19AAAED2" w14:textId="77777777" w:rsidR="000E2A65" w:rsidRPr="00041ED4" w:rsidRDefault="000E2A65" w:rsidP="000E2A65">
      <w:pPr>
        <w:pStyle w:val="a6"/>
        <w:numPr>
          <w:ilvl w:val="1"/>
          <w:numId w:val="9"/>
        </w:numPr>
        <w:spacing w:line="259" w:lineRule="auto"/>
        <w:rPr>
          <w:rFonts w:ascii="Times New Roman" w:hAnsi="Times New Roman" w:cs="Times New Roman"/>
          <w:sz w:val="28"/>
          <w:szCs w:val="28"/>
        </w:rPr>
      </w:pPr>
      <w:r>
        <w:rPr>
          <w:rFonts w:ascii="Times New Roman" w:hAnsi="Times New Roman" w:cs="Times New Roman"/>
          <w:sz w:val="28"/>
          <w:szCs w:val="28"/>
        </w:rPr>
        <w:t>История бронирования;</w:t>
      </w:r>
    </w:p>
    <w:p w14:paraId="440169A2" w14:textId="77777777" w:rsidR="000E2A65" w:rsidRDefault="000E2A65" w:rsidP="000E2A65">
      <w:pPr>
        <w:pStyle w:val="a6"/>
        <w:numPr>
          <w:ilvl w:val="0"/>
          <w:numId w:val="9"/>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Отзывы;</w:t>
      </w:r>
    </w:p>
    <w:p w14:paraId="053E404D" w14:textId="77777777" w:rsidR="000E2A65" w:rsidRPr="00041ED4" w:rsidRDefault="000E2A65" w:rsidP="000E2A65">
      <w:pPr>
        <w:pStyle w:val="a6"/>
        <w:numPr>
          <w:ilvl w:val="0"/>
          <w:numId w:val="9"/>
        </w:numPr>
        <w:spacing w:line="259" w:lineRule="auto"/>
        <w:ind w:left="0" w:firstLine="709"/>
        <w:rPr>
          <w:rFonts w:ascii="Times New Roman" w:hAnsi="Times New Roman" w:cs="Times New Roman"/>
          <w:sz w:val="28"/>
          <w:szCs w:val="28"/>
        </w:rPr>
      </w:pPr>
      <w:r>
        <w:rPr>
          <w:rFonts w:ascii="Times New Roman" w:hAnsi="Times New Roman" w:cs="Times New Roman"/>
          <w:sz w:val="28"/>
          <w:szCs w:val="28"/>
        </w:rPr>
        <w:t>Админ-панель;</w:t>
      </w:r>
    </w:p>
    <w:p w14:paraId="3C3E7FE1" w14:textId="77777777" w:rsidR="000E2A65" w:rsidRDefault="000E2A65" w:rsidP="000E2A65">
      <w:pPr>
        <w:pStyle w:val="2"/>
      </w:pPr>
      <w:r>
        <w:t>2.</w:t>
      </w:r>
      <w:r>
        <w:rPr>
          <w:lang w:val="en-US"/>
        </w:rPr>
        <w:t xml:space="preserve">3 </w:t>
      </w:r>
      <w:r>
        <w:t>Аппаратные требования</w:t>
      </w:r>
    </w:p>
    <w:p w14:paraId="6AA69B68" w14:textId="77777777" w:rsidR="000E2A65" w:rsidRPr="00B836F7" w:rsidRDefault="000E2A65" w:rsidP="000E2A65">
      <w:pPr>
        <w:pStyle w:val="a6"/>
        <w:numPr>
          <w:ilvl w:val="0"/>
          <w:numId w:val="10"/>
        </w:numPr>
        <w:spacing w:after="0" w:line="240" w:lineRule="auto"/>
        <w:ind w:left="0" w:firstLine="709"/>
        <w:jc w:val="both"/>
        <w:rPr>
          <w:rFonts w:ascii="Times New Roman" w:hAnsi="Times New Roman" w:cs="Times New Roman"/>
          <w:sz w:val="28"/>
          <w:szCs w:val="28"/>
        </w:rPr>
      </w:pPr>
      <w:r w:rsidRPr="00041ED4">
        <w:rPr>
          <w:rFonts w:ascii="Times New Roman" w:hAnsi="Times New Roman" w:cs="Times New Roman"/>
          <w:sz w:val="28"/>
          <w:szCs w:val="28"/>
        </w:rPr>
        <w:t xml:space="preserve">ОЗУ </w:t>
      </w:r>
      <w:r>
        <w:rPr>
          <w:rFonts w:ascii="Times New Roman" w:hAnsi="Times New Roman" w:cs="Times New Roman"/>
          <w:sz w:val="28"/>
          <w:szCs w:val="28"/>
          <w:lang w:val="en-US"/>
        </w:rPr>
        <w:t>1 GB</w:t>
      </w:r>
      <w:r w:rsidRPr="00041ED4">
        <w:rPr>
          <w:rFonts w:ascii="Times New Roman" w:hAnsi="Times New Roman" w:cs="Times New Roman"/>
          <w:sz w:val="28"/>
          <w:szCs w:val="28"/>
          <w:lang w:val="en-US"/>
        </w:rPr>
        <w:t>;</w:t>
      </w:r>
    </w:p>
    <w:p w14:paraId="14A4E177" w14:textId="77777777" w:rsidR="000E2A65" w:rsidRPr="00041ED4" w:rsidRDefault="000E2A65" w:rsidP="000E2A65">
      <w:pPr>
        <w:pStyle w:val="a6"/>
        <w:numPr>
          <w:ilvl w:val="0"/>
          <w:numId w:val="1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Частота процессора не меньше 1 </w:t>
      </w:r>
      <w:r>
        <w:rPr>
          <w:rFonts w:ascii="Times New Roman" w:hAnsi="Times New Roman" w:cs="Times New Roman"/>
          <w:sz w:val="28"/>
          <w:szCs w:val="28"/>
          <w:lang w:val="en-US"/>
        </w:rPr>
        <w:t>GHz</w:t>
      </w:r>
    </w:p>
    <w:p w14:paraId="146A4F4D" w14:textId="77777777" w:rsidR="000E2A65" w:rsidRPr="00E7194A" w:rsidRDefault="000E2A65" w:rsidP="000E2A65">
      <w:pPr>
        <w:pStyle w:val="a6"/>
        <w:numPr>
          <w:ilvl w:val="0"/>
          <w:numId w:val="1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Операционная система</w:t>
      </w:r>
      <w:r w:rsidRPr="00E7194A">
        <w:rPr>
          <w:rFonts w:ascii="Times New Roman" w:hAnsi="Times New Roman" w:cs="Times New Roman"/>
          <w:sz w:val="28"/>
          <w:szCs w:val="28"/>
        </w:rPr>
        <w:t xml:space="preserve">: </w:t>
      </w:r>
      <w:r w:rsidRPr="00041ED4">
        <w:rPr>
          <w:rFonts w:ascii="Times New Roman" w:hAnsi="Times New Roman" w:cs="Times New Roman"/>
          <w:sz w:val="28"/>
          <w:szCs w:val="28"/>
          <w:lang w:val="en-US"/>
        </w:rPr>
        <w:t>Android</w:t>
      </w:r>
      <w:r w:rsidRPr="00E7194A">
        <w:rPr>
          <w:rFonts w:ascii="Times New Roman" w:hAnsi="Times New Roman" w:cs="Times New Roman"/>
          <w:sz w:val="28"/>
          <w:szCs w:val="28"/>
        </w:rPr>
        <w:t xml:space="preserve"> 4.1 </w:t>
      </w:r>
      <w:r w:rsidRPr="00041ED4">
        <w:rPr>
          <w:rFonts w:ascii="Times New Roman" w:hAnsi="Times New Roman" w:cs="Times New Roman"/>
          <w:sz w:val="28"/>
          <w:szCs w:val="28"/>
        </w:rPr>
        <w:t>и</w:t>
      </w:r>
      <w:r w:rsidRPr="00E7194A">
        <w:rPr>
          <w:rFonts w:ascii="Times New Roman" w:hAnsi="Times New Roman" w:cs="Times New Roman"/>
          <w:sz w:val="28"/>
          <w:szCs w:val="28"/>
        </w:rPr>
        <w:t xml:space="preserve"> </w:t>
      </w:r>
      <w:r w:rsidRPr="00041ED4">
        <w:rPr>
          <w:rFonts w:ascii="Times New Roman" w:hAnsi="Times New Roman" w:cs="Times New Roman"/>
          <w:sz w:val="28"/>
          <w:szCs w:val="28"/>
        </w:rPr>
        <w:t>выше</w:t>
      </w:r>
      <w:r w:rsidRPr="00E7194A">
        <w:rPr>
          <w:rFonts w:ascii="Times New Roman" w:hAnsi="Times New Roman" w:cs="Times New Roman"/>
          <w:sz w:val="28"/>
          <w:szCs w:val="28"/>
        </w:rPr>
        <w:t xml:space="preserve">, </w:t>
      </w:r>
      <w:r>
        <w:rPr>
          <w:rFonts w:ascii="Times New Roman" w:hAnsi="Times New Roman" w:cs="Times New Roman"/>
          <w:sz w:val="28"/>
          <w:szCs w:val="28"/>
          <w:lang w:val="en-US"/>
        </w:rPr>
        <w:t>iOS</w:t>
      </w:r>
      <w:r w:rsidRPr="00E7194A">
        <w:rPr>
          <w:rFonts w:ascii="Times New Roman" w:hAnsi="Times New Roman" w:cs="Times New Roman"/>
          <w:sz w:val="28"/>
          <w:szCs w:val="28"/>
        </w:rPr>
        <w:t xml:space="preserve"> 9.0 </w:t>
      </w:r>
      <w:r>
        <w:rPr>
          <w:rFonts w:ascii="Times New Roman" w:hAnsi="Times New Roman" w:cs="Times New Roman"/>
          <w:sz w:val="28"/>
          <w:szCs w:val="28"/>
        </w:rPr>
        <w:t>и выше</w:t>
      </w:r>
      <w:r w:rsidRPr="00E7194A">
        <w:rPr>
          <w:rFonts w:ascii="Times New Roman" w:hAnsi="Times New Roman" w:cs="Times New Roman"/>
          <w:sz w:val="28"/>
          <w:szCs w:val="28"/>
        </w:rPr>
        <w:t>;</w:t>
      </w:r>
    </w:p>
    <w:p w14:paraId="4D70F1DF" w14:textId="77777777" w:rsidR="000E2A65" w:rsidRPr="00041ED4" w:rsidRDefault="000E2A65" w:rsidP="000E2A65">
      <w:pPr>
        <w:pStyle w:val="a6"/>
        <w:numPr>
          <w:ilvl w:val="0"/>
          <w:numId w:val="10"/>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Интернет-соединение: </w:t>
      </w:r>
      <w:r w:rsidRPr="00B836F7">
        <w:rPr>
          <w:rFonts w:ascii="Times New Roman" w:hAnsi="Times New Roman" w:cs="Times New Roman"/>
          <w:sz w:val="28"/>
          <w:szCs w:val="28"/>
        </w:rPr>
        <w:t>3</w:t>
      </w:r>
      <w:r>
        <w:rPr>
          <w:rFonts w:ascii="Times New Roman" w:hAnsi="Times New Roman" w:cs="Times New Roman"/>
          <w:sz w:val="28"/>
          <w:szCs w:val="28"/>
          <w:lang w:val="en-US"/>
        </w:rPr>
        <w:t>G</w:t>
      </w:r>
      <w:r w:rsidRPr="00B836F7">
        <w:rPr>
          <w:rFonts w:ascii="Times New Roman" w:hAnsi="Times New Roman" w:cs="Times New Roman"/>
          <w:sz w:val="28"/>
          <w:szCs w:val="28"/>
        </w:rPr>
        <w:t>, 4</w:t>
      </w:r>
      <w:r>
        <w:rPr>
          <w:rFonts w:ascii="Times New Roman" w:hAnsi="Times New Roman" w:cs="Times New Roman"/>
          <w:sz w:val="28"/>
          <w:szCs w:val="28"/>
          <w:lang w:val="en-US"/>
        </w:rPr>
        <w:t>G</w:t>
      </w:r>
      <w:r w:rsidRPr="00B836F7">
        <w:rPr>
          <w:rFonts w:ascii="Times New Roman" w:hAnsi="Times New Roman" w:cs="Times New Roman"/>
          <w:sz w:val="28"/>
          <w:szCs w:val="28"/>
        </w:rPr>
        <w:t xml:space="preserve">, </w:t>
      </w:r>
      <w:r>
        <w:rPr>
          <w:rFonts w:ascii="Times New Roman" w:hAnsi="Times New Roman" w:cs="Times New Roman"/>
          <w:sz w:val="28"/>
          <w:szCs w:val="28"/>
          <w:lang w:val="en-US"/>
        </w:rPr>
        <w:t>Wi</w:t>
      </w:r>
      <w:r w:rsidRPr="00B836F7">
        <w:rPr>
          <w:rFonts w:ascii="Times New Roman" w:hAnsi="Times New Roman" w:cs="Times New Roman"/>
          <w:sz w:val="28"/>
          <w:szCs w:val="28"/>
        </w:rPr>
        <w:t>-</w:t>
      </w:r>
      <w:r>
        <w:rPr>
          <w:rFonts w:ascii="Times New Roman" w:hAnsi="Times New Roman" w:cs="Times New Roman"/>
          <w:sz w:val="28"/>
          <w:szCs w:val="28"/>
          <w:lang w:val="en-US"/>
        </w:rPr>
        <w:t>Fi</w:t>
      </w:r>
      <w:r w:rsidRPr="00041ED4">
        <w:rPr>
          <w:rFonts w:ascii="Times New Roman" w:hAnsi="Times New Roman" w:cs="Times New Roman"/>
          <w:sz w:val="28"/>
          <w:szCs w:val="28"/>
        </w:rPr>
        <w:t>;</w:t>
      </w:r>
    </w:p>
    <w:p w14:paraId="00FBDAFF" w14:textId="77777777" w:rsidR="000E2A65" w:rsidRPr="00041ED4" w:rsidRDefault="000E2A65" w:rsidP="000E2A65">
      <w:pPr>
        <w:pStyle w:val="a6"/>
        <w:numPr>
          <w:ilvl w:val="0"/>
          <w:numId w:val="10"/>
        </w:numPr>
        <w:spacing w:after="0" w:line="240" w:lineRule="auto"/>
        <w:ind w:left="0" w:firstLine="709"/>
        <w:jc w:val="both"/>
        <w:rPr>
          <w:rFonts w:ascii="Times New Roman" w:hAnsi="Times New Roman" w:cs="Times New Roman"/>
          <w:sz w:val="28"/>
          <w:szCs w:val="28"/>
        </w:rPr>
      </w:pPr>
      <w:r w:rsidRPr="00041ED4">
        <w:rPr>
          <w:rFonts w:ascii="Times New Roman" w:hAnsi="Times New Roman" w:cs="Times New Roman"/>
          <w:sz w:val="28"/>
          <w:szCs w:val="28"/>
        </w:rPr>
        <w:t>Внутренняя память не менее 128</w:t>
      </w:r>
      <w:r w:rsidRPr="00E7194A">
        <w:rPr>
          <w:rFonts w:ascii="Times New Roman" w:hAnsi="Times New Roman" w:cs="Times New Roman"/>
          <w:sz w:val="28"/>
          <w:szCs w:val="28"/>
        </w:rPr>
        <w:t xml:space="preserve"> </w:t>
      </w:r>
      <w:r w:rsidRPr="00041ED4">
        <w:rPr>
          <w:rFonts w:ascii="Times New Roman" w:hAnsi="Times New Roman" w:cs="Times New Roman"/>
          <w:sz w:val="28"/>
          <w:szCs w:val="28"/>
          <w:lang w:val="en-US"/>
        </w:rPr>
        <w:t>Mb</w:t>
      </w:r>
      <w:r w:rsidRPr="00041ED4">
        <w:rPr>
          <w:rFonts w:ascii="Times New Roman" w:hAnsi="Times New Roman" w:cs="Times New Roman"/>
          <w:sz w:val="28"/>
          <w:szCs w:val="28"/>
        </w:rPr>
        <w:t>.</w:t>
      </w:r>
    </w:p>
    <w:p w14:paraId="6C68F149" w14:textId="77777777" w:rsidR="000E2A65" w:rsidRDefault="000E2A65" w:rsidP="000E2A65">
      <w:pPr>
        <w:pStyle w:val="1"/>
        <w:rPr>
          <w:b/>
        </w:rPr>
      </w:pPr>
      <w:r>
        <w:rPr>
          <w:b/>
        </w:rPr>
        <w:t>3. Описание программных средств</w:t>
      </w:r>
    </w:p>
    <w:p w14:paraId="29DA2031" w14:textId="77777777" w:rsidR="000E2A65" w:rsidRPr="00221839" w:rsidRDefault="000E2A65" w:rsidP="000E2A65">
      <w:pPr>
        <w:spacing w:after="40"/>
        <w:ind w:firstLine="708"/>
        <w:rPr>
          <w:rFonts w:cs="Times New Roman"/>
          <w:szCs w:val="28"/>
          <w:lang w:val="ru-RU"/>
        </w:rPr>
      </w:pPr>
      <w:r w:rsidRPr="00221839">
        <w:rPr>
          <w:rFonts w:cs="Times New Roman"/>
          <w:szCs w:val="28"/>
          <w:lang w:val="ru-RU"/>
        </w:rPr>
        <w:t xml:space="preserve">Построение моделей выполнялось в </w:t>
      </w:r>
      <w:r w:rsidR="00A63E18">
        <w:fldChar w:fldCharType="begin"/>
      </w:r>
      <w:r w:rsidR="00A63E18" w:rsidRPr="00A63E18">
        <w:rPr>
          <w:lang w:val="ru-RU"/>
        </w:rPr>
        <w:instrText xml:space="preserve"> </w:instrText>
      </w:r>
      <w:r w:rsidR="00A63E18">
        <w:instrText>HYPERLINK</w:instrText>
      </w:r>
      <w:r w:rsidR="00A63E18" w:rsidRPr="00A63E18">
        <w:rPr>
          <w:lang w:val="ru-RU"/>
        </w:rPr>
        <w:instrText xml:space="preserve"> "</w:instrText>
      </w:r>
      <w:r w:rsidR="00A63E18">
        <w:instrText>https</w:instrText>
      </w:r>
      <w:r w:rsidR="00A63E18" w:rsidRPr="00A63E18">
        <w:rPr>
          <w:lang w:val="ru-RU"/>
        </w:rPr>
        <w:instrText>://</w:instrText>
      </w:r>
      <w:r w:rsidR="00A63E18">
        <w:instrText>app</w:instrText>
      </w:r>
      <w:r w:rsidR="00A63E18" w:rsidRPr="00A63E18">
        <w:rPr>
          <w:lang w:val="ru-RU"/>
        </w:rPr>
        <w:instrText>.</w:instrText>
      </w:r>
      <w:r w:rsidR="00A63E18">
        <w:instrText>diagrams</w:instrText>
      </w:r>
      <w:r w:rsidR="00A63E18" w:rsidRPr="00A63E18">
        <w:rPr>
          <w:lang w:val="ru-RU"/>
        </w:rPr>
        <w:instrText>.</w:instrText>
      </w:r>
      <w:r w:rsidR="00A63E18">
        <w:instrText>net</w:instrText>
      </w:r>
      <w:r w:rsidR="00A63E18" w:rsidRPr="00A63E18">
        <w:rPr>
          <w:lang w:val="ru-RU"/>
        </w:rPr>
        <w:instrText xml:space="preserve">/" </w:instrText>
      </w:r>
      <w:r w:rsidR="00A63E18">
        <w:fldChar w:fldCharType="separate"/>
      </w:r>
      <w:r>
        <w:rPr>
          <w:rStyle w:val="a7"/>
          <w:rFonts w:cs="Times New Roman"/>
          <w:szCs w:val="28"/>
        </w:rPr>
        <w:t>https</w:t>
      </w:r>
      <w:r w:rsidRPr="00221839">
        <w:rPr>
          <w:rStyle w:val="a7"/>
          <w:rFonts w:cs="Times New Roman"/>
          <w:szCs w:val="28"/>
          <w:lang w:val="ru-RU"/>
        </w:rPr>
        <w:t>://</w:t>
      </w:r>
      <w:r>
        <w:rPr>
          <w:rStyle w:val="a7"/>
          <w:rFonts w:cs="Times New Roman"/>
          <w:szCs w:val="28"/>
        </w:rPr>
        <w:t>app</w:t>
      </w:r>
      <w:r w:rsidRPr="00221839">
        <w:rPr>
          <w:rStyle w:val="a7"/>
          <w:rFonts w:cs="Times New Roman"/>
          <w:szCs w:val="28"/>
          <w:lang w:val="ru-RU"/>
        </w:rPr>
        <w:t>.</w:t>
      </w:r>
      <w:r>
        <w:rPr>
          <w:rStyle w:val="a7"/>
          <w:rFonts w:cs="Times New Roman"/>
          <w:szCs w:val="28"/>
        </w:rPr>
        <w:t>diagrams</w:t>
      </w:r>
      <w:r w:rsidRPr="00221839">
        <w:rPr>
          <w:rStyle w:val="a7"/>
          <w:rFonts w:cs="Times New Roman"/>
          <w:szCs w:val="28"/>
          <w:lang w:val="ru-RU"/>
        </w:rPr>
        <w:t>.</w:t>
      </w:r>
      <w:r>
        <w:rPr>
          <w:rStyle w:val="a7"/>
          <w:rFonts w:cs="Times New Roman"/>
          <w:szCs w:val="28"/>
        </w:rPr>
        <w:t>net</w:t>
      </w:r>
      <w:r w:rsidRPr="00221839">
        <w:rPr>
          <w:rStyle w:val="a7"/>
          <w:rFonts w:cs="Times New Roman"/>
          <w:szCs w:val="28"/>
          <w:lang w:val="ru-RU"/>
        </w:rPr>
        <w:t>/</w:t>
      </w:r>
      <w:r w:rsidR="00A63E18">
        <w:rPr>
          <w:rStyle w:val="a7"/>
          <w:rFonts w:cs="Times New Roman"/>
          <w:szCs w:val="28"/>
          <w:lang w:val="ru-RU"/>
        </w:rPr>
        <w:fldChar w:fldCharType="end"/>
      </w:r>
      <w:r w:rsidRPr="00221839">
        <w:rPr>
          <w:rFonts w:cs="Times New Roman"/>
          <w:szCs w:val="28"/>
          <w:lang w:val="ru-RU"/>
        </w:rPr>
        <w:t xml:space="preserve">. </w:t>
      </w:r>
      <w:r>
        <w:rPr>
          <w:rFonts w:cs="Times New Roman"/>
          <w:szCs w:val="28"/>
        </w:rPr>
        <w:t>Draw</w:t>
      </w:r>
      <w:r w:rsidRPr="00221839">
        <w:rPr>
          <w:rFonts w:cs="Times New Roman"/>
          <w:szCs w:val="28"/>
          <w:lang w:val="ru-RU"/>
        </w:rPr>
        <w:t>.</w:t>
      </w:r>
      <w:r>
        <w:rPr>
          <w:rFonts w:cs="Times New Roman"/>
          <w:szCs w:val="28"/>
        </w:rPr>
        <w:t>io</w:t>
      </w:r>
      <w:r w:rsidRPr="00221839">
        <w:rPr>
          <w:rFonts w:cs="Times New Roman"/>
          <w:szCs w:val="28"/>
          <w:lang w:val="ru-RU"/>
        </w:rPr>
        <w:t xml:space="preserve"> — инструмент для создания диаграмм, блок-схем, интеллект-карт, бизнес-макетов, отношений сущностей, программных блоков и другого. Сервис </w:t>
      </w:r>
      <w:r w:rsidRPr="00221839">
        <w:rPr>
          <w:rFonts w:cs="Times New Roman"/>
          <w:szCs w:val="28"/>
          <w:lang w:val="ru-RU"/>
        </w:rPr>
        <w:lastRenderedPageBreak/>
        <w:t xml:space="preserve">распространяется на бесплатной основе с открытым исходным кодом. </w:t>
      </w:r>
      <w:r w:rsidRPr="0033383B">
        <w:rPr>
          <w:rFonts w:cs="Times New Roman"/>
          <w:szCs w:val="28"/>
        </w:rPr>
        <w:t>Draw</w:t>
      </w:r>
      <w:r w:rsidRPr="00221839">
        <w:rPr>
          <w:rFonts w:cs="Times New Roman"/>
          <w:szCs w:val="28"/>
          <w:lang w:val="ru-RU"/>
        </w:rPr>
        <w:t>.</w:t>
      </w:r>
      <w:r w:rsidRPr="0033383B">
        <w:rPr>
          <w:rFonts w:cs="Times New Roman"/>
          <w:szCs w:val="28"/>
        </w:rPr>
        <w:t>io</w:t>
      </w:r>
      <w:r w:rsidRPr="00221839">
        <w:rPr>
          <w:rFonts w:cs="Times New Roman"/>
          <w:szCs w:val="28"/>
          <w:lang w:val="ru-RU"/>
        </w:rPr>
        <w:t xml:space="preserve"> обладает богатым набором функций для визуализации большинства задач пользователя.</w:t>
      </w:r>
    </w:p>
    <w:p w14:paraId="3011C3DB" w14:textId="77777777" w:rsidR="000E2A65" w:rsidRPr="00221839" w:rsidRDefault="000E2A65" w:rsidP="000E2A65">
      <w:pPr>
        <w:spacing w:after="40"/>
        <w:ind w:firstLine="708"/>
        <w:rPr>
          <w:rFonts w:cs="Times New Roman"/>
          <w:szCs w:val="28"/>
          <w:lang w:val="ru-RU"/>
        </w:rPr>
      </w:pPr>
      <w:r w:rsidRPr="00221839">
        <w:rPr>
          <w:rFonts w:cs="Times New Roman"/>
          <w:i/>
          <w:szCs w:val="28"/>
          <w:lang w:val="ru-RU"/>
        </w:rPr>
        <w:t>Разработчик</w:t>
      </w:r>
      <w:r w:rsidRPr="00221839">
        <w:rPr>
          <w:rFonts w:cs="Times New Roman"/>
          <w:szCs w:val="28"/>
          <w:lang w:val="ru-RU"/>
        </w:rPr>
        <w:t xml:space="preserve">: </w:t>
      </w:r>
      <w:proofErr w:type="spellStart"/>
      <w:r>
        <w:rPr>
          <w:rFonts w:cs="Times New Roman"/>
          <w:szCs w:val="28"/>
        </w:rPr>
        <w:t>JGraph</w:t>
      </w:r>
      <w:proofErr w:type="spellEnd"/>
      <w:r w:rsidRPr="00221839">
        <w:rPr>
          <w:rFonts w:cs="Times New Roman"/>
          <w:szCs w:val="28"/>
          <w:lang w:val="ru-RU"/>
        </w:rPr>
        <w:t xml:space="preserve"> </w:t>
      </w:r>
      <w:r>
        <w:rPr>
          <w:rFonts w:cs="Times New Roman"/>
          <w:szCs w:val="28"/>
        </w:rPr>
        <w:t>Ltd</w:t>
      </w:r>
      <w:r w:rsidRPr="00221839">
        <w:rPr>
          <w:rFonts w:cs="Times New Roman"/>
          <w:szCs w:val="28"/>
          <w:lang w:val="ru-RU"/>
        </w:rPr>
        <w:t xml:space="preserve">. Сервис распространяется на бесплатной основе с открытым исходным кодом. </w:t>
      </w:r>
    </w:p>
    <w:p w14:paraId="16853541" w14:textId="77777777" w:rsidR="000E2A65" w:rsidRDefault="000E2A65" w:rsidP="000E2A65">
      <w:pPr>
        <w:pStyle w:val="1"/>
        <w:rPr>
          <w:b/>
        </w:rPr>
      </w:pPr>
      <w:r>
        <w:rPr>
          <w:b/>
        </w:rPr>
        <w:t>4. Описание практического задания</w:t>
      </w:r>
    </w:p>
    <w:p w14:paraId="0F58AC53" w14:textId="77777777" w:rsidR="000E2A65" w:rsidRDefault="000E2A65" w:rsidP="000E2A65">
      <w:pPr>
        <w:rPr>
          <w:lang w:val="ru-RU"/>
        </w:rPr>
      </w:pPr>
      <w:r>
        <w:rPr>
          <w:lang w:val="ru-RU"/>
        </w:rPr>
        <w:t>В данной лабораторной были рассмотрены возможности пользователя и администратора при помощи диаграммы вариантов использования. Как следует из названия, в данной диаграмме рассматриваются возможности пользователей системы.</w:t>
      </w:r>
    </w:p>
    <w:p w14:paraId="57D797FC" w14:textId="0BC7630D" w:rsidR="000E2A65" w:rsidRDefault="000E2A65" w:rsidP="000E2A65">
      <w:pPr>
        <w:rPr>
          <w:lang w:val="ru-RU"/>
        </w:rPr>
      </w:pPr>
      <w:r>
        <w:rPr>
          <w:lang w:val="ru-RU"/>
        </w:rPr>
        <w:t>Все возможности, имеющиеся у ролей, представлены на рисунке 4.1.</w:t>
      </w:r>
    </w:p>
    <w:p w14:paraId="04EE825B" w14:textId="1676BF59" w:rsidR="000E2A65" w:rsidRDefault="005B066B" w:rsidP="000E2A65">
      <w:pPr>
        <w:pStyle w:val="a4"/>
        <w:keepNext/>
      </w:pPr>
      <w:r>
        <w:rPr>
          <w:noProof/>
        </w:rPr>
        <w:drawing>
          <wp:inline distT="0" distB="0" distL="0" distR="0" wp14:anchorId="177A4406" wp14:editId="41E35F7C">
            <wp:extent cx="4757510" cy="587692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757510" cy="5876925"/>
                    </a:xfrm>
                    <a:prstGeom prst="rect">
                      <a:avLst/>
                    </a:prstGeom>
                    <a:noFill/>
                    <a:ln>
                      <a:noFill/>
                    </a:ln>
                  </pic:spPr>
                </pic:pic>
              </a:graphicData>
            </a:graphic>
          </wp:inline>
        </w:drawing>
      </w:r>
    </w:p>
    <w:p w14:paraId="4D0B8E70" w14:textId="77777777" w:rsidR="000E2A65" w:rsidRPr="005B066B" w:rsidRDefault="000E2A65" w:rsidP="000E2A65">
      <w:pPr>
        <w:pStyle w:val="a3"/>
        <w:jc w:val="center"/>
        <w:rPr>
          <w:i w:val="0"/>
          <w:color w:val="auto"/>
          <w:sz w:val="28"/>
          <w:szCs w:val="20"/>
          <w:lang w:val="ru-RU"/>
        </w:rPr>
      </w:pPr>
      <w:r w:rsidRPr="005B066B">
        <w:rPr>
          <w:i w:val="0"/>
          <w:color w:val="auto"/>
          <w:sz w:val="28"/>
          <w:szCs w:val="20"/>
          <w:lang w:val="ru-RU"/>
        </w:rPr>
        <w:t>Рисунок 4.</w:t>
      </w:r>
      <w:r w:rsidRPr="005B066B">
        <w:rPr>
          <w:i w:val="0"/>
          <w:color w:val="auto"/>
          <w:sz w:val="28"/>
          <w:szCs w:val="20"/>
        </w:rPr>
        <w:fldChar w:fldCharType="begin"/>
      </w:r>
      <w:r w:rsidRPr="005B066B">
        <w:rPr>
          <w:i w:val="0"/>
          <w:color w:val="auto"/>
          <w:sz w:val="28"/>
          <w:szCs w:val="20"/>
          <w:lang w:val="ru-RU"/>
        </w:rPr>
        <w:instrText xml:space="preserve"> </w:instrText>
      </w:r>
      <w:r w:rsidRPr="005B066B">
        <w:rPr>
          <w:i w:val="0"/>
          <w:color w:val="auto"/>
          <w:sz w:val="28"/>
          <w:szCs w:val="20"/>
        </w:rPr>
        <w:instrText>SEQ</w:instrText>
      </w:r>
      <w:r w:rsidRPr="005B066B">
        <w:rPr>
          <w:i w:val="0"/>
          <w:color w:val="auto"/>
          <w:sz w:val="28"/>
          <w:szCs w:val="20"/>
          <w:lang w:val="ru-RU"/>
        </w:rPr>
        <w:instrText xml:space="preserve"> Рисунок \* </w:instrText>
      </w:r>
      <w:r w:rsidRPr="005B066B">
        <w:rPr>
          <w:i w:val="0"/>
          <w:color w:val="auto"/>
          <w:sz w:val="28"/>
          <w:szCs w:val="20"/>
        </w:rPr>
        <w:instrText>ARABIC</w:instrText>
      </w:r>
      <w:r w:rsidRPr="005B066B">
        <w:rPr>
          <w:i w:val="0"/>
          <w:color w:val="auto"/>
          <w:sz w:val="28"/>
          <w:szCs w:val="20"/>
          <w:lang w:val="ru-RU"/>
        </w:rPr>
        <w:instrText xml:space="preserve"> </w:instrText>
      </w:r>
      <w:r w:rsidRPr="005B066B">
        <w:rPr>
          <w:i w:val="0"/>
          <w:color w:val="auto"/>
          <w:sz w:val="28"/>
          <w:szCs w:val="20"/>
        </w:rPr>
        <w:fldChar w:fldCharType="separate"/>
      </w:r>
      <w:r w:rsidRPr="005B066B">
        <w:rPr>
          <w:i w:val="0"/>
          <w:noProof/>
          <w:color w:val="auto"/>
          <w:sz w:val="28"/>
          <w:szCs w:val="20"/>
          <w:lang w:val="ru-RU"/>
        </w:rPr>
        <w:t>1</w:t>
      </w:r>
      <w:r w:rsidRPr="005B066B">
        <w:rPr>
          <w:i w:val="0"/>
          <w:color w:val="auto"/>
          <w:sz w:val="28"/>
          <w:szCs w:val="20"/>
        </w:rPr>
        <w:fldChar w:fldCharType="end"/>
      </w:r>
      <w:r w:rsidRPr="005B066B">
        <w:rPr>
          <w:i w:val="0"/>
          <w:color w:val="auto"/>
          <w:sz w:val="28"/>
          <w:szCs w:val="20"/>
          <w:lang w:val="ru-RU"/>
        </w:rPr>
        <w:t xml:space="preserve"> – Диаграмма вариантов использования</w:t>
      </w:r>
    </w:p>
    <w:p w14:paraId="4F642D10" w14:textId="77777777" w:rsidR="000E2A65" w:rsidRDefault="000E2A65" w:rsidP="000E2A65">
      <w:pPr>
        <w:rPr>
          <w:lang w:val="ru-RU"/>
        </w:rPr>
      </w:pPr>
      <w:r>
        <w:rPr>
          <w:lang w:val="ru-RU"/>
        </w:rPr>
        <w:lastRenderedPageBreak/>
        <w:t>«расширить» означает, что данный прецендент (овал), от которого исходит это стрелка, подразумевает под собой некий набор более специфических возможностей. При этом прецендент, куда приходит стрелка, может существовать независимо. «включить» означает, что прецендент, куда направленна стрелка, зависит от того, откуда стрелка исходит.</w:t>
      </w:r>
    </w:p>
    <w:p w14:paraId="51219880" w14:textId="77777777" w:rsidR="000E2A65" w:rsidRDefault="000E2A65" w:rsidP="000E2A65">
      <w:pPr>
        <w:rPr>
          <w:lang w:val="ru-RU"/>
        </w:rPr>
      </w:pPr>
      <w:r>
        <w:rPr>
          <w:lang w:val="ru-RU"/>
        </w:rPr>
        <w:t>Стрелка с пустым наконечником обозначает обобщение, то есть разные преценденты объединяются в один общий, ибо у них схожий функционал.</w:t>
      </w:r>
    </w:p>
    <w:p w14:paraId="727747D2" w14:textId="77777777" w:rsidR="000E2A65" w:rsidRPr="000E2A65" w:rsidRDefault="000E2A65">
      <w:pPr>
        <w:rPr>
          <w:lang w:val="ru-RU"/>
        </w:rPr>
      </w:pPr>
    </w:p>
    <w:sectPr w:rsidR="000E2A65" w:rsidRPr="000E2A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F19CB7F2"/>
    <w:lvl w:ilvl="0" w:tplc="E8D4987A">
      <w:start w:val="1"/>
      <w:numFmt w:val="bullet"/>
      <w:suff w:val="space"/>
      <w:lvlText w:val=""/>
      <w:lvlJc w:val="left"/>
      <w:pPr>
        <w:ind w:left="-349"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74B6032"/>
    <w:multiLevelType w:val="hybridMultilevel"/>
    <w:tmpl w:val="58645B18"/>
    <w:lvl w:ilvl="0" w:tplc="FB4A0920">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B5721B1"/>
    <w:multiLevelType w:val="hybridMultilevel"/>
    <w:tmpl w:val="29C0F45C"/>
    <w:lvl w:ilvl="0" w:tplc="990C0A3E">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5B837E1B"/>
    <w:multiLevelType w:val="hybridMultilevel"/>
    <w:tmpl w:val="BB3A3CB6"/>
    <w:lvl w:ilvl="0" w:tplc="2DA2F6B2">
      <w:start w:val="2"/>
      <w:numFmt w:val="bullet"/>
      <w:suff w:val="space"/>
      <w:lvlText w:val="–"/>
      <w:lvlJc w:val="left"/>
      <w:pPr>
        <w:ind w:left="1069" w:hanging="360"/>
      </w:pPr>
      <w:rPr>
        <w:rFonts w:ascii="Times New Roman" w:eastAsiaTheme="minorHAnsi" w:hAnsi="Times New Roman" w:cs="Times New Roman" w:hint="default"/>
        <w:color w:val="000000"/>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D3628B2"/>
    <w:multiLevelType w:val="hybridMultilevel"/>
    <w:tmpl w:val="F8940AD6"/>
    <w:lvl w:ilvl="0" w:tplc="120A83F6">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6E4050E8"/>
    <w:multiLevelType w:val="hybridMultilevel"/>
    <w:tmpl w:val="7730FEE4"/>
    <w:lvl w:ilvl="0" w:tplc="030AEC5E">
      <w:start w:val="1"/>
      <w:numFmt w:val="bullet"/>
      <w:suff w:val="space"/>
      <w:lvlText w:val=""/>
      <w:lvlJc w:val="left"/>
      <w:pPr>
        <w:ind w:left="709" w:firstLine="0"/>
      </w:pPr>
      <w:rPr>
        <w:rFonts w:ascii="Symbol" w:hAnsi="Symbol" w:hint="default"/>
      </w:rPr>
    </w:lvl>
    <w:lvl w:ilvl="1" w:tplc="D206BC76">
      <w:start w:val="1"/>
      <w:numFmt w:val="bullet"/>
      <w:suff w:val="space"/>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1"/>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65"/>
    <w:rsid w:val="000E2A65"/>
    <w:rsid w:val="005B066B"/>
    <w:rsid w:val="00A63E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063F"/>
  <w15:chartTrackingRefBased/>
  <w15:docId w15:val="{3DBC59D8-3C8E-45E2-A7CD-00809770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0E2A65"/>
    <w:pPr>
      <w:spacing w:after="0" w:line="240" w:lineRule="auto"/>
      <w:ind w:firstLine="709"/>
      <w:jc w:val="both"/>
    </w:pPr>
    <w:rPr>
      <w:rFonts w:ascii="Times New Roman" w:eastAsia="Arial" w:hAnsi="Times New Roman" w:cs="Arial"/>
      <w:sz w:val="28"/>
      <w:lang w:val="en-US"/>
    </w:rPr>
  </w:style>
  <w:style w:type="paragraph" w:styleId="1">
    <w:name w:val="heading 1"/>
    <w:aliases w:val="Заголовок 1 - БГТУ"/>
    <w:next w:val="a"/>
    <w:link w:val="10"/>
    <w:autoRedefine/>
    <w:uiPriority w:val="9"/>
    <w:qFormat/>
    <w:rsid w:val="000E2A65"/>
    <w:pPr>
      <w:keepNext/>
      <w:keepLines/>
      <w:spacing w:before="360" w:after="240" w:line="240" w:lineRule="auto"/>
      <w:ind w:firstLine="709"/>
      <w:jc w:val="both"/>
      <w:outlineLvl w:val="0"/>
    </w:pPr>
    <w:rPr>
      <w:rFonts w:ascii="Times New Roman" w:eastAsiaTheme="majorEastAsia" w:hAnsi="Times New Roman" w:cstheme="majorBidi"/>
      <w:color w:val="000000" w:themeColor="text1"/>
      <w:sz w:val="28"/>
      <w:szCs w:val="32"/>
    </w:rPr>
  </w:style>
  <w:style w:type="paragraph" w:styleId="2">
    <w:name w:val="heading 2"/>
    <w:next w:val="a"/>
    <w:link w:val="20"/>
    <w:autoRedefine/>
    <w:uiPriority w:val="9"/>
    <w:semiHidden/>
    <w:unhideWhenUsed/>
    <w:qFormat/>
    <w:rsid w:val="000E2A65"/>
    <w:pPr>
      <w:keepNext/>
      <w:keepLines/>
      <w:spacing w:before="240" w:after="240" w:line="240" w:lineRule="auto"/>
      <w:ind w:firstLine="709"/>
      <w:jc w:val="both"/>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БГТУ Знак"/>
    <w:basedOn w:val="a0"/>
    <w:link w:val="1"/>
    <w:uiPriority w:val="9"/>
    <w:rsid w:val="000E2A65"/>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semiHidden/>
    <w:rsid w:val="000E2A65"/>
    <w:rPr>
      <w:rFonts w:ascii="Times New Roman" w:eastAsiaTheme="majorEastAsia" w:hAnsi="Times New Roman" w:cstheme="majorBidi"/>
      <w:b/>
      <w:color w:val="000000" w:themeColor="text1"/>
      <w:sz w:val="28"/>
      <w:szCs w:val="26"/>
    </w:rPr>
  </w:style>
  <w:style w:type="paragraph" w:styleId="a3">
    <w:name w:val="caption"/>
    <w:basedOn w:val="a"/>
    <w:next w:val="a"/>
    <w:uiPriority w:val="35"/>
    <w:semiHidden/>
    <w:unhideWhenUsed/>
    <w:qFormat/>
    <w:rsid w:val="000E2A65"/>
    <w:pPr>
      <w:spacing w:after="200"/>
    </w:pPr>
    <w:rPr>
      <w:i/>
      <w:iCs/>
      <w:color w:val="44546A" w:themeColor="text2"/>
      <w:sz w:val="18"/>
      <w:szCs w:val="18"/>
    </w:rPr>
  </w:style>
  <w:style w:type="paragraph" w:styleId="a4">
    <w:name w:val="No Spacing"/>
    <w:autoRedefine/>
    <w:uiPriority w:val="1"/>
    <w:qFormat/>
    <w:rsid w:val="000E2A65"/>
    <w:pPr>
      <w:spacing w:after="0" w:line="240" w:lineRule="auto"/>
      <w:jc w:val="center"/>
    </w:pPr>
    <w:rPr>
      <w:rFonts w:ascii="Times New Roman" w:hAnsi="Times New Roman"/>
      <w:sz w:val="28"/>
    </w:rPr>
  </w:style>
  <w:style w:type="character" w:customStyle="1" w:styleId="a5">
    <w:name w:val="Абзац списка Знак"/>
    <w:aliases w:val="подрисуночная подпись Знак,Содержание Знак"/>
    <w:basedOn w:val="a0"/>
    <w:link w:val="a6"/>
    <w:locked/>
    <w:rsid w:val="000E2A65"/>
  </w:style>
  <w:style w:type="paragraph" w:styleId="a6">
    <w:name w:val="List Paragraph"/>
    <w:aliases w:val="подрисуночная подпись,Содержание"/>
    <w:basedOn w:val="a"/>
    <w:link w:val="a5"/>
    <w:qFormat/>
    <w:rsid w:val="000E2A65"/>
    <w:pPr>
      <w:spacing w:after="160" w:line="256" w:lineRule="auto"/>
      <w:ind w:left="720" w:firstLine="0"/>
      <w:contextualSpacing/>
      <w:jc w:val="left"/>
    </w:pPr>
    <w:rPr>
      <w:rFonts w:asciiTheme="minorHAnsi" w:eastAsiaTheme="minorHAnsi" w:hAnsiTheme="minorHAnsi" w:cstheme="minorBidi"/>
      <w:sz w:val="22"/>
      <w:lang w:val="ru-RU"/>
    </w:rPr>
  </w:style>
  <w:style w:type="character" w:styleId="a7">
    <w:name w:val="Hyperlink"/>
    <w:basedOn w:val="a0"/>
    <w:uiPriority w:val="99"/>
    <w:semiHidden/>
    <w:unhideWhenUsed/>
    <w:rsid w:val="000E2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932</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Бобрович</dc:creator>
  <cp:keywords/>
  <dc:description/>
  <cp:lastModifiedBy>Глеб Бобрович</cp:lastModifiedBy>
  <cp:revision>2</cp:revision>
  <dcterms:created xsi:type="dcterms:W3CDTF">2023-11-12T15:36:00Z</dcterms:created>
  <dcterms:modified xsi:type="dcterms:W3CDTF">2023-11-14T06:08:00Z</dcterms:modified>
</cp:coreProperties>
</file>