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83E4" w14:textId="77777777" w:rsidR="00103D99" w:rsidRDefault="00103D99" w:rsidP="00103D99">
      <w:pPr>
        <w:jc w:val="center"/>
        <w:rPr>
          <w:rFonts w:eastAsia="Arial"/>
          <w:sz w:val="28"/>
          <w:szCs w:val="28"/>
          <w:lang w:eastAsia="en-US"/>
        </w:rPr>
      </w:pPr>
      <w:r>
        <w:rPr>
          <w:rFonts w:eastAsia="Arial"/>
          <w:sz w:val="28"/>
          <w:szCs w:val="28"/>
          <w:lang w:eastAsia="en-US"/>
        </w:rPr>
        <w:t>Учреждение образования</w:t>
      </w:r>
    </w:p>
    <w:p w14:paraId="22CF8903" w14:textId="77777777" w:rsidR="00103D99" w:rsidRDefault="00103D99" w:rsidP="00103D99">
      <w:pPr>
        <w:jc w:val="center"/>
        <w:rPr>
          <w:rFonts w:eastAsia="Arial"/>
          <w:sz w:val="28"/>
          <w:szCs w:val="22"/>
          <w:lang w:eastAsia="en-US"/>
        </w:rPr>
      </w:pPr>
    </w:p>
    <w:p w14:paraId="0EC80100" w14:textId="77777777" w:rsidR="00103D99" w:rsidRDefault="00103D99" w:rsidP="00103D99">
      <w:pPr>
        <w:jc w:val="center"/>
        <w:rPr>
          <w:rFonts w:eastAsia="Arial"/>
          <w:sz w:val="28"/>
          <w:szCs w:val="28"/>
          <w:lang w:eastAsia="en-US"/>
        </w:rPr>
      </w:pPr>
      <w:r>
        <w:rPr>
          <w:rFonts w:eastAsia="Arial"/>
          <w:sz w:val="28"/>
          <w:szCs w:val="28"/>
          <w:lang w:eastAsia="en-US"/>
        </w:rPr>
        <w:t xml:space="preserve"> «Белорусский государственный технологический университет»</w:t>
      </w:r>
    </w:p>
    <w:p w14:paraId="29DB065D" w14:textId="77777777" w:rsidR="00103D99" w:rsidRDefault="00103D99" w:rsidP="00103D99">
      <w:pPr>
        <w:jc w:val="center"/>
        <w:rPr>
          <w:rFonts w:eastAsia="Arial"/>
          <w:sz w:val="28"/>
          <w:szCs w:val="22"/>
          <w:lang w:eastAsia="en-US"/>
        </w:rPr>
      </w:pPr>
    </w:p>
    <w:p w14:paraId="528FDB73" w14:textId="77777777" w:rsidR="00103D99" w:rsidRDefault="00103D99" w:rsidP="00103D99">
      <w:pPr>
        <w:jc w:val="center"/>
        <w:rPr>
          <w:rFonts w:eastAsia="Arial"/>
          <w:sz w:val="28"/>
          <w:szCs w:val="22"/>
          <w:lang w:eastAsia="en-US"/>
        </w:rPr>
      </w:pPr>
      <w:r>
        <w:rPr>
          <w:rFonts w:eastAsia="Arial"/>
          <w:sz w:val="28"/>
          <w:szCs w:val="28"/>
          <w:lang w:eastAsia="en-US"/>
        </w:rPr>
        <w:t>Кафедра информационных систем и технологий</w:t>
      </w:r>
    </w:p>
    <w:p w14:paraId="73E2B76C" w14:textId="77777777" w:rsidR="00103D99" w:rsidRDefault="00103D99" w:rsidP="00103D99">
      <w:pPr>
        <w:ind w:firstLine="709"/>
        <w:jc w:val="both"/>
        <w:rPr>
          <w:rFonts w:eastAsia="Arial"/>
          <w:sz w:val="28"/>
          <w:szCs w:val="22"/>
          <w:lang w:eastAsia="en-US"/>
        </w:rPr>
      </w:pPr>
    </w:p>
    <w:p w14:paraId="5BA3929C" w14:textId="77777777" w:rsidR="00103D99" w:rsidRDefault="00103D99" w:rsidP="00103D99">
      <w:pPr>
        <w:ind w:firstLine="709"/>
        <w:jc w:val="both"/>
        <w:rPr>
          <w:rFonts w:eastAsia="Arial"/>
          <w:sz w:val="28"/>
          <w:szCs w:val="22"/>
          <w:lang w:eastAsia="en-US"/>
        </w:rPr>
      </w:pPr>
    </w:p>
    <w:p w14:paraId="2D3C4590" w14:textId="77777777" w:rsidR="00103D99" w:rsidRDefault="00103D99" w:rsidP="00103D99">
      <w:pPr>
        <w:ind w:firstLine="709"/>
        <w:jc w:val="both"/>
        <w:rPr>
          <w:rFonts w:eastAsia="Arial"/>
          <w:sz w:val="28"/>
          <w:szCs w:val="22"/>
          <w:lang w:eastAsia="en-US"/>
        </w:rPr>
      </w:pPr>
    </w:p>
    <w:p w14:paraId="7C456573" w14:textId="77777777" w:rsidR="00103D99" w:rsidRDefault="00103D99" w:rsidP="00103D99">
      <w:pPr>
        <w:ind w:firstLine="709"/>
        <w:jc w:val="both"/>
        <w:rPr>
          <w:rFonts w:eastAsia="Arial"/>
          <w:sz w:val="28"/>
          <w:szCs w:val="22"/>
          <w:lang w:eastAsia="en-US"/>
        </w:rPr>
      </w:pPr>
    </w:p>
    <w:p w14:paraId="0D51D934" w14:textId="77777777" w:rsidR="00103D99" w:rsidRDefault="00103D99" w:rsidP="00103D99">
      <w:pPr>
        <w:ind w:firstLine="709"/>
        <w:jc w:val="both"/>
        <w:rPr>
          <w:rFonts w:eastAsia="Arial"/>
          <w:sz w:val="28"/>
          <w:szCs w:val="22"/>
          <w:lang w:eastAsia="en-US"/>
        </w:rPr>
      </w:pPr>
    </w:p>
    <w:p w14:paraId="18064D13" w14:textId="77777777" w:rsidR="00103D99" w:rsidRDefault="00103D99" w:rsidP="00103D99">
      <w:pPr>
        <w:ind w:firstLine="709"/>
        <w:jc w:val="both"/>
        <w:rPr>
          <w:rFonts w:eastAsia="Arial"/>
          <w:sz w:val="28"/>
          <w:szCs w:val="22"/>
          <w:lang w:eastAsia="en-US"/>
        </w:rPr>
      </w:pPr>
    </w:p>
    <w:p w14:paraId="44C799AF" w14:textId="77777777" w:rsidR="00103D99" w:rsidRDefault="00103D99" w:rsidP="00103D99">
      <w:pPr>
        <w:ind w:firstLine="709"/>
        <w:jc w:val="both"/>
        <w:rPr>
          <w:rFonts w:eastAsia="Arial"/>
          <w:sz w:val="28"/>
          <w:szCs w:val="22"/>
          <w:lang w:eastAsia="en-US"/>
        </w:rPr>
      </w:pPr>
    </w:p>
    <w:p w14:paraId="385FA8DD" w14:textId="77777777" w:rsidR="00103D99" w:rsidRDefault="00103D99" w:rsidP="00103D99">
      <w:pPr>
        <w:ind w:firstLine="709"/>
        <w:jc w:val="both"/>
        <w:rPr>
          <w:rFonts w:eastAsia="Arial"/>
          <w:sz w:val="28"/>
          <w:szCs w:val="22"/>
          <w:lang w:eastAsia="en-US"/>
        </w:rPr>
      </w:pPr>
    </w:p>
    <w:p w14:paraId="48DDFB67" w14:textId="77777777" w:rsidR="00103D99" w:rsidRDefault="00103D99" w:rsidP="00103D99">
      <w:pPr>
        <w:ind w:firstLine="709"/>
        <w:jc w:val="both"/>
        <w:rPr>
          <w:rFonts w:eastAsia="Arial"/>
          <w:sz w:val="28"/>
          <w:szCs w:val="22"/>
          <w:lang w:eastAsia="en-US"/>
        </w:rPr>
      </w:pPr>
    </w:p>
    <w:p w14:paraId="07028573" w14:textId="77777777" w:rsidR="00103D99" w:rsidRDefault="00103D99" w:rsidP="00103D99">
      <w:pPr>
        <w:ind w:firstLine="709"/>
        <w:jc w:val="both"/>
        <w:rPr>
          <w:rFonts w:eastAsia="Arial"/>
          <w:sz w:val="28"/>
          <w:szCs w:val="22"/>
          <w:lang w:eastAsia="en-US"/>
        </w:rPr>
      </w:pPr>
    </w:p>
    <w:p w14:paraId="06C636E4" w14:textId="77777777" w:rsidR="00103D99" w:rsidRDefault="00103D99" w:rsidP="00103D99">
      <w:pPr>
        <w:spacing w:after="4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№5</w:t>
      </w:r>
    </w:p>
    <w:p w14:paraId="7D347F73" w14:textId="77777777" w:rsidR="00103D99" w:rsidRDefault="00103D99" w:rsidP="00103D99">
      <w:pPr>
        <w:spacing w:after="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bCs/>
          <w:sz w:val="28"/>
          <w:szCs w:val="28"/>
        </w:rPr>
        <w:t>Себестоимость программного средства</w:t>
      </w:r>
      <w:r>
        <w:rPr>
          <w:b/>
          <w:sz w:val="28"/>
          <w:szCs w:val="28"/>
        </w:rPr>
        <w:t>»</w:t>
      </w:r>
    </w:p>
    <w:p w14:paraId="620A4893" w14:textId="77777777" w:rsidR="00103D99" w:rsidRDefault="00103D99" w:rsidP="00103D99">
      <w:pPr>
        <w:spacing w:after="40"/>
        <w:jc w:val="center"/>
        <w:rPr>
          <w:sz w:val="28"/>
          <w:szCs w:val="28"/>
        </w:rPr>
      </w:pPr>
      <w:r>
        <w:rPr>
          <w:sz w:val="28"/>
          <w:szCs w:val="28"/>
        </w:rPr>
        <w:t>Вариант 4</w:t>
      </w:r>
    </w:p>
    <w:p w14:paraId="3F8F1B86" w14:textId="77777777" w:rsidR="00103D99" w:rsidRDefault="00103D99" w:rsidP="00103D99">
      <w:pPr>
        <w:ind w:firstLine="709"/>
        <w:jc w:val="right"/>
        <w:rPr>
          <w:rFonts w:eastAsia="Arial"/>
          <w:sz w:val="28"/>
          <w:szCs w:val="22"/>
          <w:lang w:eastAsia="en-US"/>
        </w:rPr>
      </w:pPr>
    </w:p>
    <w:p w14:paraId="701FC1A3" w14:textId="77777777" w:rsidR="00103D99" w:rsidRDefault="00103D99" w:rsidP="00103D99">
      <w:pPr>
        <w:ind w:firstLine="709"/>
        <w:jc w:val="right"/>
        <w:rPr>
          <w:rFonts w:eastAsia="Arial"/>
          <w:sz w:val="28"/>
          <w:szCs w:val="22"/>
          <w:lang w:eastAsia="en-US"/>
        </w:rPr>
      </w:pPr>
    </w:p>
    <w:p w14:paraId="0D5481E1" w14:textId="77777777" w:rsidR="00103D99" w:rsidRDefault="00103D99" w:rsidP="00103D99">
      <w:pPr>
        <w:ind w:firstLine="709"/>
        <w:jc w:val="right"/>
        <w:rPr>
          <w:rFonts w:eastAsia="Arial"/>
          <w:sz w:val="28"/>
          <w:szCs w:val="22"/>
          <w:lang w:eastAsia="en-US"/>
        </w:rPr>
      </w:pPr>
    </w:p>
    <w:p w14:paraId="7E074B5C" w14:textId="77777777" w:rsidR="00103D99" w:rsidRDefault="00103D99" w:rsidP="00103D99">
      <w:pPr>
        <w:ind w:firstLine="709"/>
        <w:jc w:val="right"/>
        <w:rPr>
          <w:rFonts w:eastAsia="Arial"/>
          <w:sz w:val="28"/>
          <w:szCs w:val="22"/>
          <w:lang w:eastAsia="en-US"/>
        </w:rPr>
      </w:pPr>
    </w:p>
    <w:p w14:paraId="78E2F238" w14:textId="77777777" w:rsidR="00103D99" w:rsidRDefault="00103D99" w:rsidP="00AA0574">
      <w:pPr>
        <w:spacing w:after="40"/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35733A77" w14:textId="77777777" w:rsidR="00103D99" w:rsidRDefault="00103D99" w:rsidP="00AA0574">
      <w:pPr>
        <w:spacing w:after="40"/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4 курса 7 группы ФИТ </w:t>
      </w:r>
    </w:p>
    <w:p w14:paraId="2096C545" w14:textId="77777777" w:rsidR="00103D99" w:rsidRPr="00103D99" w:rsidRDefault="00103D99" w:rsidP="00AA0574">
      <w:pPr>
        <w:spacing w:after="40"/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>Бобрович Г.С.</w:t>
      </w:r>
    </w:p>
    <w:p w14:paraId="531A99F8" w14:textId="77777777" w:rsidR="00103D99" w:rsidRDefault="00103D99" w:rsidP="00103D99">
      <w:pP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14:paraId="3E9197E2" w14:textId="77777777" w:rsidR="00103D99" w:rsidRDefault="00103D99" w:rsidP="00103D99">
      <w:pP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14:paraId="727C9C4E" w14:textId="77777777" w:rsidR="00103D99" w:rsidRDefault="00103D99" w:rsidP="00103D99">
      <w:pP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14:paraId="3185490F" w14:textId="77777777" w:rsidR="00103D99" w:rsidRDefault="00103D99" w:rsidP="00103D99">
      <w:pP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14:paraId="61508D81" w14:textId="77777777" w:rsidR="00103D99" w:rsidRDefault="00103D99" w:rsidP="00103D99">
      <w:pP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14:paraId="6A516B85" w14:textId="77777777" w:rsidR="00103D99" w:rsidRDefault="00103D99" w:rsidP="00103D99">
      <w:pP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14:paraId="5096CF77" w14:textId="77777777" w:rsidR="00103D99" w:rsidRDefault="00103D99" w:rsidP="00103D99">
      <w:pP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14:paraId="44A1F5A0" w14:textId="77777777" w:rsidR="00103D99" w:rsidRDefault="00103D99" w:rsidP="00103D99">
      <w:pP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14:paraId="1458DC76" w14:textId="77777777" w:rsidR="00103D99" w:rsidRDefault="00103D99" w:rsidP="00103D99">
      <w:pP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14:paraId="300E4C79" w14:textId="77777777" w:rsidR="00103D99" w:rsidRDefault="00103D99" w:rsidP="00103D99">
      <w:pP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14:paraId="2F987AE0" w14:textId="77777777" w:rsidR="00103D99" w:rsidRDefault="00103D99" w:rsidP="00103D99">
      <w:pP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14:paraId="07AEB0B4" w14:textId="77777777" w:rsidR="00103D99" w:rsidRDefault="00103D99" w:rsidP="00103D99">
      <w:pP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14:paraId="53BDAE40" w14:textId="77777777" w:rsidR="00103D99" w:rsidRDefault="00103D99" w:rsidP="00103D99">
      <w:pP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14:paraId="2ED2A451" w14:textId="77777777" w:rsidR="00103D99" w:rsidRDefault="00103D99" w:rsidP="00103D99">
      <w:pP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14:paraId="61F693D0" w14:textId="77777777" w:rsidR="00103D99" w:rsidRDefault="00103D99" w:rsidP="00103D99">
      <w:pP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14:paraId="4B916AFA" w14:textId="77777777" w:rsidR="00103D99" w:rsidRDefault="00103D99" w:rsidP="00103D99">
      <w:pP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14:paraId="24C1DF8D" w14:textId="77777777" w:rsidR="00103D99" w:rsidRDefault="00103D99" w:rsidP="00103D99">
      <w:pPr>
        <w:rPr>
          <w:rFonts w:eastAsia="Arial"/>
          <w:bCs/>
          <w:sz w:val="28"/>
          <w:szCs w:val="28"/>
          <w:lang w:eastAsia="en-US"/>
        </w:rPr>
      </w:pPr>
    </w:p>
    <w:p w14:paraId="3CA9D8D3" w14:textId="77777777" w:rsidR="00103D99" w:rsidRDefault="00103D99" w:rsidP="00103D99">
      <w:pPr>
        <w:jc w:val="center"/>
        <w:rPr>
          <w:rFonts w:eastAsia="Arial"/>
          <w:bCs/>
          <w:sz w:val="28"/>
          <w:szCs w:val="28"/>
          <w:lang w:eastAsia="en-US"/>
        </w:rPr>
      </w:pPr>
      <w:r>
        <w:rPr>
          <w:rFonts w:eastAsia="Arial"/>
          <w:bCs/>
          <w:sz w:val="28"/>
          <w:szCs w:val="28"/>
          <w:lang w:eastAsia="en-US"/>
        </w:rPr>
        <w:t>Минск 2023</w:t>
      </w:r>
    </w:p>
    <w:p w14:paraId="5AEFDDC2" w14:textId="77777777" w:rsidR="00103D99" w:rsidRDefault="00103D99" w:rsidP="00103D99"/>
    <w:p w14:paraId="3F1B43C7" w14:textId="77777777" w:rsidR="00103D99" w:rsidRDefault="00103D99" w:rsidP="00103D99">
      <w:pPr>
        <w:ind w:firstLine="709"/>
        <w:jc w:val="both"/>
        <w:rPr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изучить основные виды затрат, научиться рассчитывать себестоимость программного продукта.</w:t>
      </w:r>
    </w:p>
    <w:p w14:paraId="1403FD24" w14:textId="77777777" w:rsidR="00103D99" w:rsidRDefault="00103D99" w:rsidP="00103D99">
      <w:pPr>
        <w:ind w:firstLine="709"/>
        <w:jc w:val="both"/>
        <w:rPr>
          <w:sz w:val="28"/>
          <w:szCs w:val="28"/>
          <w:lang w:eastAsia="en-US"/>
        </w:rPr>
      </w:pPr>
    </w:p>
    <w:p w14:paraId="78130B5E" w14:textId="77777777" w:rsidR="00103D99" w:rsidRDefault="00103D99" w:rsidP="00103D99">
      <w:pPr>
        <w:ind w:firstLine="709"/>
        <w:jc w:val="both"/>
        <w:rPr>
          <w:b/>
          <w:bCs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b/>
          <w:bCs/>
          <w:sz w:val="28"/>
          <w:szCs w:val="28"/>
          <w:lang w:eastAsia="en-US"/>
        </w:rPr>
        <w:t>Исходные данные:</w:t>
      </w:r>
    </w:p>
    <w:p w14:paraId="0DA80552" w14:textId="77777777" w:rsidR="00103D99" w:rsidRDefault="00103D99" w:rsidP="00103D99">
      <w:pPr>
        <w:rPr>
          <w:sz w:val="28"/>
          <w:szCs w:val="28"/>
        </w:rPr>
      </w:pP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169"/>
        <w:gridCol w:w="3128"/>
      </w:tblGrid>
      <w:tr w:rsidR="00103D99" w14:paraId="68CD54DB" w14:textId="77777777" w:rsidTr="00103D99">
        <w:trPr>
          <w:cantSplit/>
          <w:trHeight w:val="345"/>
          <w:jc w:val="center"/>
        </w:trPr>
        <w:tc>
          <w:tcPr>
            <w:tcW w:w="3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E0CB1F" w14:textId="77777777" w:rsidR="00103D99" w:rsidRDefault="00103D99">
            <w:pPr>
              <w:spacing w:line="25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DD1DCF" w14:textId="77777777" w:rsidR="00103D99" w:rsidRDefault="00103D99">
            <w:pPr>
              <w:spacing w:line="25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Значение</w:t>
            </w:r>
          </w:p>
        </w:tc>
      </w:tr>
      <w:tr w:rsidR="00103D99" w14:paraId="05D6DC53" w14:textId="77777777" w:rsidTr="00103D99">
        <w:trPr>
          <w:cantSplit/>
          <w:trHeight w:val="375"/>
          <w:jc w:val="center"/>
        </w:trPr>
        <w:tc>
          <w:tcPr>
            <w:tcW w:w="3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3D516B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Первоначальная стоимость оборудования (ПК, используется на всех этапах), руб.</w:t>
            </w: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693303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2400 руб.</w:t>
            </w:r>
          </w:p>
        </w:tc>
      </w:tr>
      <w:tr w:rsidR="00103D99" w14:paraId="0F7E65F6" w14:textId="77777777" w:rsidTr="00103D99">
        <w:trPr>
          <w:cantSplit/>
          <w:trHeight w:val="375"/>
          <w:jc w:val="center"/>
        </w:trPr>
        <w:tc>
          <w:tcPr>
            <w:tcW w:w="3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CF14A7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Нормативный срок эксплуатации оборудования, лет</w:t>
            </w: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57FC80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лет</w:t>
            </w:r>
          </w:p>
        </w:tc>
      </w:tr>
      <w:tr w:rsidR="00103D99" w14:paraId="65B92BEF" w14:textId="77777777" w:rsidTr="00103D99">
        <w:trPr>
          <w:cantSplit/>
          <w:trHeight w:val="304"/>
          <w:jc w:val="center"/>
        </w:trPr>
        <w:tc>
          <w:tcPr>
            <w:tcW w:w="3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1A4F54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Транспортно-заготовительные расходы на материальные ресурсы, % от цены по каталогу</w:t>
            </w: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6235DD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</w:tr>
      <w:tr w:rsidR="00103D99" w14:paraId="18BDA5B5" w14:textId="77777777" w:rsidTr="00103D99">
        <w:trPr>
          <w:cantSplit/>
          <w:trHeight w:val="304"/>
          <w:jc w:val="center"/>
        </w:trPr>
        <w:tc>
          <w:tcPr>
            <w:tcW w:w="3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D76910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по каталогу за единицу материала, руб.:</w:t>
            </w:r>
          </w:p>
          <w:p w14:paraId="61E63A3E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– диск </w:t>
            </w:r>
            <w:r>
              <w:rPr>
                <w:sz w:val="28"/>
                <w:szCs w:val="28"/>
                <w:lang w:val="en-US"/>
              </w:rPr>
              <w:t>DVD</w:t>
            </w:r>
            <w:r>
              <w:rPr>
                <w:sz w:val="28"/>
                <w:szCs w:val="28"/>
              </w:rPr>
              <w:t>-RW, за шт.;</w:t>
            </w:r>
          </w:p>
          <w:p w14:paraId="58553589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бумага, за упаковку;</w:t>
            </w:r>
          </w:p>
          <w:p w14:paraId="57F3C0E1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ручка шариковая, за шт.</w:t>
            </w: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3B5819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28AF8130" w14:textId="77777777" w:rsidR="00103D99" w:rsidRP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  <w:p w14:paraId="6FFBDA90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</w:t>
            </w:r>
          </w:p>
          <w:p w14:paraId="2BFCB522" w14:textId="77777777" w:rsidR="00103D99" w:rsidRDefault="00103D99">
            <w:pPr>
              <w:spacing w:line="25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103D99" w14:paraId="1E471F54" w14:textId="77777777" w:rsidTr="00103D99">
        <w:trPr>
          <w:cantSplit/>
          <w:trHeight w:val="304"/>
          <w:jc w:val="center"/>
        </w:trPr>
        <w:tc>
          <w:tcPr>
            <w:tcW w:w="3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8AC7C0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Трудоемкость этапа работы, часов:</w:t>
            </w:r>
          </w:p>
          <w:p w14:paraId="6D1DF706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постановка задачи;</w:t>
            </w:r>
          </w:p>
          <w:p w14:paraId="319A9F0F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разработка сайта;</w:t>
            </w:r>
          </w:p>
          <w:p w14:paraId="13D4E249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тестирование сайта;</w:t>
            </w:r>
          </w:p>
          <w:p w14:paraId="68F9CA35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выпуск технической документации</w:t>
            </w: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F3C3A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</w:p>
          <w:p w14:paraId="16466945" w14:textId="77777777" w:rsidR="00103D99" w:rsidRP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  <w:p w14:paraId="26413AA2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  <w:p w14:paraId="2F732607" w14:textId="77777777" w:rsidR="00103D99" w:rsidRDefault="00103D99">
            <w:pPr>
              <w:spacing w:line="25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19</w:t>
            </w:r>
          </w:p>
          <w:p w14:paraId="6F86B7D3" w14:textId="77777777" w:rsidR="00103D99" w:rsidRP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03D99" w14:paraId="7E07B3AD" w14:textId="77777777" w:rsidTr="00103D99">
        <w:trPr>
          <w:cantSplit/>
          <w:trHeight w:val="225"/>
          <w:jc w:val="center"/>
        </w:trPr>
        <w:tc>
          <w:tcPr>
            <w:tcW w:w="3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898ECB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Среднее количество рабочих дней в месяце, дней</w:t>
            </w: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37BAD8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д.</w:t>
            </w:r>
          </w:p>
        </w:tc>
      </w:tr>
      <w:tr w:rsidR="00103D99" w14:paraId="717849E8" w14:textId="77777777" w:rsidTr="00103D99">
        <w:trPr>
          <w:cantSplit/>
          <w:trHeight w:val="144"/>
          <w:jc w:val="center"/>
        </w:trPr>
        <w:tc>
          <w:tcPr>
            <w:tcW w:w="3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84F16E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Продолжительность рабочего дня, часов</w:t>
            </w: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ECCEB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7,9 ч.</w:t>
            </w:r>
          </w:p>
        </w:tc>
      </w:tr>
      <w:tr w:rsidR="00103D99" w14:paraId="0815FEF8" w14:textId="77777777" w:rsidTr="00103D99">
        <w:trPr>
          <w:cantSplit/>
          <w:trHeight w:val="79"/>
          <w:jc w:val="center"/>
        </w:trPr>
        <w:tc>
          <w:tcPr>
            <w:tcW w:w="3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B830E9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Премия, % от тарифной части ЗП</w:t>
            </w: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391636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30%</w:t>
            </w:r>
          </w:p>
        </w:tc>
      </w:tr>
      <w:tr w:rsidR="00103D99" w14:paraId="025EFEA5" w14:textId="77777777" w:rsidTr="00103D99">
        <w:trPr>
          <w:cantSplit/>
          <w:trHeight w:val="150"/>
          <w:jc w:val="center"/>
        </w:trPr>
        <w:tc>
          <w:tcPr>
            <w:tcW w:w="3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E3328E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Дополнительная заработная плата, % от основной ЗП</w:t>
            </w: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174FD8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15 %</w:t>
            </w:r>
          </w:p>
        </w:tc>
      </w:tr>
      <w:tr w:rsidR="00103D99" w14:paraId="7129E159" w14:textId="77777777" w:rsidTr="00103D99">
        <w:trPr>
          <w:cantSplit/>
          <w:trHeight w:val="180"/>
          <w:jc w:val="center"/>
        </w:trPr>
        <w:tc>
          <w:tcPr>
            <w:tcW w:w="3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BA615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Отчисления в ФСЗН и БГС, %</w:t>
            </w: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FF3892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34,6 %</w:t>
            </w:r>
          </w:p>
        </w:tc>
      </w:tr>
      <w:tr w:rsidR="00103D99" w14:paraId="022A2BEA" w14:textId="77777777" w:rsidTr="00103D99">
        <w:trPr>
          <w:cantSplit/>
          <w:trHeight w:val="270"/>
          <w:jc w:val="center"/>
        </w:trPr>
        <w:tc>
          <w:tcPr>
            <w:tcW w:w="3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B708E4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Ставка платежей за подписку на пользование </w:t>
            </w:r>
            <w:r>
              <w:rPr>
                <w:sz w:val="28"/>
                <w:szCs w:val="28"/>
                <w:lang w:val="en-US"/>
              </w:rPr>
              <w:t>IDE</w:t>
            </w:r>
            <w:r>
              <w:rPr>
                <w:sz w:val="28"/>
                <w:szCs w:val="28"/>
              </w:rPr>
              <w:t xml:space="preserve"> (используется на этапах «разработка сайта» и «тестирование сайта»), </w:t>
            </w:r>
            <w:r>
              <w:rPr>
                <w:sz w:val="28"/>
                <w:szCs w:val="28"/>
                <w:lang w:val="en-US"/>
              </w:rPr>
              <w:t>EUR</w:t>
            </w:r>
            <w:r>
              <w:rPr>
                <w:sz w:val="28"/>
                <w:szCs w:val="28"/>
              </w:rPr>
              <w:t xml:space="preserve"> в месяц</w:t>
            </w: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DD12E1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</w:t>
            </w:r>
            <w:r>
              <w:rPr>
                <w:sz w:val="28"/>
                <w:szCs w:val="28"/>
                <w:lang w:val="en-US"/>
              </w:rPr>
              <w:t>EUR</w:t>
            </w:r>
          </w:p>
        </w:tc>
      </w:tr>
      <w:tr w:rsidR="00103D99" w14:paraId="2ECA3297" w14:textId="77777777" w:rsidTr="00103D99">
        <w:trPr>
          <w:cantSplit/>
          <w:trHeight w:val="270"/>
          <w:jc w:val="center"/>
        </w:trPr>
        <w:tc>
          <w:tcPr>
            <w:tcW w:w="3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E37252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Ставка платежей за пользование облачным хранилищем (используется на всех этапах), </w:t>
            </w:r>
            <w:r>
              <w:rPr>
                <w:sz w:val="28"/>
                <w:szCs w:val="28"/>
                <w:lang w:val="en-US"/>
              </w:rPr>
              <w:t>EUR</w:t>
            </w:r>
            <w:r>
              <w:rPr>
                <w:sz w:val="28"/>
                <w:szCs w:val="28"/>
              </w:rPr>
              <w:t xml:space="preserve"> в месяц </w:t>
            </w: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A5841C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4,5 </w:t>
            </w:r>
            <w:r>
              <w:rPr>
                <w:sz w:val="28"/>
                <w:szCs w:val="28"/>
                <w:lang w:val="en-US"/>
              </w:rPr>
              <w:t>EUR</w:t>
            </w:r>
          </w:p>
        </w:tc>
      </w:tr>
      <w:tr w:rsidR="00103D99" w14:paraId="455EE04F" w14:textId="77777777" w:rsidTr="00103D99">
        <w:trPr>
          <w:cantSplit/>
          <w:trHeight w:val="240"/>
          <w:jc w:val="center"/>
        </w:trPr>
        <w:tc>
          <w:tcPr>
            <w:tcW w:w="3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038D9E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коммунальных услуг за месяц, руб.</w:t>
            </w: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5CBA2C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руб.</w:t>
            </w:r>
          </w:p>
        </w:tc>
      </w:tr>
      <w:tr w:rsidR="00103D99" w14:paraId="5BA1A69C" w14:textId="77777777" w:rsidTr="00103D99">
        <w:trPr>
          <w:cantSplit/>
          <w:trHeight w:val="210"/>
          <w:jc w:val="center"/>
        </w:trPr>
        <w:tc>
          <w:tcPr>
            <w:tcW w:w="3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D0049F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аренды офисного помещения за м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 xml:space="preserve"> в месяц, </w:t>
            </w:r>
            <w:r>
              <w:rPr>
                <w:sz w:val="28"/>
                <w:szCs w:val="28"/>
                <w:lang w:val="en-US"/>
              </w:rPr>
              <w:t>EUR</w:t>
            </w: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4E445E" w14:textId="77777777" w:rsidR="00103D99" w:rsidRDefault="00103D99">
            <w:pPr>
              <w:spacing w:line="25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5 </w:t>
            </w:r>
            <w:r>
              <w:rPr>
                <w:sz w:val="28"/>
                <w:szCs w:val="28"/>
                <w:lang w:val="en-US"/>
              </w:rPr>
              <w:t>EUR</w:t>
            </w:r>
          </w:p>
        </w:tc>
      </w:tr>
      <w:tr w:rsidR="00103D99" w14:paraId="61690EA3" w14:textId="77777777" w:rsidTr="00103D99">
        <w:trPr>
          <w:cantSplit/>
          <w:trHeight w:val="210"/>
          <w:jc w:val="center"/>
        </w:trPr>
        <w:tc>
          <w:tcPr>
            <w:tcW w:w="3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818E0E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Курс </w:t>
            </w:r>
            <w:r>
              <w:rPr>
                <w:sz w:val="28"/>
                <w:szCs w:val="28"/>
                <w:lang w:val="en-US"/>
              </w:rPr>
              <w:t>EUR</w:t>
            </w:r>
            <w:r>
              <w:rPr>
                <w:sz w:val="28"/>
                <w:szCs w:val="28"/>
              </w:rPr>
              <w:t>, руб.</w:t>
            </w: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3391B0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3,7 руб.</w:t>
            </w:r>
          </w:p>
        </w:tc>
      </w:tr>
      <w:tr w:rsidR="00103D99" w14:paraId="04674B41" w14:textId="77777777" w:rsidTr="00103D99">
        <w:trPr>
          <w:cantSplit/>
          <w:trHeight w:val="210"/>
          <w:jc w:val="center"/>
        </w:trPr>
        <w:tc>
          <w:tcPr>
            <w:tcW w:w="3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636D3E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Площадь офисного помещения, м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6297D2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 м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103D99" w14:paraId="61C240A5" w14:textId="77777777" w:rsidTr="00103D99">
        <w:trPr>
          <w:cantSplit/>
          <w:trHeight w:val="65"/>
          <w:jc w:val="center"/>
        </w:trPr>
        <w:tc>
          <w:tcPr>
            <w:tcW w:w="3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BEA8C0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организацию работы офиса, % от основной заработной платы</w:t>
            </w: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5C80B3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15%</w:t>
            </w:r>
          </w:p>
        </w:tc>
      </w:tr>
      <w:tr w:rsidR="00103D99" w14:paraId="29F8AB82" w14:textId="77777777" w:rsidTr="00103D99">
        <w:trPr>
          <w:cantSplit/>
          <w:trHeight w:val="139"/>
          <w:jc w:val="center"/>
        </w:trPr>
        <w:tc>
          <w:tcPr>
            <w:tcW w:w="3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36F040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Плановая рентабельность</w:t>
            </w:r>
          </w:p>
        </w:tc>
        <w:tc>
          <w:tcPr>
            <w:tcW w:w="16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ABC02E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21%</w:t>
            </w:r>
          </w:p>
        </w:tc>
      </w:tr>
    </w:tbl>
    <w:p w14:paraId="43D86B60" w14:textId="77777777" w:rsidR="00103D99" w:rsidRDefault="00103D99" w:rsidP="00103D99">
      <w:pPr>
        <w:spacing w:before="240" w:after="240"/>
        <w:rPr>
          <w:sz w:val="28"/>
          <w:szCs w:val="28"/>
          <w:lang w:val="en-US" w:eastAsia="en-US"/>
        </w:rPr>
      </w:pPr>
    </w:p>
    <w:p w14:paraId="609C10D9" w14:textId="77777777" w:rsidR="00103D99" w:rsidRDefault="00103D99" w:rsidP="00103D99">
      <w:pPr>
        <w:ind w:firstLine="567"/>
        <w:rPr>
          <w:b/>
          <w:bCs/>
          <w:sz w:val="28"/>
          <w:szCs w:val="28"/>
        </w:rPr>
      </w:pPr>
      <w:r>
        <w:rPr>
          <w:sz w:val="28"/>
          <w:szCs w:val="28"/>
          <w:lang w:val="en-US" w:eastAsia="en-US"/>
        </w:rPr>
        <w:tab/>
      </w:r>
      <w:r>
        <w:rPr>
          <w:b/>
          <w:bCs/>
          <w:sz w:val="28"/>
          <w:szCs w:val="28"/>
        </w:rPr>
        <w:t>1. Расчет себестоимости программного средства</w:t>
      </w:r>
    </w:p>
    <w:p w14:paraId="5E3F3FE7" w14:textId="77777777" w:rsidR="00103D99" w:rsidRDefault="00103D99" w:rsidP="00103D99">
      <w:pPr>
        <w:ind w:firstLine="567"/>
        <w:rPr>
          <w:sz w:val="28"/>
          <w:szCs w:val="28"/>
        </w:rPr>
      </w:pPr>
    </w:p>
    <w:p w14:paraId="3B837069" w14:textId="77777777" w:rsidR="00103D99" w:rsidRDefault="00103D99" w:rsidP="00103D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Рассчитываем себестоимость создания сайта. Для расчета затрат на программные средства имеем исходные данные по вариантам. В примере расчёта приняты данные из варианта № 0, такие данные выделены жёлтым фоном.</w:t>
      </w:r>
    </w:p>
    <w:p w14:paraId="3C7C50C6" w14:textId="77777777" w:rsidR="00103D99" w:rsidRDefault="00103D99" w:rsidP="00103D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Затраты на разработку программного средства (себестоимость программного средства), определяется по формуле:</w:t>
      </w:r>
    </w:p>
    <w:p w14:paraId="08339399" w14:textId="77777777" w:rsidR="00103D99" w:rsidRDefault="00103D99" w:rsidP="00103D99">
      <w:pPr>
        <w:ind w:firstLine="567"/>
        <w:rPr>
          <w:sz w:val="28"/>
          <w:szCs w:val="28"/>
        </w:rPr>
      </w:pPr>
    </w:p>
    <w:p w14:paraId="3DB21BFD" w14:textId="77777777" w:rsidR="00103D99" w:rsidRDefault="00103D99" w:rsidP="00103D99">
      <w:pPr>
        <w:jc w:val="right"/>
        <w:rPr>
          <w:sz w:val="28"/>
          <w:szCs w:val="28"/>
        </w:rPr>
      </w:pPr>
      <w:r w:rsidRPr="005F514A">
        <w:rPr>
          <w:rFonts w:eastAsia="Calibri"/>
          <w:position w:val="-14"/>
          <w:sz w:val="28"/>
          <w:szCs w:val="28"/>
          <w:lang w:eastAsia="en-US"/>
        </w:rPr>
        <w:object w:dxaOrig="4200" w:dyaOrig="360" w14:anchorId="4B4168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18.75pt" o:ole="">
            <v:imagedata r:id="rId5" o:title=""/>
          </v:shape>
          <o:OLEObject Type="Embed" ProgID="Equation.3" ShapeID="_x0000_i1025" DrawAspect="Content" ObjectID="_1761564445" r:id="rId6"/>
        </w:object>
      </w:r>
      <w:proofErr w:type="gramStart"/>
      <w:r>
        <w:rPr>
          <w:sz w:val="28"/>
          <w:szCs w:val="28"/>
        </w:rPr>
        <w:t>,  руб.</w:t>
      </w:r>
      <w:proofErr w:type="gramEnd"/>
      <w:r>
        <w:rPr>
          <w:sz w:val="28"/>
          <w:szCs w:val="28"/>
        </w:rPr>
        <w:t>,                                 (1)</w:t>
      </w:r>
    </w:p>
    <w:p w14:paraId="74E896B8" w14:textId="77777777" w:rsidR="00103D99" w:rsidRDefault="00103D99" w:rsidP="00103D99">
      <w:pPr>
        <w:rPr>
          <w:sz w:val="28"/>
          <w:szCs w:val="28"/>
        </w:rPr>
      </w:pPr>
    </w:p>
    <w:p w14:paraId="19EAFA92" w14:textId="77777777" w:rsidR="00103D99" w:rsidRDefault="00103D99" w:rsidP="00103D99">
      <w:pPr>
        <w:jc w:val="both"/>
        <w:rPr>
          <w:sz w:val="28"/>
          <w:szCs w:val="28"/>
        </w:rPr>
      </w:pPr>
      <w:r>
        <w:rPr>
          <w:sz w:val="28"/>
          <w:szCs w:val="28"/>
        </w:rPr>
        <w:t>где З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затраты на материальные ресурсы, применяемые при разработке ПС, руб.;</w:t>
      </w:r>
    </w:p>
    <w:p w14:paraId="669B71E7" w14:textId="77777777" w:rsidR="00103D99" w:rsidRDefault="00103D99" w:rsidP="00103D99">
      <w:pPr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ЗП</w:t>
      </w:r>
      <w:r>
        <w:rPr>
          <w:sz w:val="28"/>
          <w:szCs w:val="28"/>
        </w:rPr>
        <w:t xml:space="preserve"> – затраты на заработную плату специалистам, участвующим в разработке ПС, руб.;</w:t>
      </w:r>
    </w:p>
    <w:p w14:paraId="746D93F7" w14:textId="77777777" w:rsidR="00103D99" w:rsidRDefault="00103D99" w:rsidP="00103D99">
      <w:pPr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ОТЧ</w:t>
      </w:r>
      <w:r>
        <w:rPr>
          <w:sz w:val="28"/>
          <w:szCs w:val="28"/>
        </w:rPr>
        <w:t xml:space="preserve"> – обязательные отчисления на заработную плату специалистам, участвующим в разработке ПС, руб.;</w:t>
      </w:r>
    </w:p>
    <w:p w14:paraId="2AD25DE6" w14:textId="77777777" w:rsidR="00103D99" w:rsidRDefault="00103D99" w:rsidP="00103D99">
      <w:pPr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АМ</w:t>
      </w:r>
      <w:r>
        <w:rPr>
          <w:sz w:val="28"/>
          <w:szCs w:val="28"/>
        </w:rPr>
        <w:t xml:space="preserve"> – затраты на амортизацию основных фондов и нематериальных активов долгосрочного пользования, руб.;</w:t>
      </w:r>
    </w:p>
    <w:p w14:paraId="6368FB12" w14:textId="77777777" w:rsidR="00103D99" w:rsidRDefault="00103D99" w:rsidP="00103D99">
      <w:pPr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ПРЧ</w:t>
      </w:r>
      <w:r>
        <w:rPr>
          <w:sz w:val="28"/>
          <w:szCs w:val="28"/>
        </w:rPr>
        <w:t xml:space="preserve"> – прочие производственные затраты, руб.;</w:t>
      </w:r>
    </w:p>
    <w:p w14:paraId="4D74DC6C" w14:textId="77777777" w:rsidR="00103D99" w:rsidRDefault="00103D99" w:rsidP="00103D99">
      <w:pPr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НКЛ</w:t>
      </w:r>
      <w:r>
        <w:rPr>
          <w:sz w:val="28"/>
          <w:szCs w:val="28"/>
        </w:rPr>
        <w:t xml:space="preserve"> – накладные расходы, руб.</w:t>
      </w:r>
    </w:p>
    <w:p w14:paraId="1738F0E1" w14:textId="77777777" w:rsidR="00103D99" w:rsidRDefault="00103D99" w:rsidP="00103D99">
      <w:pPr>
        <w:rPr>
          <w:sz w:val="28"/>
          <w:szCs w:val="28"/>
        </w:rPr>
      </w:pPr>
    </w:p>
    <w:p w14:paraId="7E7DB2D0" w14:textId="77777777" w:rsidR="00103D99" w:rsidRDefault="00103D99" w:rsidP="00103D99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2. Затраты на материальные ресурсы</w:t>
      </w:r>
    </w:p>
    <w:p w14:paraId="3741D5EA" w14:textId="77777777" w:rsidR="00103D99" w:rsidRDefault="00103D99" w:rsidP="00103D99">
      <w:pPr>
        <w:ind w:firstLine="567"/>
        <w:rPr>
          <w:sz w:val="28"/>
          <w:szCs w:val="28"/>
        </w:rPr>
      </w:pPr>
    </w:p>
    <w:p w14:paraId="73B851B0" w14:textId="77777777" w:rsidR="00103D99" w:rsidRDefault="00103D99" w:rsidP="00103D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Затраты на материальные ресурсы учитываются по цене, которая учитывает не только затраты на покупку, но также и транспортно-заготовительные расходы.</w:t>
      </w:r>
    </w:p>
    <w:p w14:paraId="0122CB6C" w14:textId="77777777" w:rsidR="00103D99" w:rsidRDefault="00103D99" w:rsidP="00103D99">
      <w:pPr>
        <w:jc w:val="both"/>
        <w:rPr>
          <w:sz w:val="28"/>
          <w:szCs w:val="28"/>
        </w:rPr>
      </w:pPr>
    </w:p>
    <w:p w14:paraId="2EE292BA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>Таблица 2 – Ведомость затрат на материальные ресурсы</w:t>
      </w:r>
    </w:p>
    <w:tbl>
      <w:tblPr>
        <w:tblW w:w="943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81"/>
        <w:gridCol w:w="1339"/>
        <w:gridCol w:w="2015"/>
        <w:gridCol w:w="2030"/>
        <w:gridCol w:w="1469"/>
        <w:gridCol w:w="937"/>
      </w:tblGrid>
      <w:tr w:rsidR="00103D99" w14:paraId="6BD10C89" w14:textId="77777777" w:rsidTr="00103D99">
        <w:trPr>
          <w:cantSplit/>
          <w:trHeight w:val="585"/>
          <w:jc w:val="center"/>
        </w:trPr>
        <w:tc>
          <w:tcPr>
            <w:tcW w:w="9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23AEA8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материалов</w:t>
            </w:r>
          </w:p>
        </w:tc>
        <w:tc>
          <w:tcPr>
            <w:tcW w:w="6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F03425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по каталогу за единицу измерения (руб.)</w:t>
            </w:r>
          </w:p>
        </w:tc>
        <w:tc>
          <w:tcPr>
            <w:tcW w:w="10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0D27CA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Транспортно-заготовительные расходы, % от цены по каталогу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BC3AA3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с учётом транспортно-заготовительных расходов за единицу измерения (руб.)</w:t>
            </w:r>
          </w:p>
        </w:tc>
        <w:tc>
          <w:tcPr>
            <w:tcW w:w="7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25948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(штуки)</w:t>
            </w:r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C7DF60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(руб.)</w:t>
            </w:r>
          </w:p>
        </w:tc>
      </w:tr>
      <w:tr w:rsidR="00103D99" w14:paraId="7F13C236" w14:textId="77777777" w:rsidTr="00103D99">
        <w:trPr>
          <w:cantSplit/>
          <w:trHeight w:val="510"/>
          <w:jc w:val="center"/>
        </w:trPr>
        <w:tc>
          <w:tcPr>
            <w:tcW w:w="9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DAD97C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Диск </w:t>
            </w:r>
            <w:r>
              <w:rPr>
                <w:sz w:val="28"/>
                <w:szCs w:val="28"/>
                <w:lang w:val="en-US"/>
              </w:rPr>
              <w:t>DVD</w:t>
            </w:r>
            <w:r>
              <w:rPr>
                <w:sz w:val="28"/>
                <w:szCs w:val="28"/>
              </w:rPr>
              <w:t>-RW, шт.</w:t>
            </w:r>
          </w:p>
        </w:tc>
        <w:tc>
          <w:tcPr>
            <w:tcW w:w="6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D6423C" w14:textId="77777777" w:rsidR="00103D99" w:rsidRDefault="00103D99">
            <w:pPr>
              <w:spacing w:line="25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1,6</w:t>
            </w:r>
          </w:p>
        </w:tc>
        <w:tc>
          <w:tcPr>
            <w:tcW w:w="10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B7EFFC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7E5782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1,76</w:t>
            </w:r>
          </w:p>
        </w:tc>
        <w:tc>
          <w:tcPr>
            <w:tcW w:w="7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F00292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9F8DE8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1,76</w:t>
            </w:r>
          </w:p>
        </w:tc>
      </w:tr>
      <w:tr w:rsidR="00103D99" w14:paraId="550D7B12" w14:textId="77777777" w:rsidTr="00103D99">
        <w:trPr>
          <w:cantSplit/>
          <w:trHeight w:val="510"/>
          <w:jc w:val="center"/>
        </w:trPr>
        <w:tc>
          <w:tcPr>
            <w:tcW w:w="9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0E9604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Бумага, упаковка</w:t>
            </w:r>
          </w:p>
        </w:tc>
        <w:tc>
          <w:tcPr>
            <w:tcW w:w="6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9DEFCC" w14:textId="77777777" w:rsidR="00103D99" w:rsidRDefault="00103D99">
            <w:pPr>
              <w:spacing w:line="25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0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051E80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7019F2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7,15</w:t>
            </w:r>
          </w:p>
        </w:tc>
        <w:tc>
          <w:tcPr>
            <w:tcW w:w="7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A04616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AD867F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1,43</w:t>
            </w:r>
          </w:p>
        </w:tc>
      </w:tr>
      <w:tr w:rsidR="00103D99" w14:paraId="35019C65" w14:textId="77777777" w:rsidTr="00103D99">
        <w:trPr>
          <w:cantSplit/>
          <w:trHeight w:val="368"/>
          <w:jc w:val="center"/>
        </w:trPr>
        <w:tc>
          <w:tcPr>
            <w:tcW w:w="9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373F94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Ручка шариковая, шт.</w:t>
            </w:r>
          </w:p>
        </w:tc>
        <w:tc>
          <w:tcPr>
            <w:tcW w:w="6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8EC2AB" w14:textId="77777777" w:rsidR="00103D99" w:rsidRDefault="00103D99">
            <w:pPr>
              <w:spacing w:line="25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0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CEF2E9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49C350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0,55</w:t>
            </w:r>
          </w:p>
        </w:tc>
        <w:tc>
          <w:tcPr>
            <w:tcW w:w="7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D6B8C5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7B15D6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0,55</w:t>
            </w:r>
          </w:p>
        </w:tc>
      </w:tr>
    </w:tbl>
    <w:p w14:paraId="19D991FB" w14:textId="77777777" w:rsidR="00103D99" w:rsidRDefault="00103D99" w:rsidP="00103D99">
      <w:pPr>
        <w:jc w:val="center"/>
        <w:rPr>
          <w:sz w:val="28"/>
          <w:szCs w:val="28"/>
          <w:lang w:eastAsia="en-US"/>
        </w:rPr>
      </w:pPr>
    </w:p>
    <w:p w14:paraId="4AC20201" w14:textId="77777777" w:rsidR="00103D99" w:rsidRDefault="00103D99" w:rsidP="00103D99">
      <w:pPr>
        <w:jc w:val="center"/>
        <w:rPr>
          <w:sz w:val="28"/>
          <w:szCs w:val="28"/>
        </w:rPr>
      </w:pPr>
      <w:r w:rsidRPr="005F514A">
        <w:rPr>
          <w:rFonts w:eastAsia="Calibri"/>
          <w:sz w:val="28"/>
          <w:szCs w:val="28"/>
          <w:lang w:eastAsia="en-US"/>
        </w:rPr>
        <w:object w:dxaOrig="360" w:dyaOrig="360" w14:anchorId="274B892D">
          <v:shape id="_x0000_i1026" type="#_x0000_t75" style="width:18.75pt;height:18.75pt" o:ole="">
            <v:imagedata r:id="rId7" o:title=""/>
          </v:shape>
          <o:OLEObject Type="Embed" ProgID="Equation.3" ShapeID="_x0000_i1026" DrawAspect="Content" ObjectID="_1761564446" r:id="rId8"/>
        </w:object>
      </w:r>
      <w:r>
        <w:rPr>
          <w:sz w:val="28"/>
          <w:szCs w:val="28"/>
        </w:rPr>
        <w:t xml:space="preserve"> = 3,74 (руб.)</w:t>
      </w:r>
    </w:p>
    <w:p w14:paraId="0FD3C692" w14:textId="77777777" w:rsidR="00103D99" w:rsidRDefault="00103D99" w:rsidP="00103D99">
      <w:pPr>
        <w:jc w:val="center"/>
        <w:rPr>
          <w:sz w:val="28"/>
          <w:szCs w:val="28"/>
        </w:rPr>
      </w:pPr>
    </w:p>
    <w:p w14:paraId="4A757939" w14:textId="77777777" w:rsidR="00103D99" w:rsidRDefault="00103D99" w:rsidP="00103D99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3. Затраты на заработную плату</w:t>
      </w:r>
    </w:p>
    <w:p w14:paraId="17B863AA" w14:textId="77777777" w:rsidR="00103D99" w:rsidRDefault="00103D99" w:rsidP="00103D99">
      <w:pPr>
        <w:ind w:firstLine="567"/>
        <w:rPr>
          <w:sz w:val="28"/>
          <w:szCs w:val="28"/>
        </w:rPr>
      </w:pPr>
    </w:p>
    <w:p w14:paraId="17D43013" w14:textId="77777777" w:rsidR="00103D99" w:rsidRDefault="00103D99" w:rsidP="00103D9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Затраты на заработную плату </w:t>
      </w:r>
      <w:r>
        <w:rPr>
          <w:i/>
          <w:sz w:val="28"/>
          <w:szCs w:val="28"/>
        </w:rPr>
        <w:t>ЗП</w:t>
      </w:r>
      <w:r>
        <w:rPr>
          <w:sz w:val="28"/>
          <w:szCs w:val="28"/>
        </w:rPr>
        <w:t xml:space="preserve"> определяются по формуле:</w:t>
      </w:r>
    </w:p>
    <w:p w14:paraId="42450F09" w14:textId="77777777" w:rsidR="00103D99" w:rsidRDefault="00103D99" w:rsidP="00103D99">
      <w:pPr>
        <w:jc w:val="right"/>
        <w:rPr>
          <w:sz w:val="28"/>
          <w:szCs w:val="28"/>
        </w:rPr>
      </w:pPr>
      <w:r w:rsidRPr="005F514A">
        <w:rPr>
          <w:rFonts w:eastAsia="Calibri"/>
          <w:position w:val="-12"/>
          <w:sz w:val="28"/>
          <w:szCs w:val="28"/>
          <w:lang w:eastAsia="en-US"/>
        </w:rPr>
        <w:object w:dxaOrig="1920" w:dyaOrig="360" w14:anchorId="17DA3B19">
          <v:shape id="_x0000_i1027" type="#_x0000_t75" style="width:96pt;height:18.75pt" o:ole="">
            <v:imagedata r:id="rId9" o:title=""/>
          </v:shape>
          <o:OLEObject Type="Embed" ProgID="Equation.3" ShapeID="_x0000_i1027" DrawAspect="Content" ObjectID="_1761564447" r:id="rId10"/>
        </w:object>
      </w:r>
      <w:r>
        <w:rPr>
          <w:sz w:val="28"/>
          <w:szCs w:val="28"/>
        </w:rPr>
        <w:t xml:space="preserve">, руб.,                                  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2)</w:t>
      </w:r>
    </w:p>
    <w:p w14:paraId="6E5EA6B5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5F514A">
        <w:rPr>
          <w:rFonts w:eastAsia="Calibri"/>
          <w:sz w:val="28"/>
          <w:szCs w:val="28"/>
          <w:lang w:eastAsia="en-US"/>
        </w:rPr>
        <w:object w:dxaOrig="600" w:dyaOrig="360" w14:anchorId="2A19E6F4">
          <v:shape id="_x0000_i1028" type="#_x0000_t75" style="width:30pt;height:18.75pt" o:ole="">
            <v:imagedata r:id="rId11" o:title=""/>
          </v:shape>
          <o:OLEObject Type="Embed" ProgID="Equation.3" ShapeID="_x0000_i1028" DrawAspect="Content" ObjectID="_1761564448" r:id="rId12"/>
        </w:object>
      </w:r>
      <w:r>
        <w:rPr>
          <w:sz w:val="28"/>
          <w:szCs w:val="28"/>
        </w:rPr>
        <w:t xml:space="preserve"> – основной фонд заработной платы;</w:t>
      </w:r>
    </w:p>
    <w:p w14:paraId="402E50CF" w14:textId="77777777" w:rsidR="00103D99" w:rsidRDefault="00103D99" w:rsidP="00103D99">
      <w:pPr>
        <w:rPr>
          <w:sz w:val="28"/>
          <w:szCs w:val="28"/>
        </w:rPr>
      </w:pPr>
      <w:r w:rsidRPr="005F514A">
        <w:rPr>
          <w:rFonts w:eastAsia="Calibri"/>
          <w:sz w:val="28"/>
          <w:szCs w:val="28"/>
          <w:lang w:eastAsia="en-US"/>
        </w:rPr>
        <w:object w:dxaOrig="600" w:dyaOrig="360" w14:anchorId="3EBDF34F">
          <v:shape id="_x0000_i1029" type="#_x0000_t75" style="width:30pt;height:18.75pt" o:ole="">
            <v:imagedata r:id="rId13" o:title=""/>
          </v:shape>
          <o:OLEObject Type="Embed" ProgID="Equation.3" ShapeID="_x0000_i1029" DrawAspect="Content" ObjectID="_1761564449" r:id="rId14"/>
        </w:object>
      </w:r>
      <w:r>
        <w:rPr>
          <w:sz w:val="28"/>
          <w:szCs w:val="28"/>
        </w:rPr>
        <w:t xml:space="preserve"> – дополнительная заработная плата;</w:t>
      </w:r>
    </w:p>
    <w:p w14:paraId="4BDEF422" w14:textId="77777777" w:rsidR="00103D99" w:rsidRDefault="00103D99" w:rsidP="00103D99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Основная заработная плата определяется по формуле:</w:t>
      </w:r>
    </w:p>
    <w:p w14:paraId="43489B83" w14:textId="77777777" w:rsidR="00103D99" w:rsidRDefault="00103D99" w:rsidP="00103D99">
      <w:pPr>
        <w:jc w:val="right"/>
        <w:rPr>
          <w:sz w:val="28"/>
          <w:szCs w:val="28"/>
        </w:rPr>
      </w:pPr>
      <w:r w:rsidRPr="005F514A">
        <w:rPr>
          <w:rFonts w:eastAsia="Calibri"/>
          <w:position w:val="-14"/>
          <w:sz w:val="28"/>
          <w:szCs w:val="28"/>
          <w:lang w:eastAsia="en-US"/>
        </w:rPr>
        <w:object w:dxaOrig="1920" w:dyaOrig="360" w14:anchorId="182C0148">
          <v:shape id="_x0000_i1030" type="#_x0000_t75" style="width:96pt;height:18.75pt" o:ole="">
            <v:imagedata r:id="rId15" o:title=""/>
          </v:shape>
          <o:OLEObject Type="Embed" ProgID="Equation.3" ShapeID="_x0000_i1030" DrawAspect="Content" ObjectID="_1761564450" r:id="rId16"/>
        </w:object>
      </w:r>
      <w:r>
        <w:rPr>
          <w:sz w:val="28"/>
          <w:szCs w:val="28"/>
        </w:rPr>
        <w:t xml:space="preserve">, руб.,                                       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3)</w:t>
      </w:r>
    </w:p>
    <w:p w14:paraId="5382BE4A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тар</w:t>
      </w:r>
      <w:proofErr w:type="spellEnd"/>
      <w:r>
        <w:rPr>
          <w:sz w:val="28"/>
          <w:szCs w:val="28"/>
        </w:rPr>
        <w:t xml:space="preserve"> – тарифная часть заработной платы;</w:t>
      </w:r>
    </w:p>
    <w:p w14:paraId="59CB0495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>П – премия.</w:t>
      </w:r>
    </w:p>
    <w:p w14:paraId="5C7BB0F4" w14:textId="77777777" w:rsidR="00103D99" w:rsidRDefault="00103D99" w:rsidP="00103D99">
      <w:pPr>
        <w:ind w:firstLine="567"/>
        <w:rPr>
          <w:sz w:val="28"/>
          <w:szCs w:val="28"/>
        </w:rPr>
      </w:pPr>
      <w:r>
        <w:rPr>
          <w:sz w:val="28"/>
          <w:szCs w:val="28"/>
        </w:rPr>
        <w:t>Тарифная часть заработной платы определяется по формуле:</w:t>
      </w:r>
    </w:p>
    <w:p w14:paraId="10405EE7" w14:textId="77777777" w:rsidR="00103D99" w:rsidRDefault="00103D99" w:rsidP="00103D99">
      <w:pPr>
        <w:ind w:firstLine="567"/>
        <w:rPr>
          <w:sz w:val="28"/>
          <w:szCs w:val="28"/>
        </w:rPr>
      </w:pPr>
    </w:p>
    <w:p w14:paraId="10858ABA" w14:textId="77777777" w:rsidR="00103D99" w:rsidRDefault="00103D99" w:rsidP="00103D99">
      <w:pPr>
        <w:jc w:val="right"/>
        <w:rPr>
          <w:sz w:val="28"/>
          <w:szCs w:val="28"/>
        </w:rPr>
      </w:pPr>
      <w:r w:rsidRPr="005F514A">
        <w:rPr>
          <w:rFonts w:eastAsia="Calibri"/>
          <w:position w:val="-28"/>
          <w:sz w:val="28"/>
          <w:szCs w:val="28"/>
          <w:lang w:eastAsia="en-US"/>
        </w:rPr>
        <w:object w:dxaOrig="1680" w:dyaOrig="600" w14:anchorId="6B39E9FD">
          <v:shape id="_x0000_i1031" type="#_x0000_t75" style="width:84pt;height:30pt" o:ole="">
            <v:imagedata r:id="rId17" o:title=""/>
          </v:shape>
          <o:OLEObject Type="Embed" ProgID="Equation.3" ShapeID="_x0000_i1031" DrawAspect="Content" ObjectID="_1761564451" r:id="rId18"/>
        </w:object>
      </w:r>
      <w:r>
        <w:rPr>
          <w:sz w:val="28"/>
          <w:szCs w:val="28"/>
        </w:rPr>
        <w:t xml:space="preserve">, руб.,                                         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4)</w:t>
      </w:r>
    </w:p>
    <w:p w14:paraId="6E27CDFF" w14:textId="77777777" w:rsidR="00103D99" w:rsidRDefault="00103D99" w:rsidP="00103D99">
      <w:pPr>
        <w:rPr>
          <w:sz w:val="28"/>
          <w:szCs w:val="28"/>
        </w:rPr>
      </w:pPr>
    </w:p>
    <w:p w14:paraId="081693F8" w14:textId="77777777" w:rsidR="00103D99" w:rsidRDefault="00103D99" w:rsidP="00103D99">
      <w:pPr>
        <w:rPr>
          <w:sz w:val="28"/>
          <w:szCs w:val="28"/>
          <w:u w:val="single"/>
        </w:rPr>
      </w:pPr>
      <w:r>
        <w:rPr>
          <w:sz w:val="28"/>
          <w:szCs w:val="28"/>
        </w:rPr>
        <w:t>где О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оклад за месяц, </w:t>
      </w:r>
      <w:r>
        <w:rPr>
          <w:sz w:val="28"/>
          <w:szCs w:val="28"/>
          <w:u w:val="single"/>
        </w:rPr>
        <w:t>О</w:t>
      </w:r>
      <w:r>
        <w:rPr>
          <w:sz w:val="28"/>
          <w:szCs w:val="28"/>
          <w:u w:val="single"/>
          <w:vertAlign w:val="subscript"/>
        </w:rPr>
        <w:t>м</w:t>
      </w:r>
      <w:r>
        <w:rPr>
          <w:sz w:val="28"/>
          <w:szCs w:val="28"/>
          <w:u w:val="single"/>
        </w:rPr>
        <w:t xml:space="preserve"> = 1400 руб.;</w:t>
      </w:r>
    </w:p>
    <w:p w14:paraId="65374CF6" w14:textId="77777777" w:rsidR="00103D99" w:rsidRDefault="00103D99" w:rsidP="00103D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р</w:t>
      </w:r>
      <w:proofErr w:type="spellEnd"/>
      <w:r>
        <w:rPr>
          <w:sz w:val="28"/>
          <w:szCs w:val="28"/>
        </w:rPr>
        <w:t xml:space="preserve"> – затраты времени на выполнение этапа работы, час;</w:t>
      </w:r>
    </w:p>
    <w:p w14:paraId="1590583B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 xml:space="preserve">Д – количество рабочих дней в месяце, </w:t>
      </w:r>
      <w:r>
        <w:rPr>
          <w:sz w:val="28"/>
          <w:szCs w:val="28"/>
          <w:u w:val="single"/>
        </w:rPr>
        <w:t>Д = 20;</w:t>
      </w:r>
    </w:p>
    <w:p w14:paraId="5D958142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 xml:space="preserve">t – продолжительность рабочего дня, </w:t>
      </w:r>
      <w:r>
        <w:rPr>
          <w:sz w:val="28"/>
          <w:szCs w:val="28"/>
          <w:u w:val="single"/>
        </w:rPr>
        <w:t>t = 7,9 час.</w:t>
      </w:r>
    </w:p>
    <w:p w14:paraId="4B8CB929" w14:textId="77777777" w:rsidR="00103D99" w:rsidRDefault="00103D99" w:rsidP="00103D99">
      <w:pPr>
        <w:rPr>
          <w:sz w:val="28"/>
          <w:szCs w:val="28"/>
        </w:rPr>
      </w:pPr>
    </w:p>
    <w:p w14:paraId="70A84138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>Таблица 3 – Расчет основной заработной платы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217"/>
        <w:gridCol w:w="2493"/>
        <w:gridCol w:w="2785"/>
        <w:gridCol w:w="1802"/>
      </w:tblGrid>
      <w:tr w:rsidR="00103D99" w14:paraId="06CC0DEB" w14:textId="77777777" w:rsidTr="00103D99">
        <w:trPr>
          <w:cantSplit/>
          <w:trHeight w:val="585"/>
          <w:jc w:val="center"/>
        </w:trPr>
        <w:tc>
          <w:tcPr>
            <w:tcW w:w="1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DAEDB2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Этапы работы</w:t>
            </w:r>
          </w:p>
        </w:tc>
        <w:tc>
          <w:tcPr>
            <w:tcW w:w="13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DD6BF4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Трудоемкость (час)</w:t>
            </w:r>
          </w:p>
        </w:tc>
        <w:tc>
          <w:tcPr>
            <w:tcW w:w="1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834284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</w:t>
            </w:r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9B8863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Затраты (рублей)</w:t>
            </w:r>
          </w:p>
        </w:tc>
      </w:tr>
      <w:tr w:rsidR="00103D99" w14:paraId="3112C724" w14:textId="77777777" w:rsidTr="00103D99">
        <w:trPr>
          <w:cantSplit/>
          <w:trHeight w:val="334"/>
          <w:jc w:val="center"/>
        </w:trPr>
        <w:tc>
          <w:tcPr>
            <w:tcW w:w="1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3E9C94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Постановка задачи</w:t>
            </w:r>
          </w:p>
        </w:tc>
        <w:tc>
          <w:tcPr>
            <w:tcW w:w="13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09BA0C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3347DB" w14:textId="77777777" w:rsidR="00103D99" w:rsidRDefault="00C50C25">
            <w:pPr>
              <w:spacing w:line="256" w:lineRule="auto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20*7,9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*12</m:t>
                </m:r>
              </m:oMath>
            </m:oMathPara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58932C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106,32</w:t>
            </w:r>
          </w:p>
        </w:tc>
      </w:tr>
      <w:tr w:rsidR="00103D99" w14:paraId="572E0D6D" w14:textId="77777777" w:rsidTr="00103D99">
        <w:trPr>
          <w:cantSplit/>
          <w:trHeight w:val="371"/>
          <w:jc w:val="center"/>
        </w:trPr>
        <w:tc>
          <w:tcPr>
            <w:tcW w:w="1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6E86D9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Разработка сайта</w:t>
            </w:r>
          </w:p>
        </w:tc>
        <w:tc>
          <w:tcPr>
            <w:tcW w:w="13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37F359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7F5FDF" w14:textId="77777777" w:rsidR="00103D99" w:rsidRDefault="00C50C25">
            <w:pPr>
              <w:spacing w:line="256" w:lineRule="auto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20*7,9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*47</m:t>
                </m:r>
              </m:oMath>
            </m:oMathPara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8DACE0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416,42</w:t>
            </w:r>
          </w:p>
        </w:tc>
      </w:tr>
      <w:tr w:rsidR="00103D99" w14:paraId="29666873" w14:textId="77777777" w:rsidTr="00103D99">
        <w:trPr>
          <w:cantSplit/>
          <w:trHeight w:val="185"/>
          <w:jc w:val="center"/>
        </w:trPr>
        <w:tc>
          <w:tcPr>
            <w:tcW w:w="1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C5F8C6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Тестирование сайта</w:t>
            </w:r>
          </w:p>
        </w:tc>
        <w:tc>
          <w:tcPr>
            <w:tcW w:w="13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E5862A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58E8FB" w14:textId="77777777" w:rsidR="00103D99" w:rsidRDefault="00C50C25">
            <w:pPr>
              <w:spacing w:line="256" w:lineRule="auto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1700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20*7,8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*19</m:t>
                </m:r>
              </m:oMath>
            </m:oMathPara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EE9211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168,34</w:t>
            </w:r>
          </w:p>
        </w:tc>
      </w:tr>
      <w:tr w:rsidR="00103D99" w14:paraId="01D43329" w14:textId="77777777" w:rsidTr="00103D99">
        <w:trPr>
          <w:cantSplit/>
          <w:trHeight w:val="690"/>
          <w:jc w:val="center"/>
        </w:trPr>
        <w:tc>
          <w:tcPr>
            <w:tcW w:w="1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C1C830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 Выпуск технической документации</w:t>
            </w:r>
          </w:p>
        </w:tc>
        <w:tc>
          <w:tcPr>
            <w:tcW w:w="13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29AD0F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E0E732" w14:textId="77777777" w:rsidR="00103D99" w:rsidRDefault="00C50C25">
            <w:pPr>
              <w:spacing w:line="256" w:lineRule="auto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1400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20*7,9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*6</m:t>
                </m:r>
              </m:oMath>
            </m:oMathPara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1265B1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53,16</w:t>
            </w:r>
          </w:p>
        </w:tc>
      </w:tr>
    </w:tbl>
    <w:p w14:paraId="44BB6909" w14:textId="77777777" w:rsidR="00103D99" w:rsidRDefault="00103D99" w:rsidP="00103D99">
      <w:pPr>
        <w:rPr>
          <w:sz w:val="28"/>
          <w:szCs w:val="28"/>
          <w:lang w:eastAsia="en-US"/>
        </w:rPr>
      </w:pPr>
    </w:p>
    <w:p w14:paraId="64B96080" w14:textId="77777777" w:rsidR="00103D99" w:rsidRDefault="00103D99" w:rsidP="00103D99">
      <w:pPr>
        <w:jc w:val="center"/>
        <w:rPr>
          <w:sz w:val="28"/>
          <w:szCs w:val="28"/>
        </w:rPr>
      </w:pPr>
      <w:r w:rsidRPr="005F514A">
        <w:rPr>
          <w:rFonts w:eastAsia="Calibri"/>
          <w:sz w:val="28"/>
          <w:szCs w:val="28"/>
          <w:lang w:eastAsia="en-US"/>
        </w:rPr>
        <w:object w:dxaOrig="600" w:dyaOrig="360" w14:anchorId="27D29003">
          <v:shape id="_x0000_i1032" type="#_x0000_t75" style="width:30pt;height:18.75pt" o:ole="">
            <v:imagedata r:id="rId19" o:title=""/>
          </v:shape>
          <o:OLEObject Type="Embed" ProgID="Equation.3" ShapeID="_x0000_i1032" DrawAspect="Content" ObjectID="_1761564452" r:id="rId20"/>
        </w:object>
      </w:r>
      <w:r>
        <w:rPr>
          <w:sz w:val="28"/>
          <w:szCs w:val="28"/>
        </w:rPr>
        <w:t xml:space="preserve"> = 744,24 руб.</w:t>
      </w:r>
    </w:p>
    <w:p w14:paraId="36B8045D" w14:textId="77777777" w:rsidR="00103D99" w:rsidRDefault="00103D99" w:rsidP="00103D99">
      <w:pPr>
        <w:jc w:val="both"/>
        <w:rPr>
          <w:sz w:val="28"/>
          <w:szCs w:val="28"/>
        </w:rPr>
      </w:pPr>
    </w:p>
    <w:p w14:paraId="4C8C32E9" w14:textId="122B8A29" w:rsidR="00103D99" w:rsidRDefault="00103D99" w:rsidP="00103D99">
      <w:pPr>
        <w:jc w:val="both"/>
        <w:rPr>
          <w:sz w:val="28"/>
          <w:szCs w:val="28"/>
        </w:rPr>
      </w:pPr>
      <w:r>
        <w:rPr>
          <w:sz w:val="28"/>
          <w:szCs w:val="28"/>
        </w:rPr>
        <w:t>Премия составляет 3</w:t>
      </w:r>
      <w:r w:rsidR="00AA0574">
        <w:rPr>
          <w:sz w:val="28"/>
          <w:szCs w:val="28"/>
        </w:rPr>
        <w:t>0</w:t>
      </w:r>
      <w:r>
        <w:rPr>
          <w:sz w:val="28"/>
          <w:szCs w:val="28"/>
        </w:rPr>
        <w:t>% от тарифной части заработной платы.</w:t>
      </w:r>
    </w:p>
    <w:p w14:paraId="3989E74B" w14:textId="77777777" w:rsidR="00103D99" w:rsidRDefault="00103D99" w:rsidP="00103D99">
      <w:pPr>
        <w:jc w:val="both"/>
        <w:rPr>
          <w:sz w:val="28"/>
          <w:szCs w:val="28"/>
        </w:rPr>
      </w:pPr>
    </w:p>
    <w:p w14:paraId="7A7AE921" w14:textId="04E554CB" w:rsidR="00103D99" w:rsidRDefault="00103D99" w:rsidP="00103D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 = </w:t>
      </w:r>
      <w:r w:rsidRPr="00C50C25">
        <w:rPr>
          <w:sz w:val="28"/>
          <w:szCs w:val="28"/>
        </w:rPr>
        <w:t>2</w:t>
      </w:r>
      <w:r w:rsidR="00AA0574" w:rsidRPr="00C50C25">
        <w:rPr>
          <w:sz w:val="28"/>
          <w:szCs w:val="28"/>
        </w:rPr>
        <w:t>23</w:t>
      </w:r>
      <w:r w:rsidRPr="00C50C25">
        <w:rPr>
          <w:sz w:val="28"/>
          <w:szCs w:val="28"/>
        </w:rPr>
        <w:t>,</w:t>
      </w:r>
      <w:r w:rsidR="00AA0574" w:rsidRPr="00C50C25">
        <w:rPr>
          <w:sz w:val="28"/>
          <w:szCs w:val="28"/>
        </w:rPr>
        <w:t>272</w:t>
      </w:r>
      <w:r w:rsidRPr="00C50C25">
        <w:rPr>
          <w:sz w:val="28"/>
          <w:szCs w:val="28"/>
        </w:rPr>
        <w:t>руб.</w:t>
      </w:r>
    </w:p>
    <w:p w14:paraId="584EA2BA" w14:textId="67E56B43" w:rsidR="00103D99" w:rsidRDefault="00103D99" w:rsidP="00103D99">
      <w:pPr>
        <w:jc w:val="center"/>
        <w:rPr>
          <w:sz w:val="28"/>
          <w:szCs w:val="28"/>
        </w:rPr>
      </w:pPr>
      <w:r w:rsidRPr="005F514A">
        <w:rPr>
          <w:rFonts w:eastAsia="Calibri"/>
          <w:sz w:val="28"/>
          <w:szCs w:val="28"/>
          <w:lang w:eastAsia="en-US"/>
        </w:rPr>
        <w:object w:dxaOrig="600" w:dyaOrig="360" w14:anchorId="53EB9BBB">
          <v:shape id="_x0000_i1033" type="#_x0000_t75" style="width:30pt;height:18.75pt" o:ole="">
            <v:imagedata r:id="rId11" o:title=""/>
          </v:shape>
          <o:OLEObject Type="Embed" ProgID="Equation.3" ShapeID="_x0000_i1033" DrawAspect="Content" ObjectID="_1761564453" r:id="rId21"/>
        </w:object>
      </w:r>
      <w:r>
        <w:rPr>
          <w:sz w:val="28"/>
          <w:szCs w:val="28"/>
        </w:rPr>
        <w:t xml:space="preserve">= </w:t>
      </w:r>
      <w:r w:rsidR="00AA0574" w:rsidRPr="00C50C25">
        <w:rPr>
          <w:sz w:val="28"/>
          <w:szCs w:val="28"/>
        </w:rPr>
        <w:t>967,512</w:t>
      </w:r>
      <w:r w:rsidRPr="00C50C25">
        <w:rPr>
          <w:sz w:val="28"/>
          <w:szCs w:val="28"/>
        </w:rPr>
        <w:t xml:space="preserve"> руб</w:t>
      </w:r>
      <w:r>
        <w:rPr>
          <w:sz w:val="28"/>
          <w:szCs w:val="28"/>
        </w:rPr>
        <w:t>.</w:t>
      </w:r>
    </w:p>
    <w:p w14:paraId="5BC5B0A1" w14:textId="77777777" w:rsidR="00103D99" w:rsidRDefault="00103D99" w:rsidP="00103D99">
      <w:pPr>
        <w:jc w:val="center"/>
        <w:rPr>
          <w:sz w:val="28"/>
          <w:szCs w:val="28"/>
        </w:rPr>
      </w:pPr>
    </w:p>
    <w:p w14:paraId="4A160261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 xml:space="preserve">Дополнительная заработная плата составляет </w:t>
      </w:r>
      <w:r w:rsidR="00B13478">
        <w:rPr>
          <w:sz w:val="28"/>
          <w:szCs w:val="28"/>
        </w:rPr>
        <w:t>15</w:t>
      </w:r>
      <w:r>
        <w:rPr>
          <w:sz w:val="28"/>
          <w:szCs w:val="28"/>
        </w:rPr>
        <w:t>% от основной заработной платы и определяется по формуле:</w:t>
      </w:r>
    </w:p>
    <w:p w14:paraId="496620AC" w14:textId="77777777" w:rsidR="00103D99" w:rsidRDefault="00103D99" w:rsidP="00103D99">
      <w:pPr>
        <w:rPr>
          <w:sz w:val="28"/>
          <w:szCs w:val="28"/>
        </w:rPr>
      </w:pPr>
    </w:p>
    <w:p w14:paraId="6E0053BA" w14:textId="77777777" w:rsidR="00103D99" w:rsidRDefault="00103D99" w:rsidP="00103D99">
      <w:pPr>
        <w:jc w:val="right"/>
        <w:rPr>
          <w:sz w:val="28"/>
          <w:szCs w:val="28"/>
        </w:rPr>
      </w:pPr>
      <m:oMath>
        <m:r>
          <w:rPr>
            <w:rFonts w:ascii="Cambria Math" w:eastAsia="Calibri"/>
            <w:sz w:val="28"/>
            <w:szCs w:val="28"/>
            <w:lang w:eastAsia="en-US"/>
          </w:rPr>
          <m:t>З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/>
                <w:sz w:val="28"/>
                <w:szCs w:val="28"/>
                <w:lang w:eastAsia="en-US"/>
              </w:rPr>
              <m:t>П</m:t>
            </m:r>
          </m:e>
          <m:sub>
            <m:r>
              <w:rPr>
                <w:rFonts w:ascii="Cambria Math" w:eastAsia="Calibri"/>
                <w:sz w:val="28"/>
                <w:szCs w:val="28"/>
                <w:lang w:eastAsia="en-US"/>
              </w:rPr>
              <m:t>доп</m:t>
            </m:r>
          </m:sub>
        </m:sSub>
        <m:r>
          <w:rPr>
            <w:rFonts w:ascii="Cambria Math" w:eastAsia="Calibri"/>
            <w:sz w:val="28"/>
            <w:szCs w:val="28"/>
            <w:lang w:eastAsia="en-US"/>
          </w:rPr>
          <m:t>=</m:t>
        </m:r>
        <m:r>
          <w:rPr>
            <w:rFonts w:ascii="Cambria Math" w:eastAsia="Calibri"/>
            <w:sz w:val="28"/>
            <w:szCs w:val="28"/>
            <w:lang w:eastAsia="en-US"/>
          </w:rPr>
          <m:t>З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/>
                <w:sz w:val="28"/>
                <w:szCs w:val="28"/>
                <w:lang w:eastAsia="en-US"/>
              </w:rPr>
              <m:t>П</m:t>
            </m:r>
          </m:e>
          <m:sub>
            <m:r>
              <w:rPr>
                <w:rFonts w:ascii="Cambria Math" w:eastAsia="Calibri"/>
                <w:sz w:val="28"/>
                <w:szCs w:val="28"/>
                <w:lang w:eastAsia="en-US"/>
              </w:rPr>
              <m:t>осн</m:t>
            </m:r>
          </m:sub>
        </m:sSub>
        <m:r>
          <w:rPr>
            <w:rFonts w:ascii="Cambria Math" w:eastAsia="Calibri" w:hAnsi="Cambria Math" w:cs="Cambria Math"/>
            <w:sz w:val="28"/>
            <w:szCs w:val="28"/>
            <w:lang w:eastAsia="en-US"/>
          </w:rPr>
          <m:t>⋅</m:t>
        </m:r>
        <m:r>
          <w:rPr>
            <w:rFonts w:ascii="Cambria Math" w:eastAsia="Calibri"/>
            <w:sz w:val="28"/>
            <w:szCs w:val="28"/>
            <w:lang w:eastAsia="en-US"/>
          </w:rPr>
          <m:t>15%/100%</m:t>
        </m:r>
      </m:oMath>
      <w:r>
        <w:rPr>
          <w:sz w:val="28"/>
          <w:szCs w:val="28"/>
        </w:rPr>
        <w:t xml:space="preserve">, руб.;                              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5)</w:t>
      </w:r>
    </w:p>
    <w:p w14:paraId="1D990055" w14:textId="2CF0B624" w:rsidR="00103D99" w:rsidRDefault="00103D99" w:rsidP="00103D99">
      <w:pPr>
        <w:jc w:val="center"/>
        <w:rPr>
          <w:sz w:val="28"/>
          <w:szCs w:val="28"/>
        </w:rPr>
      </w:pPr>
      <w:r w:rsidRPr="005F514A">
        <w:rPr>
          <w:rFonts w:eastAsia="Calibri"/>
          <w:sz w:val="28"/>
          <w:szCs w:val="28"/>
          <w:lang w:eastAsia="en-US"/>
        </w:rPr>
        <w:object w:dxaOrig="840" w:dyaOrig="360" w14:anchorId="10C22A35">
          <v:shape id="_x0000_i1034" type="#_x0000_t75" style="width:42pt;height:18.75pt" o:ole="">
            <v:imagedata r:id="rId22" o:title=""/>
          </v:shape>
          <o:OLEObject Type="Embed" ProgID="Equation.3" ShapeID="_x0000_i1034" DrawAspect="Content" ObjectID="_1761564454" r:id="rId23"/>
        </w:objec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AA0574" w:rsidRPr="00C50C25">
        <w:rPr>
          <w:sz w:val="28"/>
          <w:szCs w:val="28"/>
        </w:rPr>
        <w:t>145,12</w:t>
      </w:r>
      <w:r w:rsidRPr="00C50C25">
        <w:rPr>
          <w:sz w:val="28"/>
          <w:szCs w:val="28"/>
        </w:rPr>
        <w:t xml:space="preserve"> руб.</w:t>
      </w:r>
    </w:p>
    <w:p w14:paraId="11AE76CD" w14:textId="77777777" w:rsidR="00103D99" w:rsidRDefault="00103D99" w:rsidP="00103D99">
      <w:pPr>
        <w:jc w:val="both"/>
        <w:rPr>
          <w:sz w:val="28"/>
          <w:szCs w:val="28"/>
          <w:lang w:eastAsia="en-US"/>
        </w:rPr>
      </w:pPr>
    </w:p>
    <w:p w14:paraId="6D10599B" w14:textId="77777777" w:rsidR="00103D99" w:rsidRDefault="00103D99" w:rsidP="00103D99">
      <w:pPr>
        <w:ind w:firstLine="567"/>
        <w:rPr>
          <w:b/>
          <w:sz w:val="28"/>
          <w:szCs w:val="28"/>
        </w:rPr>
      </w:pPr>
      <w:r>
        <w:rPr>
          <w:sz w:val="28"/>
          <w:szCs w:val="28"/>
          <w:lang w:eastAsia="en-US"/>
        </w:rPr>
        <w:tab/>
      </w:r>
      <w:r>
        <w:rPr>
          <w:b/>
          <w:sz w:val="28"/>
          <w:szCs w:val="28"/>
        </w:rPr>
        <w:t>4. Обязательные отчисления</w:t>
      </w:r>
    </w:p>
    <w:p w14:paraId="274A85EC" w14:textId="77777777" w:rsidR="00103D99" w:rsidRDefault="00103D99" w:rsidP="00103D99">
      <w:pPr>
        <w:ind w:firstLine="567"/>
        <w:rPr>
          <w:sz w:val="28"/>
          <w:szCs w:val="28"/>
        </w:rPr>
      </w:pPr>
    </w:p>
    <w:p w14:paraId="710076E3" w14:textId="77777777" w:rsidR="00103D99" w:rsidRDefault="00103D99" w:rsidP="00103D99">
      <w:pPr>
        <w:ind w:firstLine="567"/>
        <w:rPr>
          <w:sz w:val="28"/>
          <w:szCs w:val="28"/>
        </w:rPr>
      </w:pPr>
      <w:r>
        <w:rPr>
          <w:sz w:val="28"/>
          <w:szCs w:val="28"/>
        </w:rPr>
        <w:t>ФСЗН – отчисления в фонд соц. защиты населения, 34% от заработной платы.</w:t>
      </w:r>
    </w:p>
    <w:p w14:paraId="39DDDF99" w14:textId="77777777" w:rsidR="00103D99" w:rsidRDefault="00103D99" w:rsidP="00103D99">
      <w:pPr>
        <w:ind w:firstLine="567"/>
        <w:rPr>
          <w:sz w:val="28"/>
          <w:szCs w:val="28"/>
        </w:rPr>
      </w:pPr>
      <w:r>
        <w:rPr>
          <w:sz w:val="28"/>
          <w:szCs w:val="28"/>
        </w:rPr>
        <w:t>ОС – отчисления на обязательное страхование, 0,6% от заработной платы.</w:t>
      </w:r>
    </w:p>
    <w:p w14:paraId="0FD7B140" w14:textId="77777777" w:rsidR="00103D99" w:rsidRDefault="00103D99" w:rsidP="00103D99">
      <w:pPr>
        <w:ind w:firstLine="567"/>
        <w:rPr>
          <w:sz w:val="28"/>
          <w:szCs w:val="28"/>
        </w:rPr>
      </w:pPr>
      <w:r>
        <w:rPr>
          <w:sz w:val="28"/>
          <w:szCs w:val="28"/>
        </w:rPr>
        <w:t>Таким образом, отчисления в ФСЗН на обязательное страхование составляют 34,6% от суммы основной и дополнительной заработной платы определяются по формуле:</w:t>
      </w:r>
    </w:p>
    <w:p w14:paraId="60B78E5C" w14:textId="77777777" w:rsidR="00103D99" w:rsidRDefault="00103D99" w:rsidP="00103D99">
      <w:pPr>
        <w:ind w:firstLine="567"/>
        <w:rPr>
          <w:sz w:val="28"/>
          <w:szCs w:val="28"/>
        </w:rPr>
      </w:pPr>
    </w:p>
    <w:p w14:paraId="7CDD3C68" w14:textId="77777777" w:rsidR="00103D99" w:rsidRDefault="00103D99" w:rsidP="00103D9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ОТЧ = ЗП ∙ (34,6 / 100), руб.;                        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6)</w:t>
      </w:r>
    </w:p>
    <w:p w14:paraId="4E634B94" w14:textId="4C958519" w:rsidR="00103D99" w:rsidRDefault="00103D99" w:rsidP="00103D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 = </w:t>
      </w:r>
      <w:r w:rsidR="00AA0574">
        <w:rPr>
          <w:sz w:val="28"/>
          <w:szCs w:val="28"/>
        </w:rPr>
        <w:t>384,97</w:t>
      </w:r>
      <w:r>
        <w:rPr>
          <w:sz w:val="28"/>
          <w:szCs w:val="28"/>
        </w:rPr>
        <w:t xml:space="preserve"> руб.</w:t>
      </w:r>
    </w:p>
    <w:p w14:paraId="525758E3" w14:textId="77777777" w:rsidR="00103D99" w:rsidRDefault="00103D99" w:rsidP="00103D99">
      <w:pPr>
        <w:jc w:val="center"/>
        <w:rPr>
          <w:sz w:val="28"/>
          <w:szCs w:val="28"/>
        </w:rPr>
      </w:pPr>
    </w:p>
    <w:p w14:paraId="7BF9DA6C" w14:textId="77777777" w:rsidR="00103D99" w:rsidRDefault="00103D99" w:rsidP="00103D99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5. Затраты на амортизацию</w:t>
      </w:r>
    </w:p>
    <w:p w14:paraId="3B3D58E5" w14:textId="77777777" w:rsidR="00103D99" w:rsidRDefault="00103D99" w:rsidP="00103D99">
      <w:pPr>
        <w:ind w:firstLine="567"/>
        <w:rPr>
          <w:sz w:val="28"/>
          <w:szCs w:val="28"/>
        </w:rPr>
      </w:pPr>
    </w:p>
    <w:p w14:paraId="3B88262E" w14:textId="77777777" w:rsidR="00103D99" w:rsidRDefault="00103D99" w:rsidP="00103D99">
      <w:pPr>
        <w:ind w:firstLine="567"/>
        <w:rPr>
          <w:sz w:val="28"/>
          <w:szCs w:val="28"/>
        </w:rPr>
      </w:pPr>
      <w:r>
        <w:rPr>
          <w:sz w:val="28"/>
          <w:szCs w:val="28"/>
        </w:rPr>
        <w:t>Затраты на амортизацию основных фондов и нематериальных активов долгосрочного пользования определяются по формуле:</w:t>
      </w:r>
    </w:p>
    <w:p w14:paraId="712D7625" w14:textId="77777777" w:rsidR="00103D99" w:rsidRDefault="00103D99" w:rsidP="00103D99">
      <w:pPr>
        <w:ind w:firstLine="567"/>
        <w:rPr>
          <w:sz w:val="28"/>
          <w:szCs w:val="28"/>
        </w:rPr>
      </w:pPr>
    </w:p>
    <w:p w14:paraId="781A558F" w14:textId="77777777" w:rsidR="00103D99" w:rsidRDefault="00103D99" w:rsidP="00103D99">
      <w:pPr>
        <w:jc w:val="right"/>
        <w:rPr>
          <w:sz w:val="28"/>
          <w:szCs w:val="28"/>
        </w:rPr>
      </w:pPr>
      <w:r w:rsidRPr="005F514A">
        <w:rPr>
          <w:rFonts w:eastAsia="Calibri"/>
          <w:position w:val="-14"/>
          <w:sz w:val="28"/>
          <w:szCs w:val="28"/>
          <w:lang w:eastAsia="en-US"/>
        </w:rPr>
        <w:object w:dxaOrig="1920" w:dyaOrig="360" w14:anchorId="03D9DB7F">
          <v:shape id="_x0000_i1035" type="#_x0000_t75" style="width:96pt;height:18.75pt" o:ole="">
            <v:imagedata r:id="rId24" o:title=""/>
          </v:shape>
          <o:OLEObject Type="Embed" ProgID="Equation.3" ShapeID="_x0000_i1035" DrawAspect="Content" ObjectID="_1761564455" r:id="rId25"/>
        </w:object>
      </w:r>
      <w:r>
        <w:rPr>
          <w:sz w:val="28"/>
          <w:szCs w:val="28"/>
        </w:rPr>
        <w:t xml:space="preserve">, руб.,                                      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7)</w:t>
      </w:r>
    </w:p>
    <w:p w14:paraId="25515359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5F514A">
        <w:rPr>
          <w:rFonts w:eastAsia="Calibri"/>
          <w:sz w:val="28"/>
          <w:szCs w:val="28"/>
          <w:lang w:eastAsia="en-US"/>
        </w:rPr>
        <w:object w:dxaOrig="480" w:dyaOrig="360" w14:anchorId="57C63901">
          <v:shape id="_x0000_i1036" type="#_x0000_t75" style="width:24pt;height:18.75pt" o:ole="">
            <v:imagedata r:id="rId26" o:title=""/>
          </v:shape>
          <o:OLEObject Type="Embed" ProgID="Equation.3" ShapeID="_x0000_i1036" DrawAspect="Content" ObjectID="_1761564456" r:id="rId27"/>
        </w:object>
      </w:r>
      <w:r>
        <w:rPr>
          <w:sz w:val="28"/>
          <w:szCs w:val="28"/>
        </w:rPr>
        <w:t xml:space="preserve"> – время работы оборудования при реализации всех работ, для выполнения которых оно используется (час);</w:t>
      </w:r>
    </w:p>
    <w:p w14:paraId="3BF755AC" w14:textId="77777777" w:rsidR="00103D99" w:rsidRDefault="00103D99" w:rsidP="00103D99">
      <w:pPr>
        <w:rPr>
          <w:sz w:val="28"/>
          <w:szCs w:val="28"/>
        </w:rPr>
      </w:pPr>
      <w:r w:rsidRPr="005F514A">
        <w:rPr>
          <w:rFonts w:eastAsia="Calibri"/>
          <w:position w:val="-14"/>
          <w:sz w:val="28"/>
          <w:szCs w:val="28"/>
          <w:lang w:eastAsia="en-US"/>
        </w:rPr>
        <w:object w:dxaOrig="720" w:dyaOrig="360" w14:anchorId="6A85B919">
          <v:shape id="_x0000_i1037" type="#_x0000_t75" style="width:36pt;height:18.75pt" o:ole="">
            <v:imagedata r:id="rId28" o:title=""/>
          </v:shape>
          <o:OLEObject Type="Embed" ProgID="Equation.3" ShapeID="_x0000_i1037" DrawAspect="Content" ObjectID="_1761564457" r:id="rId29"/>
        </w:object>
      </w:r>
      <w:r>
        <w:rPr>
          <w:sz w:val="28"/>
          <w:szCs w:val="28"/>
        </w:rPr>
        <w:t xml:space="preserve"> – амортизационные отчисления за час эксплуатации оборудования, руб./ч.</w:t>
      </w:r>
    </w:p>
    <w:p w14:paraId="1A9E873F" w14:textId="77777777" w:rsidR="00103D99" w:rsidRDefault="00103D99" w:rsidP="00103D99">
      <w:pPr>
        <w:ind w:firstLine="567"/>
        <w:rPr>
          <w:sz w:val="28"/>
          <w:szCs w:val="28"/>
        </w:rPr>
      </w:pPr>
      <w:r>
        <w:rPr>
          <w:sz w:val="28"/>
          <w:szCs w:val="28"/>
        </w:rPr>
        <w:t>Амортизационные отчисления за час эксплуатации оборудования определяются по формуле:</w:t>
      </w:r>
    </w:p>
    <w:p w14:paraId="4EB7349B" w14:textId="77777777" w:rsidR="00103D99" w:rsidRDefault="00103D99" w:rsidP="00103D99">
      <w:pPr>
        <w:rPr>
          <w:sz w:val="28"/>
          <w:szCs w:val="28"/>
        </w:rPr>
      </w:pPr>
    </w:p>
    <w:p w14:paraId="656A0B67" w14:textId="77777777" w:rsidR="00103D99" w:rsidRDefault="00103D99" w:rsidP="00103D99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АЧ</w:t>
      </w:r>
      <w:r>
        <w:rPr>
          <w:sz w:val="28"/>
          <w:szCs w:val="28"/>
          <w:vertAlign w:val="subscript"/>
        </w:rPr>
        <w:t>обор</w:t>
      </w:r>
      <w:proofErr w:type="spellEnd"/>
      <w:r>
        <w:rPr>
          <w:sz w:val="28"/>
          <w:szCs w:val="28"/>
        </w:rPr>
        <w:t xml:space="preserve"> = С</w:t>
      </w:r>
      <w:r>
        <w:rPr>
          <w:sz w:val="28"/>
          <w:szCs w:val="28"/>
          <w:vertAlign w:val="subscript"/>
        </w:rPr>
        <w:t>обор</w:t>
      </w:r>
      <w:r>
        <w:rPr>
          <w:sz w:val="28"/>
          <w:szCs w:val="28"/>
        </w:rPr>
        <w:t xml:space="preserve"> / </w:t>
      </w:r>
      <w:proofErr w:type="spellStart"/>
      <w:proofErr w:type="gram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экспл</w:t>
      </w:r>
      <w:proofErr w:type="spellEnd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                                               (8)</w:t>
      </w:r>
    </w:p>
    <w:p w14:paraId="30445A3E" w14:textId="77777777" w:rsidR="00103D99" w:rsidRDefault="00103D99" w:rsidP="00103D99">
      <w:pPr>
        <w:rPr>
          <w:sz w:val="28"/>
          <w:szCs w:val="28"/>
        </w:rPr>
      </w:pPr>
    </w:p>
    <w:p w14:paraId="4946BE9C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5F514A">
        <w:rPr>
          <w:rFonts w:eastAsia="Calibri"/>
          <w:sz w:val="28"/>
          <w:szCs w:val="28"/>
          <w:lang w:eastAsia="en-US"/>
        </w:rPr>
        <w:object w:dxaOrig="480" w:dyaOrig="360" w14:anchorId="271AD6D7">
          <v:shape id="_x0000_i1038" type="#_x0000_t75" style="width:24pt;height:18.75pt" o:ole="">
            <v:imagedata r:id="rId30" o:title=""/>
          </v:shape>
          <o:OLEObject Type="Embed" ProgID="Equation.3" ShapeID="_x0000_i1038" DrawAspect="Content" ObjectID="_1761564458" r:id="rId31"/>
        </w:object>
      </w:r>
      <w:r>
        <w:rPr>
          <w:sz w:val="28"/>
          <w:szCs w:val="28"/>
        </w:rPr>
        <w:t xml:space="preserve"> – первоначальная стоимость оборудования, </w:t>
      </w:r>
      <w:r w:rsidRPr="005F514A">
        <w:rPr>
          <w:rFonts w:eastAsia="Calibri"/>
          <w:sz w:val="28"/>
          <w:szCs w:val="28"/>
          <w:lang w:eastAsia="en-US"/>
        </w:rPr>
        <w:object w:dxaOrig="480" w:dyaOrig="360" w14:anchorId="4BB0B904">
          <v:shape id="_x0000_i1039" type="#_x0000_t75" style="width:24pt;height:18.75pt" o:ole="">
            <v:imagedata r:id="rId32" o:title=""/>
          </v:shape>
          <o:OLEObject Type="Embed" ProgID="Equation.3" ShapeID="_x0000_i1039" DrawAspect="Content" ObjectID="_1761564459" r:id="rId33"/>
        </w:object>
      </w:r>
      <w:r>
        <w:rPr>
          <w:sz w:val="28"/>
          <w:szCs w:val="28"/>
        </w:rPr>
        <w:t xml:space="preserve"> = 2</w:t>
      </w:r>
      <w:r w:rsidR="00B13478">
        <w:rPr>
          <w:sz w:val="28"/>
          <w:szCs w:val="28"/>
        </w:rPr>
        <w:t>4</w:t>
      </w:r>
      <w:r>
        <w:rPr>
          <w:sz w:val="28"/>
          <w:szCs w:val="28"/>
        </w:rPr>
        <w:t>00 руб.;</w:t>
      </w:r>
    </w:p>
    <w:p w14:paraId="3A0B4874" w14:textId="77777777" w:rsidR="00103D99" w:rsidRDefault="00103D99" w:rsidP="00103D99">
      <w:pPr>
        <w:rPr>
          <w:sz w:val="28"/>
          <w:szCs w:val="28"/>
        </w:rPr>
      </w:pPr>
      <w:r w:rsidRPr="005F514A">
        <w:rPr>
          <w:rFonts w:eastAsia="Calibri"/>
          <w:position w:val="-12"/>
          <w:sz w:val="28"/>
          <w:szCs w:val="28"/>
          <w:lang w:eastAsia="en-US"/>
        </w:rPr>
        <w:object w:dxaOrig="600" w:dyaOrig="360" w14:anchorId="55B6B029">
          <v:shape id="_x0000_i1040" type="#_x0000_t75" style="width:30pt;height:18.75pt" o:ole="">
            <v:imagedata r:id="rId34" o:title=""/>
          </v:shape>
          <o:OLEObject Type="Embed" ProgID="Equation.3" ShapeID="_x0000_i1040" DrawAspect="Content" ObjectID="_1761564460" r:id="rId35"/>
        </w:object>
      </w:r>
      <w:r>
        <w:rPr>
          <w:sz w:val="28"/>
          <w:szCs w:val="28"/>
        </w:rPr>
        <w:t xml:space="preserve"> – нормативный срок эксплуатации оборудования, часов;</w:t>
      </w:r>
    </w:p>
    <w:p w14:paraId="5DE7658D" w14:textId="77777777" w:rsidR="00103D99" w:rsidRDefault="00103D99" w:rsidP="00103D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Срок эксплуатации компьютера – 5 года, в году, в среднем, 20 ∙ 12 рабочих дней (12 месяцев в среднем по 20 рабочих дня), продолжительность рабочего дня 7,</w:t>
      </w:r>
      <w:r w:rsidR="00B13478">
        <w:rPr>
          <w:sz w:val="28"/>
          <w:szCs w:val="28"/>
        </w:rPr>
        <w:t>9</w:t>
      </w:r>
      <w:r>
        <w:rPr>
          <w:sz w:val="28"/>
          <w:szCs w:val="28"/>
        </w:rPr>
        <w:t xml:space="preserve"> часов, тогда</w:t>
      </w:r>
    </w:p>
    <w:p w14:paraId="112FC325" w14:textId="77777777" w:rsidR="00103D99" w:rsidRDefault="00103D99" w:rsidP="00103D99">
      <w:pPr>
        <w:rPr>
          <w:sz w:val="28"/>
          <w:szCs w:val="28"/>
        </w:rPr>
      </w:pPr>
    </w:p>
    <w:p w14:paraId="705E0BA6" w14:textId="77777777" w:rsidR="00103D99" w:rsidRDefault="00103D99" w:rsidP="00103D99">
      <w:pPr>
        <w:jc w:val="center"/>
        <w:rPr>
          <w:sz w:val="28"/>
          <w:szCs w:val="28"/>
        </w:rPr>
      </w:pPr>
      <w:r w:rsidRPr="005F514A">
        <w:rPr>
          <w:rFonts w:eastAsia="Calibri"/>
          <w:position w:val="-12"/>
          <w:sz w:val="28"/>
          <w:szCs w:val="28"/>
          <w:lang w:eastAsia="en-US"/>
        </w:rPr>
        <w:object w:dxaOrig="600" w:dyaOrig="360" w14:anchorId="5C90E956">
          <v:shape id="_x0000_i1041" type="#_x0000_t75" style="width:30pt;height:18.75pt" o:ole="">
            <v:imagedata r:id="rId36" o:title=""/>
          </v:shape>
          <o:OLEObject Type="Embed" ProgID="Equation.3" ShapeID="_x0000_i1041" DrawAspect="Content" ObjectID="_1761564461" r:id="rId37"/>
        </w:object>
      </w:r>
      <w:r>
        <w:rPr>
          <w:position w:val="-12"/>
          <w:sz w:val="28"/>
          <w:szCs w:val="28"/>
        </w:rPr>
        <w:t xml:space="preserve"> </w:t>
      </w:r>
      <w:r>
        <w:rPr>
          <w:sz w:val="28"/>
          <w:szCs w:val="28"/>
        </w:rPr>
        <w:t>= 5 ∙ 20 ∙ 12 ∙ 7,</w:t>
      </w:r>
      <w:r w:rsidR="00B13478">
        <w:rPr>
          <w:sz w:val="28"/>
          <w:szCs w:val="28"/>
        </w:rPr>
        <w:t>9</w:t>
      </w:r>
      <w:r>
        <w:rPr>
          <w:sz w:val="28"/>
          <w:szCs w:val="28"/>
        </w:rPr>
        <w:t xml:space="preserve"> = </w:t>
      </w:r>
      <w:r w:rsidR="00B13478">
        <w:rPr>
          <w:sz w:val="28"/>
          <w:szCs w:val="28"/>
        </w:rPr>
        <w:t>9480</w:t>
      </w:r>
      <w:r>
        <w:rPr>
          <w:sz w:val="28"/>
          <w:szCs w:val="28"/>
        </w:rPr>
        <w:t xml:space="preserve"> (часов)</w:t>
      </w:r>
    </w:p>
    <w:p w14:paraId="62F1DBC2" w14:textId="77777777" w:rsidR="00103D99" w:rsidRDefault="00103D99" w:rsidP="00103D99">
      <w:pPr>
        <w:jc w:val="center"/>
        <w:rPr>
          <w:sz w:val="28"/>
          <w:szCs w:val="28"/>
        </w:rPr>
      </w:pPr>
      <w:r w:rsidRPr="005F514A">
        <w:rPr>
          <w:rFonts w:eastAsia="Calibri"/>
          <w:position w:val="-14"/>
          <w:sz w:val="28"/>
          <w:szCs w:val="28"/>
          <w:lang w:eastAsia="en-US"/>
        </w:rPr>
        <w:object w:dxaOrig="720" w:dyaOrig="360" w14:anchorId="3E547D48">
          <v:shape id="_x0000_i1042" type="#_x0000_t75" style="width:36pt;height:18.75pt" o:ole="">
            <v:imagedata r:id="rId38" o:title=""/>
          </v:shape>
          <o:OLEObject Type="Embed" ProgID="Equation.3" ShapeID="_x0000_i1042" DrawAspect="Content" ObjectID="_1761564462" r:id="rId39"/>
        </w:object>
      </w:r>
      <w:r>
        <w:rPr>
          <w:sz w:val="28"/>
          <w:szCs w:val="28"/>
        </w:rPr>
        <w:t>= 0,2</w:t>
      </w:r>
      <w:r w:rsidR="00B13478">
        <w:rPr>
          <w:sz w:val="28"/>
          <w:szCs w:val="28"/>
        </w:rPr>
        <w:t>53</w:t>
      </w:r>
      <w:r>
        <w:rPr>
          <w:sz w:val="28"/>
          <w:szCs w:val="28"/>
        </w:rPr>
        <w:t xml:space="preserve"> (руб.)</w:t>
      </w:r>
    </w:p>
    <w:p w14:paraId="73889670" w14:textId="77777777" w:rsidR="00103D99" w:rsidRDefault="00103D99" w:rsidP="00103D99">
      <w:pPr>
        <w:jc w:val="center"/>
        <w:rPr>
          <w:sz w:val="28"/>
          <w:szCs w:val="28"/>
        </w:rPr>
      </w:pPr>
      <w:r w:rsidRPr="005F514A">
        <w:rPr>
          <w:rFonts w:eastAsia="Calibri"/>
          <w:position w:val="-10"/>
          <w:sz w:val="28"/>
          <w:szCs w:val="28"/>
          <w:lang w:eastAsia="en-US"/>
        </w:rPr>
        <w:object w:dxaOrig="480" w:dyaOrig="360" w14:anchorId="4A57025B">
          <v:shape id="_x0000_i1043" type="#_x0000_t75" style="width:24pt;height:18.75pt" o:ole="">
            <v:imagedata r:id="rId40" o:title=""/>
          </v:shape>
          <o:OLEObject Type="Embed" ProgID="Equation.3" ShapeID="_x0000_i1043" DrawAspect="Content" ObjectID="_1761564463" r:id="rId41"/>
        </w:object>
      </w:r>
      <w:r>
        <w:rPr>
          <w:sz w:val="28"/>
          <w:szCs w:val="28"/>
        </w:rPr>
        <w:t>= (</w:t>
      </w:r>
      <w:r w:rsidR="00B13478">
        <w:rPr>
          <w:sz w:val="28"/>
          <w:szCs w:val="28"/>
        </w:rPr>
        <w:t>12</w:t>
      </w:r>
      <w:r>
        <w:rPr>
          <w:sz w:val="28"/>
          <w:szCs w:val="28"/>
        </w:rPr>
        <w:t xml:space="preserve"> + </w:t>
      </w:r>
      <w:r w:rsidR="00B13478">
        <w:rPr>
          <w:sz w:val="28"/>
          <w:szCs w:val="28"/>
        </w:rPr>
        <w:t>47</w:t>
      </w:r>
      <w:r>
        <w:rPr>
          <w:sz w:val="28"/>
          <w:szCs w:val="28"/>
        </w:rPr>
        <w:t xml:space="preserve"> + 1</w:t>
      </w:r>
      <w:r w:rsidR="00B13478">
        <w:rPr>
          <w:sz w:val="28"/>
          <w:szCs w:val="28"/>
        </w:rPr>
        <w:t>9</w:t>
      </w:r>
      <w:r>
        <w:rPr>
          <w:sz w:val="28"/>
          <w:szCs w:val="28"/>
        </w:rPr>
        <w:t xml:space="preserve"> + </w:t>
      </w:r>
      <w:r w:rsidR="00B13478">
        <w:rPr>
          <w:sz w:val="28"/>
          <w:szCs w:val="28"/>
        </w:rPr>
        <w:t>6</w:t>
      </w:r>
      <w:r>
        <w:rPr>
          <w:sz w:val="28"/>
          <w:szCs w:val="28"/>
        </w:rPr>
        <w:t>) * 0,2</w:t>
      </w:r>
      <w:r w:rsidR="00B13478">
        <w:rPr>
          <w:sz w:val="28"/>
          <w:szCs w:val="28"/>
        </w:rPr>
        <w:t>53</w:t>
      </w:r>
      <w:r>
        <w:rPr>
          <w:sz w:val="28"/>
          <w:szCs w:val="28"/>
        </w:rPr>
        <w:t xml:space="preserve"> = </w:t>
      </w:r>
      <w:r w:rsidR="00B13478">
        <w:rPr>
          <w:sz w:val="28"/>
          <w:szCs w:val="28"/>
        </w:rPr>
        <w:t>21,252</w:t>
      </w:r>
      <w:r>
        <w:rPr>
          <w:sz w:val="28"/>
          <w:szCs w:val="28"/>
        </w:rPr>
        <w:t xml:space="preserve"> (руб.)</w:t>
      </w:r>
    </w:p>
    <w:p w14:paraId="5A003548" w14:textId="77777777" w:rsidR="00103D99" w:rsidRDefault="00103D99" w:rsidP="00103D99">
      <w:pPr>
        <w:jc w:val="center"/>
        <w:rPr>
          <w:sz w:val="28"/>
          <w:szCs w:val="28"/>
        </w:rPr>
      </w:pPr>
    </w:p>
    <w:p w14:paraId="5508E8E4" w14:textId="77777777" w:rsidR="00103D99" w:rsidRDefault="00103D99" w:rsidP="00103D99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6. Прочие прямые расходы</w:t>
      </w:r>
    </w:p>
    <w:p w14:paraId="51DB5595" w14:textId="77777777" w:rsidR="00103D99" w:rsidRDefault="00103D99" w:rsidP="00103D99">
      <w:pPr>
        <w:ind w:firstLine="567"/>
        <w:rPr>
          <w:sz w:val="28"/>
          <w:szCs w:val="28"/>
        </w:rPr>
      </w:pPr>
    </w:p>
    <w:p w14:paraId="666F1E67" w14:textId="77777777" w:rsidR="00103D99" w:rsidRDefault="00103D99" w:rsidP="00103D99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Прочие прямые расходы представляют собой расходы, непосредственно необходимые для разработки рассматриваемого программного средства, но не относящиеся к ранее перечисленным статьям прямых затрат.</w:t>
      </w:r>
    </w:p>
    <w:p w14:paraId="4FEE3720" w14:textId="77777777" w:rsidR="00103D99" w:rsidRDefault="00103D99" w:rsidP="00103D99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Прочие прямые расходы З</w:t>
      </w:r>
      <w:r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>, согласно условию лабораторной работы, состоят из платежей за подписку на пользование программным обеспечением и оплаты услуг облачного хранилища.</w:t>
      </w:r>
    </w:p>
    <w:p w14:paraId="00C59B13" w14:textId="77777777" w:rsidR="00103D99" w:rsidRDefault="00103D99" w:rsidP="00103D99">
      <w:pPr>
        <w:ind w:firstLine="567"/>
        <w:rPr>
          <w:sz w:val="28"/>
          <w:szCs w:val="28"/>
        </w:rPr>
      </w:pPr>
    </w:p>
    <w:p w14:paraId="37DAD037" w14:textId="77777777" w:rsidR="00103D99" w:rsidRDefault="00103D99" w:rsidP="00103D99">
      <w:pPr>
        <w:jc w:val="right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 xml:space="preserve"> = З</w:t>
      </w:r>
      <w:r>
        <w:rPr>
          <w:sz w:val="28"/>
          <w:szCs w:val="28"/>
          <w:vertAlign w:val="subscript"/>
        </w:rPr>
        <w:t>ППО</w:t>
      </w:r>
      <w:r>
        <w:rPr>
          <w:sz w:val="28"/>
          <w:szCs w:val="28"/>
        </w:rPr>
        <w:t xml:space="preserve"> + </w:t>
      </w:r>
      <w:proofErr w:type="gramStart"/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ОБЛ</w:t>
      </w:r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                                                     (9)</w:t>
      </w:r>
    </w:p>
    <w:p w14:paraId="60729D2E" w14:textId="77777777" w:rsidR="00103D99" w:rsidRDefault="00103D99" w:rsidP="00103D99">
      <w:pPr>
        <w:ind w:firstLine="567"/>
        <w:rPr>
          <w:sz w:val="28"/>
          <w:szCs w:val="28"/>
        </w:rPr>
      </w:pPr>
    </w:p>
    <w:p w14:paraId="2804D2CA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>где З</w:t>
      </w:r>
      <w:r>
        <w:rPr>
          <w:sz w:val="28"/>
          <w:szCs w:val="28"/>
          <w:vertAlign w:val="subscript"/>
        </w:rPr>
        <w:t>ППО</w:t>
      </w:r>
      <w:r>
        <w:rPr>
          <w:sz w:val="28"/>
          <w:szCs w:val="28"/>
        </w:rPr>
        <w:t xml:space="preserve"> – платежей за подписку на пользование программным обеспечением за срок разработки ПО;</w:t>
      </w:r>
    </w:p>
    <w:p w14:paraId="5C176A7F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ОБЛ</w:t>
      </w:r>
      <w:r>
        <w:rPr>
          <w:sz w:val="28"/>
          <w:szCs w:val="28"/>
        </w:rPr>
        <w:t xml:space="preserve"> – оплаты услуг облачного хранилища за срок разработки ПО.</w:t>
      </w:r>
    </w:p>
    <w:p w14:paraId="095D5F2F" w14:textId="77777777" w:rsidR="00103D99" w:rsidRDefault="00103D99" w:rsidP="00103D99">
      <w:pPr>
        <w:ind w:firstLine="567"/>
        <w:rPr>
          <w:sz w:val="28"/>
          <w:szCs w:val="28"/>
        </w:rPr>
      </w:pPr>
    </w:p>
    <w:p w14:paraId="5E1947C4" w14:textId="77777777" w:rsidR="00103D99" w:rsidRDefault="00103D99" w:rsidP="00103D99">
      <w:pPr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ППО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Ст</w:t>
      </w:r>
      <w:r>
        <w:rPr>
          <w:sz w:val="28"/>
          <w:szCs w:val="28"/>
          <w:vertAlign w:val="subscript"/>
        </w:rPr>
        <w:t>ППО</w:t>
      </w:r>
      <w:proofErr w:type="spellEnd"/>
      <w:r>
        <w:rPr>
          <w:sz w:val="28"/>
          <w:szCs w:val="28"/>
        </w:rPr>
        <w:t xml:space="preserve"> ∙ (Т</w:t>
      </w:r>
      <w:r>
        <w:rPr>
          <w:sz w:val="28"/>
          <w:szCs w:val="28"/>
          <w:vertAlign w:val="subscript"/>
        </w:rPr>
        <w:t>ППО</w:t>
      </w:r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Тпер</w:t>
      </w:r>
      <w:proofErr w:type="spellEnd"/>
      <w:r>
        <w:rPr>
          <w:sz w:val="28"/>
          <w:szCs w:val="28"/>
        </w:rPr>
        <w:t>),</w:t>
      </w:r>
    </w:p>
    <w:p w14:paraId="0AE3252A" w14:textId="77777777" w:rsidR="00103D99" w:rsidRDefault="00103D99" w:rsidP="00103D99">
      <w:pPr>
        <w:jc w:val="right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ОБЛ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Ст</w:t>
      </w:r>
      <w:r>
        <w:rPr>
          <w:sz w:val="28"/>
          <w:szCs w:val="28"/>
          <w:vertAlign w:val="subscript"/>
        </w:rPr>
        <w:t>ОБЛ</w:t>
      </w:r>
      <w:proofErr w:type="spellEnd"/>
      <w:r>
        <w:rPr>
          <w:sz w:val="28"/>
          <w:szCs w:val="28"/>
        </w:rPr>
        <w:t xml:space="preserve"> ∙ (Т</w:t>
      </w:r>
      <w:r>
        <w:rPr>
          <w:sz w:val="28"/>
          <w:szCs w:val="28"/>
          <w:vertAlign w:val="subscript"/>
        </w:rPr>
        <w:t>ОБЛ</w:t>
      </w:r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Тпер</w:t>
      </w:r>
      <w:proofErr w:type="spellEnd"/>
      <w:proofErr w:type="gramStart"/>
      <w:r>
        <w:rPr>
          <w:sz w:val="28"/>
          <w:szCs w:val="28"/>
        </w:rPr>
        <w:t xml:space="preserve">),   </w:t>
      </w:r>
      <w:proofErr w:type="gramEnd"/>
      <w:r>
        <w:rPr>
          <w:sz w:val="28"/>
          <w:szCs w:val="28"/>
        </w:rPr>
        <w:t xml:space="preserve">                                             (10)</w:t>
      </w:r>
    </w:p>
    <w:p w14:paraId="47157281" w14:textId="77777777" w:rsidR="00103D99" w:rsidRDefault="00103D99" w:rsidP="00103D99">
      <w:pPr>
        <w:ind w:firstLine="567"/>
        <w:rPr>
          <w:sz w:val="28"/>
          <w:szCs w:val="28"/>
        </w:rPr>
      </w:pPr>
    </w:p>
    <w:p w14:paraId="1CD6AC30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Ст</w:t>
      </w:r>
      <w:r>
        <w:rPr>
          <w:sz w:val="28"/>
          <w:szCs w:val="28"/>
          <w:vertAlign w:val="subscript"/>
        </w:rPr>
        <w:t>ППО</w:t>
      </w:r>
      <w:proofErr w:type="spellEnd"/>
      <w:r>
        <w:rPr>
          <w:sz w:val="28"/>
          <w:szCs w:val="28"/>
        </w:rPr>
        <w:t xml:space="preserve"> – ставка платежей за подписку на пользование программным обеспечением за определённый период времени;</w:t>
      </w:r>
    </w:p>
    <w:p w14:paraId="7298616F" w14:textId="77777777" w:rsidR="00103D99" w:rsidRDefault="00103D99" w:rsidP="00103D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Ст</w:t>
      </w:r>
      <w:r>
        <w:rPr>
          <w:sz w:val="28"/>
          <w:szCs w:val="28"/>
          <w:vertAlign w:val="subscript"/>
        </w:rPr>
        <w:t>ОБЛ</w:t>
      </w:r>
      <w:proofErr w:type="spellEnd"/>
      <w:r>
        <w:rPr>
          <w:sz w:val="28"/>
          <w:szCs w:val="28"/>
        </w:rPr>
        <w:t xml:space="preserve"> – ставка платежей за пользование облачным хранилищем за определённый период времени;</w:t>
      </w:r>
    </w:p>
    <w:p w14:paraId="5ADEE1C6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ППО</w:t>
      </w:r>
      <w:r>
        <w:rPr>
          <w:sz w:val="28"/>
          <w:szCs w:val="28"/>
        </w:rPr>
        <w:t xml:space="preserve"> – время работы платного программного обеспечения при реализации всех работ, для выполнения которых оно используется (час);</w:t>
      </w:r>
    </w:p>
    <w:p w14:paraId="33884BE9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ППО</w:t>
      </w:r>
      <w:r>
        <w:rPr>
          <w:sz w:val="28"/>
          <w:szCs w:val="28"/>
        </w:rPr>
        <w:t xml:space="preserve"> – время работы облачного хранилища при реализации всех работ, для выполнения которых оно используется (час);</w:t>
      </w:r>
    </w:p>
    <w:p w14:paraId="0ED50177" w14:textId="77777777" w:rsidR="00103D99" w:rsidRDefault="00103D99" w:rsidP="00103D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Тпер</w:t>
      </w:r>
      <w:proofErr w:type="spellEnd"/>
      <w:r>
        <w:rPr>
          <w:sz w:val="28"/>
          <w:szCs w:val="28"/>
        </w:rPr>
        <w:t xml:space="preserve"> – длительность периода времени, за который установлена ставка платежей.</w:t>
      </w:r>
    </w:p>
    <w:p w14:paraId="1CA5E137" w14:textId="77777777" w:rsidR="00103D99" w:rsidRDefault="00103D99" w:rsidP="00103D99">
      <w:pPr>
        <w:ind w:firstLine="567"/>
        <w:rPr>
          <w:sz w:val="28"/>
          <w:szCs w:val="28"/>
        </w:rPr>
      </w:pPr>
    </w:p>
    <w:p w14:paraId="22BDAA30" w14:textId="77777777" w:rsidR="00103D99" w:rsidRDefault="00103D99" w:rsidP="00103D99">
      <w:pPr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ППО</w:t>
      </w:r>
      <w:r>
        <w:rPr>
          <w:sz w:val="28"/>
          <w:szCs w:val="28"/>
        </w:rPr>
        <w:t xml:space="preserve"> = (1</w:t>
      </w:r>
      <w:r w:rsidR="00B13478">
        <w:rPr>
          <w:sz w:val="28"/>
          <w:szCs w:val="28"/>
        </w:rPr>
        <w:t>0</w:t>
      </w:r>
      <w:r>
        <w:rPr>
          <w:sz w:val="28"/>
          <w:szCs w:val="28"/>
        </w:rPr>
        <w:t xml:space="preserve"> ∙ 3,7) ∙ ((</w:t>
      </w:r>
      <w:r w:rsidR="00B13478">
        <w:rPr>
          <w:sz w:val="28"/>
          <w:szCs w:val="28"/>
        </w:rPr>
        <w:t>47</w:t>
      </w:r>
      <w:r>
        <w:rPr>
          <w:sz w:val="28"/>
          <w:szCs w:val="28"/>
        </w:rPr>
        <w:t xml:space="preserve"> +</w:t>
      </w:r>
      <w:r w:rsidR="00B13478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B13478">
        <w:rPr>
          <w:sz w:val="28"/>
          <w:szCs w:val="28"/>
        </w:rPr>
        <w:t>9</w:t>
      </w:r>
      <w:r>
        <w:rPr>
          <w:sz w:val="28"/>
          <w:szCs w:val="28"/>
        </w:rPr>
        <w:t>) / (20 ∙ 7,</w:t>
      </w:r>
      <w:r w:rsidR="00B13478">
        <w:rPr>
          <w:sz w:val="28"/>
          <w:szCs w:val="28"/>
        </w:rPr>
        <w:t>9</w:t>
      </w:r>
      <w:r>
        <w:rPr>
          <w:sz w:val="28"/>
          <w:szCs w:val="28"/>
        </w:rPr>
        <w:t xml:space="preserve">)) = </w:t>
      </w:r>
      <w:r w:rsidR="00B13478">
        <w:rPr>
          <w:sz w:val="28"/>
          <w:szCs w:val="28"/>
        </w:rPr>
        <w:t>15,45</w:t>
      </w:r>
      <w:r>
        <w:rPr>
          <w:sz w:val="28"/>
          <w:szCs w:val="28"/>
        </w:rPr>
        <w:t xml:space="preserve"> (руб.)</w:t>
      </w:r>
    </w:p>
    <w:p w14:paraId="6136B78C" w14:textId="77777777" w:rsidR="00103D99" w:rsidRDefault="00103D99" w:rsidP="00103D99">
      <w:pPr>
        <w:jc w:val="center"/>
        <w:rPr>
          <w:sz w:val="28"/>
          <w:szCs w:val="28"/>
        </w:rPr>
      </w:pPr>
    </w:p>
    <w:p w14:paraId="0B2C53F9" w14:textId="77777777" w:rsidR="00103D99" w:rsidRDefault="00103D99" w:rsidP="00103D9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обл</w:t>
      </w:r>
      <w:proofErr w:type="spellEnd"/>
      <w:r>
        <w:rPr>
          <w:sz w:val="28"/>
          <w:szCs w:val="28"/>
        </w:rPr>
        <w:t xml:space="preserve"> = (4</w:t>
      </w:r>
      <w:r w:rsidR="00627CB5">
        <w:rPr>
          <w:sz w:val="28"/>
          <w:szCs w:val="28"/>
        </w:rPr>
        <w:t>,5</w:t>
      </w:r>
      <w:r>
        <w:rPr>
          <w:sz w:val="28"/>
          <w:szCs w:val="28"/>
        </w:rPr>
        <w:t xml:space="preserve"> ∙ 3,7) ∙ ((</w:t>
      </w:r>
      <w:r w:rsidR="00627CB5">
        <w:rPr>
          <w:sz w:val="28"/>
          <w:szCs w:val="28"/>
        </w:rPr>
        <w:t>12</w:t>
      </w:r>
      <w:r>
        <w:rPr>
          <w:sz w:val="28"/>
          <w:szCs w:val="28"/>
        </w:rPr>
        <w:t xml:space="preserve"> + </w:t>
      </w:r>
      <w:r w:rsidR="00627CB5">
        <w:rPr>
          <w:sz w:val="28"/>
          <w:szCs w:val="28"/>
        </w:rPr>
        <w:t>47</w:t>
      </w:r>
      <w:r>
        <w:rPr>
          <w:sz w:val="28"/>
          <w:szCs w:val="28"/>
        </w:rPr>
        <w:t xml:space="preserve"> + 1</w:t>
      </w:r>
      <w:r w:rsidR="00627CB5">
        <w:rPr>
          <w:sz w:val="28"/>
          <w:szCs w:val="28"/>
        </w:rPr>
        <w:t>9</w:t>
      </w:r>
      <w:r>
        <w:rPr>
          <w:sz w:val="28"/>
          <w:szCs w:val="28"/>
        </w:rPr>
        <w:t xml:space="preserve"> + </w:t>
      </w:r>
      <w:r w:rsidR="00627CB5">
        <w:rPr>
          <w:sz w:val="28"/>
          <w:szCs w:val="28"/>
        </w:rPr>
        <w:t>6</w:t>
      </w:r>
      <w:r>
        <w:rPr>
          <w:sz w:val="28"/>
          <w:szCs w:val="28"/>
        </w:rPr>
        <w:t>) / (20 ∙ 7,</w:t>
      </w:r>
      <w:r w:rsidR="00627CB5">
        <w:rPr>
          <w:sz w:val="28"/>
          <w:szCs w:val="28"/>
        </w:rPr>
        <w:t>9</w:t>
      </w:r>
      <w:r>
        <w:rPr>
          <w:sz w:val="28"/>
          <w:szCs w:val="28"/>
        </w:rPr>
        <w:t>)) = 8,</w:t>
      </w:r>
      <w:r w:rsidR="00627CB5">
        <w:rPr>
          <w:sz w:val="28"/>
          <w:szCs w:val="28"/>
        </w:rPr>
        <w:t>85</w:t>
      </w:r>
      <w:r>
        <w:rPr>
          <w:sz w:val="28"/>
          <w:szCs w:val="28"/>
        </w:rPr>
        <w:t xml:space="preserve"> (руб.)</w:t>
      </w:r>
    </w:p>
    <w:p w14:paraId="3E9E3054" w14:textId="77777777" w:rsidR="00103D99" w:rsidRDefault="00103D99" w:rsidP="00103D99">
      <w:pPr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 xml:space="preserve"> = </w:t>
      </w:r>
      <w:r w:rsidR="00627CB5">
        <w:rPr>
          <w:sz w:val="28"/>
          <w:szCs w:val="28"/>
        </w:rPr>
        <w:t>24,3</w:t>
      </w:r>
      <w:r>
        <w:rPr>
          <w:sz w:val="28"/>
          <w:szCs w:val="28"/>
        </w:rPr>
        <w:t xml:space="preserve"> (руб.)</w:t>
      </w:r>
    </w:p>
    <w:p w14:paraId="55B0DB2F" w14:textId="77777777" w:rsidR="00103D99" w:rsidRDefault="00103D99" w:rsidP="00103D99">
      <w:pPr>
        <w:jc w:val="center"/>
        <w:rPr>
          <w:sz w:val="28"/>
          <w:szCs w:val="28"/>
        </w:rPr>
      </w:pPr>
    </w:p>
    <w:p w14:paraId="7CD57DA7" w14:textId="77777777" w:rsidR="00103D99" w:rsidRDefault="00103D99" w:rsidP="00103D99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7. Накладные расходы</w:t>
      </w:r>
    </w:p>
    <w:p w14:paraId="254258DF" w14:textId="77777777" w:rsidR="00103D99" w:rsidRDefault="00103D99" w:rsidP="00103D99">
      <w:pPr>
        <w:ind w:firstLine="567"/>
        <w:rPr>
          <w:sz w:val="28"/>
          <w:szCs w:val="28"/>
        </w:rPr>
      </w:pPr>
    </w:p>
    <w:p w14:paraId="7D581762" w14:textId="77777777" w:rsidR="00103D99" w:rsidRDefault="00103D99" w:rsidP="00103D99">
      <w:pPr>
        <w:ind w:firstLine="567"/>
        <w:rPr>
          <w:sz w:val="28"/>
          <w:szCs w:val="28"/>
        </w:rPr>
      </w:pPr>
      <w:r>
        <w:rPr>
          <w:rStyle w:val="a3"/>
          <w:sz w:val="28"/>
          <w:szCs w:val="28"/>
        </w:rPr>
        <w:t>Накладные</w:t>
      </w:r>
      <w:r>
        <w:rPr>
          <w:sz w:val="28"/>
          <w:szCs w:val="28"/>
        </w:rPr>
        <w:t xml:space="preserve"> расходы представляют собой расходы организации, которые напрямую не связаны с разработкой рассматриваемого программного средства.</w:t>
      </w:r>
    </w:p>
    <w:p w14:paraId="37860988" w14:textId="77777777" w:rsidR="00103D99" w:rsidRDefault="00103D99" w:rsidP="00103D99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Накладные расходы З</w:t>
      </w:r>
      <w:r>
        <w:rPr>
          <w:sz w:val="28"/>
          <w:szCs w:val="28"/>
          <w:vertAlign w:val="subscript"/>
        </w:rPr>
        <w:t>НКЛ</w:t>
      </w:r>
      <w:r>
        <w:rPr>
          <w:sz w:val="28"/>
          <w:szCs w:val="28"/>
        </w:rPr>
        <w:t>, согласно условию лабораторной работы, состоят из коммунальных платежей, расходов на аренду офиса и расходов на организацию работы офиса:</w:t>
      </w:r>
    </w:p>
    <w:p w14:paraId="2C2874DC" w14:textId="77777777" w:rsidR="00103D99" w:rsidRDefault="00103D99" w:rsidP="00103D99">
      <w:pPr>
        <w:ind w:firstLine="567"/>
        <w:rPr>
          <w:sz w:val="28"/>
          <w:szCs w:val="28"/>
        </w:rPr>
      </w:pPr>
    </w:p>
    <w:p w14:paraId="2717D638" w14:textId="77777777" w:rsidR="00103D99" w:rsidRDefault="00103D99" w:rsidP="00103D99">
      <w:pPr>
        <w:jc w:val="right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НКЛ</w:t>
      </w:r>
      <w:r>
        <w:rPr>
          <w:sz w:val="28"/>
          <w:szCs w:val="28"/>
        </w:rPr>
        <w:t xml:space="preserve"> = КП + Ар + </w:t>
      </w:r>
      <w:proofErr w:type="gramStart"/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ОФ</w:t>
      </w:r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 xml:space="preserve">                                                (11)</w:t>
      </w:r>
    </w:p>
    <w:p w14:paraId="5881E1F5" w14:textId="77777777" w:rsidR="00103D99" w:rsidRDefault="00103D99" w:rsidP="00103D99">
      <w:pPr>
        <w:ind w:firstLine="567"/>
        <w:rPr>
          <w:sz w:val="28"/>
          <w:szCs w:val="28"/>
        </w:rPr>
      </w:pPr>
    </w:p>
    <w:p w14:paraId="09C65604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>Где КП – величина коммунальных платежей за срок разработки ПО;</w:t>
      </w:r>
    </w:p>
    <w:p w14:paraId="18DE7B0C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>Ар – величина расходов на аренду офиса за срок разработки ПО;</w:t>
      </w:r>
    </w:p>
    <w:p w14:paraId="2A23398D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ОФ</w:t>
      </w:r>
      <w:r>
        <w:rPr>
          <w:sz w:val="28"/>
          <w:szCs w:val="28"/>
        </w:rPr>
        <w:t xml:space="preserve"> – величина расходов на организацию работы офиса за срок разработки ПО.</w:t>
      </w:r>
    </w:p>
    <w:p w14:paraId="2463A6EC" w14:textId="77777777" w:rsidR="00103D99" w:rsidRDefault="00103D99" w:rsidP="00103D99">
      <w:pPr>
        <w:ind w:firstLine="567"/>
        <w:rPr>
          <w:sz w:val="28"/>
          <w:szCs w:val="28"/>
        </w:rPr>
      </w:pPr>
      <w:r>
        <w:rPr>
          <w:sz w:val="28"/>
          <w:szCs w:val="28"/>
        </w:rPr>
        <w:t>КП рассчитываются аналогично З</w:t>
      </w:r>
      <w:r>
        <w:rPr>
          <w:sz w:val="28"/>
          <w:szCs w:val="28"/>
          <w:vertAlign w:val="subscript"/>
        </w:rPr>
        <w:t>ППО</w:t>
      </w:r>
      <w:r>
        <w:rPr>
          <w:sz w:val="28"/>
          <w:szCs w:val="28"/>
        </w:rPr>
        <w:t>:</w:t>
      </w:r>
    </w:p>
    <w:p w14:paraId="1E077744" w14:textId="77777777" w:rsidR="00103D99" w:rsidRDefault="00103D99" w:rsidP="00103D99">
      <w:pPr>
        <w:ind w:firstLine="567"/>
        <w:rPr>
          <w:sz w:val="28"/>
          <w:szCs w:val="28"/>
        </w:rPr>
      </w:pPr>
    </w:p>
    <w:p w14:paraId="1F7722C7" w14:textId="77777777" w:rsidR="00103D99" w:rsidRDefault="00103D99" w:rsidP="00103D99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КП = </w:t>
      </w:r>
      <w:r w:rsidR="00627CB5">
        <w:rPr>
          <w:sz w:val="28"/>
          <w:szCs w:val="28"/>
        </w:rPr>
        <w:t>25</w:t>
      </w:r>
      <w:r>
        <w:rPr>
          <w:sz w:val="28"/>
          <w:szCs w:val="28"/>
        </w:rPr>
        <w:t xml:space="preserve"> ∙ ((</w:t>
      </w:r>
      <w:r w:rsidR="00627CB5">
        <w:rPr>
          <w:sz w:val="28"/>
          <w:szCs w:val="28"/>
        </w:rPr>
        <w:t>12</w:t>
      </w:r>
      <w:r>
        <w:rPr>
          <w:sz w:val="28"/>
          <w:szCs w:val="28"/>
        </w:rPr>
        <w:t xml:space="preserve"> + </w:t>
      </w:r>
      <w:r w:rsidR="00627CB5">
        <w:rPr>
          <w:sz w:val="28"/>
          <w:szCs w:val="28"/>
        </w:rPr>
        <w:t>47</w:t>
      </w:r>
      <w:r>
        <w:rPr>
          <w:sz w:val="28"/>
          <w:szCs w:val="28"/>
        </w:rPr>
        <w:t xml:space="preserve"> + 1</w:t>
      </w:r>
      <w:r w:rsidR="00627CB5">
        <w:rPr>
          <w:sz w:val="28"/>
          <w:szCs w:val="28"/>
        </w:rPr>
        <w:t>9</w:t>
      </w:r>
      <w:r>
        <w:rPr>
          <w:sz w:val="28"/>
          <w:szCs w:val="28"/>
        </w:rPr>
        <w:t xml:space="preserve"> + </w:t>
      </w:r>
      <w:r w:rsidR="00627CB5">
        <w:rPr>
          <w:sz w:val="28"/>
          <w:szCs w:val="28"/>
        </w:rPr>
        <w:t>6</w:t>
      </w:r>
      <w:r>
        <w:rPr>
          <w:sz w:val="28"/>
          <w:szCs w:val="28"/>
        </w:rPr>
        <w:t>) / (20 ∙ 7,</w:t>
      </w:r>
      <w:r w:rsidR="00627CB5">
        <w:rPr>
          <w:sz w:val="28"/>
          <w:szCs w:val="28"/>
        </w:rPr>
        <w:t>9</w:t>
      </w:r>
      <w:r>
        <w:rPr>
          <w:sz w:val="28"/>
          <w:szCs w:val="28"/>
        </w:rPr>
        <w:t xml:space="preserve">)) = </w:t>
      </w:r>
      <w:r w:rsidR="00627CB5">
        <w:rPr>
          <w:sz w:val="28"/>
          <w:szCs w:val="28"/>
        </w:rPr>
        <w:t>13,25</w:t>
      </w:r>
    </w:p>
    <w:p w14:paraId="387DF32D" w14:textId="77777777" w:rsidR="00103D99" w:rsidRDefault="00103D99" w:rsidP="00103D99">
      <w:pPr>
        <w:ind w:firstLine="567"/>
        <w:rPr>
          <w:sz w:val="28"/>
          <w:szCs w:val="28"/>
        </w:rPr>
      </w:pPr>
    </w:p>
    <w:p w14:paraId="52E6D8BE" w14:textId="77777777" w:rsidR="00103D99" w:rsidRDefault="00103D99" w:rsidP="00103D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Кч</w:t>
      </w:r>
      <w:proofErr w:type="spellEnd"/>
      <w:r>
        <w:rPr>
          <w:sz w:val="28"/>
          <w:szCs w:val="28"/>
        </w:rPr>
        <w:t xml:space="preserve"> – стоимость коммунальных услуг в час, К = </w:t>
      </w:r>
      <w:r w:rsidR="00627CB5">
        <w:rPr>
          <w:sz w:val="28"/>
          <w:szCs w:val="28"/>
        </w:rPr>
        <w:t>25</w:t>
      </w:r>
      <w:r>
        <w:rPr>
          <w:sz w:val="28"/>
          <w:szCs w:val="28"/>
        </w:rPr>
        <w:t xml:space="preserve"> руб. / (7,</w:t>
      </w:r>
      <w:r w:rsidR="00627CB5">
        <w:rPr>
          <w:sz w:val="28"/>
          <w:szCs w:val="28"/>
        </w:rPr>
        <w:t>9</w:t>
      </w:r>
      <w:r>
        <w:rPr>
          <w:sz w:val="28"/>
          <w:szCs w:val="28"/>
        </w:rPr>
        <w:t xml:space="preserve"> ч. ∙ 20 д.) = 0,</w:t>
      </w:r>
      <w:r w:rsidR="00627CB5">
        <w:rPr>
          <w:sz w:val="28"/>
          <w:szCs w:val="28"/>
        </w:rPr>
        <w:t>15</w:t>
      </w:r>
      <w:r>
        <w:rPr>
          <w:sz w:val="28"/>
          <w:szCs w:val="28"/>
        </w:rPr>
        <w:t xml:space="preserve"> (на 7,</w:t>
      </w:r>
      <w:r w:rsidR="00627CB5">
        <w:rPr>
          <w:sz w:val="28"/>
          <w:szCs w:val="28"/>
        </w:rPr>
        <w:t>9</w:t>
      </w:r>
      <w:r>
        <w:rPr>
          <w:sz w:val="28"/>
          <w:szCs w:val="28"/>
        </w:rPr>
        <w:t xml:space="preserve"> часов и 20 дня делится, т. к. в условии дана стоимость коммунальных услуг и аренды помещения за месяц, а в 1 сутках 8 часов работы и в месяце</w:t>
      </w:r>
      <w:r w:rsidR="00627CB5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7D15D13A" w14:textId="77777777" w:rsidR="00103D99" w:rsidRDefault="00103D99" w:rsidP="00103D99">
      <w:pPr>
        <w:ind w:firstLine="567"/>
        <w:rPr>
          <w:sz w:val="28"/>
          <w:szCs w:val="28"/>
        </w:rPr>
      </w:pPr>
      <w:r>
        <w:rPr>
          <w:sz w:val="28"/>
          <w:szCs w:val="28"/>
        </w:rPr>
        <w:t>Ар рассчитываются аналогично З</w:t>
      </w:r>
      <w:r>
        <w:rPr>
          <w:sz w:val="28"/>
          <w:szCs w:val="28"/>
          <w:vertAlign w:val="subscript"/>
        </w:rPr>
        <w:t>ППО</w:t>
      </w:r>
      <w:r>
        <w:rPr>
          <w:sz w:val="28"/>
          <w:szCs w:val="28"/>
        </w:rPr>
        <w:t>:</w:t>
      </w:r>
    </w:p>
    <w:p w14:paraId="4908A6F7" w14:textId="77777777" w:rsidR="00103D99" w:rsidRDefault="00103D99" w:rsidP="00103D99">
      <w:pPr>
        <w:ind w:firstLine="567"/>
        <w:rPr>
          <w:sz w:val="28"/>
          <w:szCs w:val="28"/>
        </w:rPr>
      </w:pPr>
    </w:p>
    <w:p w14:paraId="6BFA262C" w14:textId="77777777" w:rsidR="00103D99" w:rsidRDefault="00103D99" w:rsidP="00103D99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Ар = (5 ∙ 3,7 ∙ 35) ∙ ((</w:t>
      </w:r>
      <w:r w:rsidR="00627CB5">
        <w:rPr>
          <w:sz w:val="28"/>
          <w:szCs w:val="28"/>
        </w:rPr>
        <w:t>12</w:t>
      </w:r>
      <w:r>
        <w:rPr>
          <w:sz w:val="28"/>
          <w:szCs w:val="28"/>
        </w:rPr>
        <w:t xml:space="preserve"> + </w:t>
      </w:r>
      <w:r w:rsidR="00627CB5">
        <w:rPr>
          <w:sz w:val="28"/>
          <w:szCs w:val="28"/>
        </w:rPr>
        <w:t>47</w:t>
      </w:r>
      <w:r>
        <w:rPr>
          <w:sz w:val="28"/>
          <w:szCs w:val="28"/>
        </w:rPr>
        <w:t xml:space="preserve"> + 1</w:t>
      </w:r>
      <w:r w:rsidR="00627CB5">
        <w:rPr>
          <w:sz w:val="28"/>
          <w:szCs w:val="28"/>
        </w:rPr>
        <w:t>9</w:t>
      </w:r>
      <w:r>
        <w:rPr>
          <w:sz w:val="28"/>
          <w:szCs w:val="28"/>
        </w:rPr>
        <w:t xml:space="preserve"> + </w:t>
      </w:r>
      <w:r w:rsidR="00627CB5">
        <w:rPr>
          <w:sz w:val="28"/>
          <w:szCs w:val="28"/>
        </w:rPr>
        <w:t>6</w:t>
      </w:r>
      <w:proofErr w:type="gramStart"/>
      <w:r>
        <w:rPr>
          <w:sz w:val="28"/>
          <w:szCs w:val="28"/>
        </w:rPr>
        <w:t>)  /</w:t>
      </w:r>
      <w:proofErr w:type="gramEnd"/>
      <w:r>
        <w:rPr>
          <w:sz w:val="28"/>
          <w:szCs w:val="28"/>
        </w:rPr>
        <w:t xml:space="preserve"> (20 ∙ 7,</w:t>
      </w:r>
      <w:r w:rsidR="00627CB5">
        <w:rPr>
          <w:sz w:val="28"/>
          <w:szCs w:val="28"/>
        </w:rPr>
        <w:t>9</w:t>
      </w:r>
      <w:r>
        <w:rPr>
          <w:sz w:val="28"/>
          <w:szCs w:val="28"/>
        </w:rPr>
        <w:t>)) = 3</w:t>
      </w:r>
      <w:r w:rsidR="00627CB5">
        <w:rPr>
          <w:sz w:val="28"/>
          <w:szCs w:val="28"/>
        </w:rPr>
        <w:t>43,175</w:t>
      </w:r>
    </w:p>
    <w:p w14:paraId="76975B05" w14:textId="77777777" w:rsidR="00103D99" w:rsidRDefault="00103D99" w:rsidP="00103D99">
      <w:pPr>
        <w:ind w:firstLine="567"/>
        <w:rPr>
          <w:sz w:val="28"/>
          <w:szCs w:val="28"/>
        </w:rPr>
      </w:pPr>
    </w:p>
    <w:p w14:paraId="278BC488" w14:textId="77777777" w:rsidR="00103D99" w:rsidRDefault="00103D99" w:rsidP="00103D99">
      <w:pPr>
        <w:ind w:firstLine="567"/>
        <w:rPr>
          <w:sz w:val="28"/>
          <w:szCs w:val="28"/>
        </w:rPr>
      </w:pPr>
      <w:r>
        <w:rPr>
          <w:sz w:val="28"/>
          <w:szCs w:val="28"/>
        </w:rPr>
        <w:t>Расходы на организацию работы офиса составляют долю от основной заработной платы работника и определяются по формуле:</w:t>
      </w:r>
    </w:p>
    <w:p w14:paraId="37FF56AB" w14:textId="77777777" w:rsidR="00103D99" w:rsidRDefault="00103D99" w:rsidP="00103D99">
      <w:pPr>
        <w:ind w:firstLine="567"/>
        <w:rPr>
          <w:sz w:val="28"/>
          <w:szCs w:val="28"/>
        </w:rPr>
      </w:pPr>
    </w:p>
    <w:p w14:paraId="59ACBFFA" w14:textId="77777777" w:rsidR="00103D99" w:rsidRDefault="00103D99" w:rsidP="00103D9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НР = </w:t>
      </w:r>
      <w:proofErr w:type="spellStart"/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осн</w:t>
      </w:r>
      <w:proofErr w:type="spellEnd"/>
      <w:r>
        <w:rPr>
          <w:sz w:val="28"/>
          <w:szCs w:val="28"/>
        </w:rPr>
        <w:t xml:space="preserve"> ∙ Р</w:t>
      </w:r>
      <w:r>
        <w:rPr>
          <w:sz w:val="28"/>
          <w:szCs w:val="28"/>
          <w:vertAlign w:val="subscript"/>
        </w:rPr>
        <w:t>ОРО</w:t>
      </w:r>
      <w:r>
        <w:rPr>
          <w:sz w:val="28"/>
          <w:szCs w:val="28"/>
        </w:rPr>
        <w:t xml:space="preserve"> / 100%, руб.                                               (12)</w:t>
      </w:r>
    </w:p>
    <w:p w14:paraId="534DBC33" w14:textId="77777777" w:rsidR="00103D99" w:rsidRDefault="00103D99" w:rsidP="00103D99">
      <w:pPr>
        <w:jc w:val="center"/>
        <w:rPr>
          <w:sz w:val="28"/>
          <w:szCs w:val="28"/>
        </w:rPr>
      </w:pPr>
    </w:p>
    <w:p w14:paraId="6839DD52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>где Р</w:t>
      </w:r>
      <w:r>
        <w:rPr>
          <w:sz w:val="28"/>
          <w:szCs w:val="28"/>
          <w:vertAlign w:val="subscript"/>
        </w:rPr>
        <w:t>ОРО</w:t>
      </w:r>
      <w:r>
        <w:rPr>
          <w:sz w:val="28"/>
          <w:szCs w:val="28"/>
        </w:rPr>
        <w:t xml:space="preserve"> – расходы на организацию работы офиса, % от основной заработной платы работника.</w:t>
      </w:r>
    </w:p>
    <w:p w14:paraId="0EEC891B" w14:textId="77777777" w:rsidR="00103D99" w:rsidRDefault="00103D99" w:rsidP="00103D99">
      <w:pPr>
        <w:jc w:val="center"/>
        <w:rPr>
          <w:sz w:val="28"/>
          <w:szCs w:val="28"/>
        </w:rPr>
      </w:pPr>
    </w:p>
    <w:p w14:paraId="23547D05" w14:textId="77777777" w:rsidR="00103D99" w:rsidRDefault="00103D99" w:rsidP="00103D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НР = </w:t>
      </w:r>
      <w:proofErr w:type="spellStart"/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осн</w:t>
      </w:r>
      <w:proofErr w:type="spellEnd"/>
      <w:r>
        <w:rPr>
          <w:sz w:val="28"/>
          <w:szCs w:val="28"/>
        </w:rPr>
        <w:t xml:space="preserve"> ∙ 15% / 100% = </w:t>
      </w:r>
      <w:r w:rsidR="00627CB5">
        <w:rPr>
          <w:sz w:val="28"/>
          <w:szCs w:val="28"/>
        </w:rPr>
        <w:t>150,7</w:t>
      </w:r>
      <w:r>
        <w:rPr>
          <w:sz w:val="28"/>
          <w:szCs w:val="28"/>
        </w:rPr>
        <w:t xml:space="preserve"> (руб.)</w:t>
      </w:r>
    </w:p>
    <w:p w14:paraId="7B4CE2BC" w14:textId="77777777" w:rsidR="00103D99" w:rsidRDefault="00103D99" w:rsidP="00103D99">
      <w:pPr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</w:rPr>
        <w:t>НКЛ</w:t>
      </w:r>
      <w:r>
        <w:rPr>
          <w:sz w:val="28"/>
          <w:szCs w:val="28"/>
        </w:rPr>
        <w:t xml:space="preserve"> = 5</w:t>
      </w:r>
      <w:r w:rsidR="00627CB5">
        <w:rPr>
          <w:sz w:val="28"/>
          <w:szCs w:val="28"/>
        </w:rPr>
        <w:t>07,125</w:t>
      </w:r>
      <w:r>
        <w:rPr>
          <w:sz w:val="28"/>
          <w:szCs w:val="28"/>
        </w:rPr>
        <w:t xml:space="preserve"> (руб.)</w:t>
      </w:r>
    </w:p>
    <w:p w14:paraId="4FA32FCC" w14:textId="77777777" w:rsidR="00103D99" w:rsidRDefault="00103D99" w:rsidP="00103D99">
      <w:pPr>
        <w:jc w:val="center"/>
        <w:rPr>
          <w:sz w:val="28"/>
          <w:szCs w:val="28"/>
        </w:rPr>
      </w:pPr>
    </w:p>
    <w:p w14:paraId="426D755C" w14:textId="77777777" w:rsidR="00103D99" w:rsidRDefault="00103D99" w:rsidP="00103D99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8. Калькуляция себестоимости программного средства</w:t>
      </w:r>
    </w:p>
    <w:p w14:paraId="7C3C1280" w14:textId="77777777" w:rsidR="00103D99" w:rsidRDefault="00103D99" w:rsidP="00103D99">
      <w:pPr>
        <w:ind w:firstLine="567"/>
        <w:rPr>
          <w:sz w:val="28"/>
          <w:szCs w:val="28"/>
        </w:rPr>
      </w:pPr>
    </w:p>
    <w:p w14:paraId="279EAEAA" w14:textId="77777777" w:rsidR="00103D99" w:rsidRDefault="00103D99" w:rsidP="00103D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Калькуляция себестоимости программного средства представлена в таблице 4.</w:t>
      </w:r>
    </w:p>
    <w:p w14:paraId="0D9F7478" w14:textId="77777777" w:rsidR="00103D99" w:rsidRDefault="00103D99" w:rsidP="00103D99">
      <w:pPr>
        <w:ind w:firstLine="567"/>
        <w:rPr>
          <w:sz w:val="28"/>
          <w:szCs w:val="28"/>
        </w:rPr>
      </w:pPr>
    </w:p>
    <w:p w14:paraId="3943E8B9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>Таблица 4 – Калькуляция себестоимости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291"/>
        <w:gridCol w:w="2006"/>
      </w:tblGrid>
      <w:tr w:rsidR="00103D99" w14:paraId="7A62F5B3" w14:textId="77777777" w:rsidTr="00103D99">
        <w:trPr>
          <w:cantSplit/>
          <w:trHeight w:val="465"/>
          <w:jc w:val="center"/>
        </w:trPr>
        <w:tc>
          <w:tcPr>
            <w:tcW w:w="39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43E5D5" w14:textId="77777777" w:rsidR="00103D99" w:rsidRDefault="00103D99">
            <w:pPr>
              <w:spacing w:line="25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Статьи затрат</w:t>
            </w:r>
          </w:p>
        </w:tc>
        <w:tc>
          <w:tcPr>
            <w:tcW w:w="10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D51A69" w14:textId="77777777" w:rsidR="00103D99" w:rsidRDefault="00103D99">
            <w:pPr>
              <w:spacing w:line="25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Затраты, руб.</w:t>
            </w:r>
          </w:p>
        </w:tc>
      </w:tr>
      <w:tr w:rsidR="00103D99" w14:paraId="585691CA" w14:textId="77777777" w:rsidTr="00103D99">
        <w:trPr>
          <w:cantSplit/>
          <w:trHeight w:val="333"/>
          <w:jc w:val="center"/>
        </w:trPr>
        <w:tc>
          <w:tcPr>
            <w:tcW w:w="39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78BFC6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Затраты на материальные ресурсы, всего</w:t>
            </w:r>
          </w:p>
        </w:tc>
        <w:tc>
          <w:tcPr>
            <w:tcW w:w="10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61F090" w14:textId="77777777" w:rsidR="00103D99" w:rsidRDefault="00F652DD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3,74</w:t>
            </w:r>
          </w:p>
        </w:tc>
      </w:tr>
      <w:tr w:rsidR="00103D99" w14:paraId="12A40650" w14:textId="77777777" w:rsidTr="00103D99">
        <w:trPr>
          <w:cantSplit/>
          <w:trHeight w:val="301"/>
          <w:jc w:val="center"/>
        </w:trPr>
        <w:tc>
          <w:tcPr>
            <w:tcW w:w="39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23C52F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Затраты на оплату труда, всего:</w:t>
            </w:r>
          </w:p>
          <w:p w14:paraId="53504489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числе:</w:t>
            </w:r>
          </w:p>
          <w:p w14:paraId="496218E8" w14:textId="77777777" w:rsidR="00103D99" w:rsidRDefault="00103D99" w:rsidP="00646417">
            <w:pPr>
              <w:numPr>
                <w:ilvl w:val="0"/>
                <w:numId w:val="1"/>
              </w:numPr>
              <w:spacing w:line="25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основная заработная плата;</w:t>
            </w:r>
          </w:p>
          <w:p w14:paraId="53624DA7" w14:textId="77777777" w:rsidR="00103D99" w:rsidRDefault="00103D99" w:rsidP="00646417">
            <w:pPr>
              <w:numPr>
                <w:ilvl w:val="0"/>
                <w:numId w:val="1"/>
              </w:numPr>
              <w:spacing w:line="25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дополнительная заработная плата</w:t>
            </w:r>
          </w:p>
        </w:tc>
        <w:tc>
          <w:tcPr>
            <w:tcW w:w="10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9E38B" w14:textId="6859D39F" w:rsidR="00103D99" w:rsidRDefault="00103D99">
            <w:pPr>
              <w:spacing w:line="256" w:lineRule="auto"/>
            </w:pPr>
            <w:r w:rsidRPr="00C50C25">
              <w:rPr>
                <w:sz w:val="28"/>
                <w:szCs w:val="28"/>
              </w:rPr>
              <w:t>1</w:t>
            </w:r>
            <w:r w:rsidR="00F652DD" w:rsidRPr="00C50C25">
              <w:rPr>
                <w:sz w:val="28"/>
                <w:szCs w:val="28"/>
              </w:rPr>
              <w:t>1</w:t>
            </w:r>
            <w:r w:rsidR="00AA0574" w:rsidRPr="00C50C25">
              <w:rPr>
                <w:sz w:val="28"/>
                <w:szCs w:val="28"/>
              </w:rPr>
              <w:t>12</w:t>
            </w:r>
            <w:r w:rsidR="00F652DD" w:rsidRPr="00C50C25">
              <w:rPr>
                <w:sz w:val="28"/>
                <w:szCs w:val="28"/>
              </w:rPr>
              <w:t>,</w:t>
            </w:r>
            <w:r w:rsidR="00AA0574" w:rsidRPr="00C50C25">
              <w:rPr>
                <w:sz w:val="28"/>
                <w:szCs w:val="28"/>
              </w:rPr>
              <w:t>63</w:t>
            </w:r>
            <w:r w:rsidR="00F652DD" w:rsidRPr="00C50C25">
              <w:rPr>
                <w:sz w:val="28"/>
                <w:szCs w:val="28"/>
              </w:rPr>
              <w:t>2</w:t>
            </w:r>
          </w:p>
          <w:p w14:paraId="16AB5092" w14:textId="0BDAA164" w:rsidR="00103D99" w:rsidRDefault="00AA0574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967,512</w:t>
            </w:r>
          </w:p>
          <w:p w14:paraId="453EBB4B" w14:textId="2584AEAF" w:rsidR="00F652DD" w:rsidRDefault="00AA0574">
            <w:pPr>
              <w:spacing w:line="256" w:lineRule="auto"/>
            </w:pPr>
            <w:r>
              <w:rPr>
                <w:sz w:val="28"/>
                <w:szCs w:val="28"/>
              </w:rPr>
              <w:t>145,12</w:t>
            </w:r>
          </w:p>
        </w:tc>
      </w:tr>
      <w:tr w:rsidR="00103D99" w14:paraId="6E297AA3" w14:textId="77777777" w:rsidTr="00103D99">
        <w:trPr>
          <w:cantSplit/>
          <w:trHeight w:val="297"/>
          <w:jc w:val="center"/>
        </w:trPr>
        <w:tc>
          <w:tcPr>
            <w:tcW w:w="39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92EB47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Затраты на обязательные отчисления, всего:</w:t>
            </w:r>
          </w:p>
        </w:tc>
        <w:tc>
          <w:tcPr>
            <w:tcW w:w="10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58CFD1" w14:textId="2E79D986" w:rsidR="00103D99" w:rsidRPr="00C50C25" w:rsidRDefault="00F652DD">
            <w:pPr>
              <w:spacing w:line="256" w:lineRule="auto"/>
              <w:rPr>
                <w:sz w:val="28"/>
                <w:szCs w:val="28"/>
              </w:rPr>
            </w:pPr>
            <w:r w:rsidRPr="00C50C25">
              <w:rPr>
                <w:sz w:val="28"/>
                <w:szCs w:val="28"/>
              </w:rPr>
              <w:t>3</w:t>
            </w:r>
            <w:r w:rsidR="00AA0574" w:rsidRPr="00C50C25">
              <w:rPr>
                <w:sz w:val="28"/>
                <w:szCs w:val="28"/>
              </w:rPr>
              <w:t>84</w:t>
            </w:r>
            <w:r w:rsidRPr="00C50C25">
              <w:rPr>
                <w:sz w:val="28"/>
                <w:szCs w:val="28"/>
              </w:rPr>
              <w:t>,</w:t>
            </w:r>
            <w:r w:rsidR="00AA0574" w:rsidRPr="00C50C25">
              <w:rPr>
                <w:sz w:val="28"/>
                <w:szCs w:val="28"/>
              </w:rPr>
              <w:t>9</w:t>
            </w:r>
            <w:r w:rsidRPr="00C50C25">
              <w:rPr>
                <w:sz w:val="28"/>
                <w:szCs w:val="28"/>
              </w:rPr>
              <w:t>7</w:t>
            </w:r>
          </w:p>
        </w:tc>
      </w:tr>
      <w:tr w:rsidR="00103D99" w14:paraId="657B8099" w14:textId="77777777" w:rsidTr="00103D99">
        <w:trPr>
          <w:cantSplit/>
          <w:trHeight w:val="274"/>
          <w:jc w:val="center"/>
        </w:trPr>
        <w:tc>
          <w:tcPr>
            <w:tcW w:w="39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52A6C4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Амортизация основных фондов и нематериальных активов долгосрочного пользования</w:t>
            </w:r>
          </w:p>
        </w:tc>
        <w:tc>
          <w:tcPr>
            <w:tcW w:w="10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D4883E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22,632</w:t>
            </w:r>
          </w:p>
        </w:tc>
      </w:tr>
      <w:tr w:rsidR="00103D99" w14:paraId="5E197195" w14:textId="77777777" w:rsidTr="00103D99">
        <w:trPr>
          <w:cantSplit/>
          <w:trHeight w:val="274"/>
          <w:jc w:val="center"/>
        </w:trPr>
        <w:tc>
          <w:tcPr>
            <w:tcW w:w="39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0151C3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Прочие производственные затраты</w:t>
            </w:r>
          </w:p>
        </w:tc>
        <w:tc>
          <w:tcPr>
            <w:tcW w:w="10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AA7A10" w14:textId="3D3DB368" w:rsidR="00103D99" w:rsidRPr="00C50C25" w:rsidRDefault="00F652DD">
            <w:pPr>
              <w:spacing w:line="256" w:lineRule="auto"/>
              <w:rPr>
                <w:sz w:val="28"/>
                <w:szCs w:val="28"/>
              </w:rPr>
            </w:pPr>
            <w:r w:rsidRPr="00C50C25">
              <w:rPr>
                <w:sz w:val="28"/>
                <w:szCs w:val="28"/>
              </w:rPr>
              <w:t>2</w:t>
            </w:r>
            <w:r w:rsidR="00AA0574" w:rsidRPr="00C50C25">
              <w:rPr>
                <w:sz w:val="28"/>
                <w:szCs w:val="28"/>
              </w:rPr>
              <w:t>4</w:t>
            </w:r>
            <w:r w:rsidRPr="00C50C25">
              <w:rPr>
                <w:sz w:val="28"/>
                <w:szCs w:val="28"/>
              </w:rPr>
              <w:t>,</w:t>
            </w:r>
            <w:r w:rsidR="00AA0574" w:rsidRPr="00C50C25">
              <w:rPr>
                <w:sz w:val="28"/>
                <w:szCs w:val="28"/>
              </w:rPr>
              <w:t>3</w:t>
            </w:r>
            <w:r w:rsidR="00513482" w:rsidRPr="00C50C25">
              <w:rPr>
                <w:sz w:val="28"/>
                <w:szCs w:val="28"/>
              </w:rPr>
              <w:t xml:space="preserve"> </w:t>
            </w:r>
          </w:p>
        </w:tc>
      </w:tr>
      <w:tr w:rsidR="00103D99" w14:paraId="03867515" w14:textId="77777777" w:rsidTr="00103D99">
        <w:trPr>
          <w:cantSplit/>
          <w:trHeight w:val="409"/>
          <w:jc w:val="center"/>
        </w:trPr>
        <w:tc>
          <w:tcPr>
            <w:tcW w:w="39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273CB2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Накладные расходы</w:t>
            </w:r>
          </w:p>
        </w:tc>
        <w:tc>
          <w:tcPr>
            <w:tcW w:w="10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502ACB" w14:textId="77777777" w:rsidR="00103D99" w:rsidRDefault="00F652DD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507,125</w:t>
            </w:r>
          </w:p>
        </w:tc>
      </w:tr>
      <w:tr w:rsidR="00103D99" w14:paraId="1BBBAF73" w14:textId="77777777" w:rsidTr="00103D99">
        <w:trPr>
          <w:cantSplit/>
          <w:trHeight w:val="378"/>
          <w:jc w:val="center"/>
        </w:trPr>
        <w:tc>
          <w:tcPr>
            <w:tcW w:w="39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46571B" w14:textId="77777777" w:rsidR="00103D99" w:rsidRDefault="00103D99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Полная себестоимость</w:t>
            </w:r>
          </w:p>
        </w:tc>
        <w:tc>
          <w:tcPr>
            <w:tcW w:w="10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8894A8" w14:textId="23DA0836" w:rsidR="00103D99" w:rsidRPr="00C50C25" w:rsidRDefault="00F652DD">
            <w:pPr>
              <w:spacing w:line="256" w:lineRule="auto"/>
              <w:rPr>
                <w:sz w:val="28"/>
                <w:szCs w:val="28"/>
              </w:rPr>
            </w:pPr>
            <w:r w:rsidRPr="00C50C25">
              <w:rPr>
                <w:sz w:val="28"/>
                <w:szCs w:val="28"/>
              </w:rPr>
              <w:t>2</w:t>
            </w:r>
            <w:r w:rsidR="00AA0574" w:rsidRPr="00C50C25">
              <w:rPr>
                <w:sz w:val="28"/>
                <w:szCs w:val="28"/>
              </w:rPr>
              <w:t>055</w:t>
            </w:r>
            <w:r w:rsidRPr="00C50C25">
              <w:rPr>
                <w:sz w:val="28"/>
                <w:szCs w:val="28"/>
              </w:rPr>
              <w:t>,</w:t>
            </w:r>
            <w:r w:rsidR="00AA0574" w:rsidRPr="00C50C25">
              <w:rPr>
                <w:sz w:val="28"/>
                <w:szCs w:val="28"/>
              </w:rPr>
              <w:t>39</w:t>
            </w:r>
            <w:r w:rsidRPr="00C50C25">
              <w:rPr>
                <w:sz w:val="28"/>
                <w:szCs w:val="28"/>
              </w:rPr>
              <w:t>9</w:t>
            </w:r>
          </w:p>
        </w:tc>
      </w:tr>
    </w:tbl>
    <w:p w14:paraId="0A468E05" w14:textId="77777777" w:rsidR="00103D99" w:rsidRDefault="00103D99" w:rsidP="00103D99">
      <w:pPr>
        <w:rPr>
          <w:sz w:val="28"/>
          <w:szCs w:val="28"/>
          <w:lang w:eastAsia="en-US"/>
        </w:rPr>
      </w:pPr>
    </w:p>
    <w:p w14:paraId="4FC314FB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>Прибыль определяется по формуле:</w:t>
      </w:r>
    </w:p>
    <w:p w14:paraId="0A08BFBF" w14:textId="77777777" w:rsidR="00103D99" w:rsidRDefault="00103D99" w:rsidP="00103D99">
      <w:pPr>
        <w:rPr>
          <w:sz w:val="28"/>
          <w:szCs w:val="28"/>
        </w:rPr>
      </w:pPr>
    </w:p>
    <w:p w14:paraId="0CB0BEB5" w14:textId="77777777" w:rsidR="00103D99" w:rsidRDefault="00103D99" w:rsidP="00103D99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Прибыль =</w:t>
      </w:r>
      <w:r w:rsidRPr="005F514A">
        <w:rPr>
          <w:rFonts w:eastAsia="Calibri"/>
          <w:sz w:val="28"/>
          <w:szCs w:val="28"/>
          <w:lang w:eastAsia="en-US"/>
        </w:rPr>
        <w:object w:dxaOrig="360" w:dyaOrig="360" w14:anchorId="070236AD">
          <v:shape id="_x0000_i1044" type="#_x0000_t75" style="width:18.75pt;height:18.75pt" o:ole="">
            <v:imagedata r:id="rId42" o:title=""/>
          </v:shape>
          <o:OLEObject Type="Embed" ProgID="Equation.3" ShapeID="_x0000_i1044" DrawAspect="Content" ObjectID="_1761564464" r:id="rId43"/>
        </w:object>
      </w:r>
      <w:r>
        <w:rPr>
          <w:sz w:val="28"/>
          <w:szCs w:val="28"/>
        </w:rPr>
        <w:t xml:space="preserve"> ∙ </w:t>
      </w:r>
      <w:r w:rsidR="00F652DD">
        <w:rPr>
          <w:sz w:val="28"/>
          <w:szCs w:val="28"/>
        </w:rPr>
        <w:t>21%</w:t>
      </w:r>
      <w:r>
        <w:rPr>
          <w:sz w:val="28"/>
          <w:szCs w:val="28"/>
        </w:rPr>
        <w:t xml:space="preserve"> / 100%, руб.,                                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13)</w:t>
      </w:r>
    </w:p>
    <w:p w14:paraId="7390E1B2" w14:textId="77777777" w:rsidR="00103D99" w:rsidRDefault="00103D99" w:rsidP="00103D99">
      <w:pPr>
        <w:rPr>
          <w:sz w:val="28"/>
          <w:szCs w:val="28"/>
        </w:rPr>
      </w:pPr>
    </w:p>
    <w:p w14:paraId="182F4F7F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5F514A">
        <w:rPr>
          <w:rFonts w:eastAsia="Calibri"/>
          <w:position w:val="-12"/>
          <w:sz w:val="28"/>
          <w:szCs w:val="28"/>
          <w:lang w:eastAsia="en-US"/>
        </w:rPr>
        <w:object w:dxaOrig="360" w:dyaOrig="360" w14:anchorId="7AF8479C">
          <v:shape id="_x0000_i1045" type="#_x0000_t75" style="width:18.75pt;height:18.75pt" o:ole="">
            <v:imagedata r:id="rId44" o:title=""/>
          </v:shape>
          <o:OLEObject Type="Embed" ProgID="Equation.3" ShapeID="_x0000_i1045" DrawAspect="Content" ObjectID="_1761564465" r:id="rId45"/>
        </w:object>
      </w:r>
      <w:r>
        <w:rPr>
          <w:sz w:val="28"/>
          <w:szCs w:val="28"/>
        </w:rPr>
        <w:t xml:space="preserve"> – полная себестоимость.</w:t>
      </w:r>
    </w:p>
    <w:p w14:paraId="6A0968EA" w14:textId="77777777" w:rsidR="00103D99" w:rsidRDefault="00103D99" w:rsidP="00103D99">
      <w:pPr>
        <w:rPr>
          <w:sz w:val="28"/>
          <w:szCs w:val="28"/>
        </w:rPr>
      </w:pPr>
    </w:p>
    <w:p w14:paraId="060AD88A" w14:textId="0ADF5254" w:rsidR="00103D99" w:rsidRDefault="00103D99" w:rsidP="00103D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Прибыль = </w:t>
      </w:r>
      <w:r w:rsidR="00F652DD">
        <w:rPr>
          <w:sz w:val="28"/>
          <w:szCs w:val="28"/>
        </w:rPr>
        <w:t>4</w:t>
      </w:r>
      <w:r w:rsidR="00771F90">
        <w:rPr>
          <w:sz w:val="28"/>
          <w:szCs w:val="28"/>
        </w:rPr>
        <w:t>31</w:t>
      </w:r>
      <w:r w:rsidR="00F652DD">
        <w:rPr>
          <w:sz w:val="28"/>
          <w:szCs w:val="28"/>
        </w:rPr>
        <w:t>,</w:t>
      </w:r>
      <w:r w:rsidR="00771F90">
        <w:rPr>
          <w:sz w:val="28"/>
          <w:szCs w:val="28"/>
        </w:rPr>
        <w:t>63</w:t>
      </w:r>
      <w:r>
        <w:rPr>
          <w:sz w:val="28"/>
          <w:szCs w:val="28"/>
        </w:rPr>
        <w:t xml:space="preserve"> (руб.)</w:t>
      </w:r>
    </w:p>
    <w:p w14:paraId="6921DF73" w14:textId="77777777" w:rsidR="00103D99" w:rsidRDefault="00103D99" w:rsidP="00103D99">
      <w:pPr>
        <w:rPr>
          <w:sz w:val="28"/>
          <w:szCs w:val="28"/>
        </w:rPr>
      </w:pPr>
    </w:p>
    <w:p w14:paraId="53863D41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>Оптовая цена без НДС определяется по формуле:</w:t>
      </w:r>
    </w:p>
    <w:p w14:paraId="5FE8D7D4" w14:textId="77777777" w:rsidR="00103D99" w:rsidRDefault="00103D99" w:rsidP="00103D99">
      <w:pPr>
        <w:rPr>
          <w:sz w:val="28"/>
          <w:szCs w:val="28"/>
        </w:rPr>
      </w:pPr>
    </w:p>
    <w:p w14:paraId="02ACCB78" w14:textId="77777777" w:rsidR="00103D99" w:rsidRDefault="00103D99" w:rsidP="00103D9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Ц = </w:t>
      </w:r>
      <w:r w:rsidRPr="005F514A">
        <w:rPr>
          <w:rFonts w:eastAsia="Calibri"/>
          <w:position w:val="-12"/>
          <w:sz w:val="28"/>
          <w:szCs w:val="28"/>
          <w:lang w:eastAsia="en-US"/>
        </w:rPr>
        <w:object w:dxaOrig="360" w:dyaOrig="360" w14:anchorId="21E037CA">
          <v:shape id="_x0000_i1046" type="#_x0000_t75" style="width:18.75pt;height:18.75pt" o:ole="">
            <v:imagedata r:id="rId46" o:title=""/>
          </v:shape>
          <o:OLEObject Type="Embed" ProgID="Equation.3" ShapeID="_x0000_i1046" DrawAspect="Content" ObjectID="_1761564466" r:id="rId47"/>
        </w:object>
      </w:r>
      <w:r>
        <w:rPr>
          <w:sz w:val="28"/>
          <w:szCs w:val="28"/>
        </w:rPr>
        <w:t xml:space="preserve"> + Прибыль (руб.)                                                  (14)</w:t>
      </w:r>
    </w:p>
    <w:p w14:paraId="3A0659D7" w14:textId="3F9B0B40" w:rsidR="00103D99" w:rsidRDefault="00103D99" w:rsidP="00103D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Ц = </w:t>
      </w:r>
      <w:r w:rsidR="00F652DD">
        <w:rPr>
          <w:sz w:val="28"/>
          <w:szCs w:val="28"/>
        </w:rPr>
        <w:t>2</w:t>
      </w:r>
      <w:r w:rsidR="00771F90">
        <w:rPr>
          <w:sz w:val="28"/>
          <w:szCs w:val="28"/>
        </w:rPr>
        <w:t>487</w:t>
      </w:r>
      <w:r w:rsidR="00F652DD">
        <w:rPr>
          <w:sz w:val="28"/>
          <w:szCs w:val="28"/>
        </w:rPr>
        <w:t>,0</w:t>
      </w:r>
      <w:r w:rsidR="00771F90">
        <w:rPr>
          <w:sz w:val="28"/>
          <w:szCs w:val="28"/>
        </w:rPr>
        <w:t>2</w:t>
      </w:r>
      <w:r w:rsidR="00F652DD">
        <w:rPr>
          <w:sz w:val="28"/>
          <w:szCs w:val="28"/>
        </w:rPr>
        <w:t>9</w:t>
      </w:r>
      <w:r>
        <w:rPr>
          <w:sz w:val="28"/>
          <w:szCs w:val="28"/>
        </w:rPr>
        <w:t xml:space="preserve"> руб.</w:t>
      </w:r>
    </w:p>
    <w:p w14:paraId="20B15D22" w14:textId="77777777" w:rsidR="00103D99" w:rsidRDefault="00103D99" w:rsidP="00103D99">
      <w:pPr>
        <w:rPr>
          <w:sz w:val="28"/>
          <w:szCs w:val="28"/>
        </w:rPr>
      </w:pPr>
    </w:p>
    <w:p w14:paraId="4F4EAB88" w14:textId="77777777" w:rsidR="00103D99" w:rsidRDefault="00103D99" w:rsidP="00103D99">
      <w:pPr>
        <w:rPr>
          <w:sz w:val="28"/>
          <w:szCs w:val="28"/>
        </w:rPr>
      </w:pPr>
      <w:r>
        <w:rPr>
          <w:sz w:val="28"/>
          <w:szCs w:val="28"/>
        </w:rPr>
        <w:t xml:space="preserve">Цена с НДС (20% от цены без </w:t>
      </w:r>
      <w:proofErr w:type="gramStart"/>
      <w:r>
        <w:rPr>
          <w:sz w:val="28"/>
          <w:szCs w:val="28"/>
        </w:rPr>
        <w:t>НДС)  определяется</w:t>
      </w:r>
      <w:proofErr w:type="gramEnd"/>
      <w:r>
        <w:rPr>
          <w:sz w:val="28"/>
          <w:szCs w:val="28"/>
        </w:rPr>
        <w:t xml:space="preserve"> по формуле:</w:t>
      </w:r>
    </w:p>
    <w:p w14:paraId="18175381" w14:textId="77777777" w:rsidR="00103D99" w:rsidRDefault="00103D99" w:rsidP="00103D99">
      <w:pPr>
        <w:rPr>
          <w:sz w:val="28"/>
          <w:szCs w:val="28"/>
        </w:rPr>
      </w:pPr>
    </w:p>
    <w:p w14:paraId="51EB4032" w14:textId="77777777" w:rsidR="00103D99" w:rsidRDefault="00103D99" w:rsidP="00103D99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Цсндс</w:t>
      </w:r>
      <w:proofErr w:type="spellEnd"/>
      <w:r>
        <w:rPr>
          <w:sz w:val="28"/>
          <w:szCs w:val="28"/>
        </w:rPr>
        <w:t xml:space="preserve"> = Ц + НДС                                             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15)</w:t>
      </w:r>
    </w:p>
    <w:p w14:paraId="490AB12E" w14:textId="0BCB7A52" w:rsidR="00103D99" w:rsidRDefault="00103D99" w:rsidP="00103D99">
      <w:pPr>
        <w:ind w:firstLine="709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Цсндс</w:t>
      </w:r>
      <w:proofErr w:type="spellEnd"/>
      <w:r>
        <w:rPr>
          <w:sz w:val="28"/>
          <w:szCs w:val="28"/>
        </w:rPr>
        <w:t xml:space="preserve"> = </w:t>
      </w:r>
      <w:r w:rsidR="00771F90">
        <w:rPr>
          <w:sz w:val="28"/>
          <w:szCs w:val="28"/>
        </w:rPr>
        <w:t>2984</w:t>
      </w:r>
      <w:r w:rsidR="00F652DD">
        <w:rPr>
          <w:sz w:val="28"/>
          <w:szCs w:val="28"/>
        </w:rPr>
        <w:t>,</w:t>
      </w:r>
      <w:r w:rsidR="00771F90">
        <w:rPr>
          <w:sz w:val="28"/>
          <w:szCs w:val="28"/>
        </w:rPr>
        <w:t>43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</w:p>
    <w:p w14:paraId="3A3C0495" w14:textId="77777777" w:rsidR="00103D99" w:rsidRDefault="00103D99" w:rsidP="00103D99">
      <w:pPr>
        <w:jc w:val="center"/>
        <w:rPr>
          <w:sz w:val="28"/>
          <w:szCs w:val="28"/>
        </w:rPr>
      </w:pPr>
    </w:p>
    <w:p w14:paraId="2B889DEC" w14:textId="77777777" w:rsidR="00103D99" w:rsidRDefault="00103D99" w:rsidP="00103D99">
      <w:pPr>
        <w:jc w:val="both"/>
        <w:rPr>
          <w:spacing w:val="-11"/>
          <w:sz w:val="28"/>
          <w:szCs w:val="28"/>
        </w:rPr>
      </w:pPr>
    </w:p>
    <w:p w14:paraId="331F3FC0" w14:textId="77777777" w:rsidR="00103D99" w:rsidRDefault="00103D99" w:rsidP="00103D99">
      <w:pPr>
        <w:jc w:val="both"/>
        <w:rPr>
          <w:sz w:val="28"/>
          <w:szCs w:val="28"/>
        </w:rPr>
      </w:pPr>
    </w:p>
    <w:p w14:paraId="50DD7A7F" w14:textId="77777777" w:rsidR="00103D99" w:rsidRDefault="00103D99" w:rsidP="00103D99">
      <w:pPr>
        <w:shd w:val="clear" w:color="auto" w:fill="FFFFFF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bCs/>
          <w:sz w:val="28"/>
          <w:szCs w:val="28"/>
        </w:rPr>
        <w:t>в ходе выполнения данной лабораторной работы были изучены основные виды затрат, научились рассчитывать себестоимость программного продукта.</w:t>
      </w:r>
    </w:p>
    <w:p w14:paraId="4AC9EAA6" w14:textId="77777777" w:rsidR="00103D99" w:rsidRDefault="00103D99" w:rsidP="00103D99">
      <w:pPr>
        <w:spacing w:after="160" w:line="256" w:lineRule="auto"/>
      </w:pPr>
    </w:p>
    <w:p w14:paraId="3F3BD120" w14:textId="77777777" w:rsidR="00103D99" w:rsidRDefault="00103D99" w:rsidP="00103D99"/>
    <w:p w14:paraId="74D284E6" w14:textId="77777777" w:rsidR="006924F5" w:rsidRDefault="006924F5"/>
    <w:sectPr w:rsidR="006924F5" w:rsidSect="005F5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7B3A"/>
    <w:multiLevelType w:val="hybridMultilevel"/>
    <w:tmpl w:val="86804FE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D99"/>
    <w:rsid w:val="00103D99"/>
    <w:rsid w:val="003E6D05"/>
    <w:rsid w:val="00513482"/>
    <w:rsid w:val="005F514A"/>
    <w:rsid w:val="00627CB5"/>
    <w:rsid w:val="006924F5"/>
    <w:rsid w:val="00771F90"/>
    <w:rsid w:val="00AA0574"/>
    <w:rsid w:val="00B13478"/>
    <w:rsid w:val="00C50C25"/>
    <w:rsid w:val="00F65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E41C"/>
  <w15:docId w15:val="{866AD9EF-5EC5-4EDB-BA04-EC959DA6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103D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03D99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3E6D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D0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6</cp:revision>
  <dcterms:created xsi:type="dcterms:W3CDTF">2023-11-07T17:01:00Z</dcterms:created>
  <dcterms:modified xsi:type="dcterms:W3CDTF">2023-11-15T11:41:00Z</dcterms:modified>
</cp:coreProperties>
</file>