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AAD" w:rsidRPr="007C1F1A" w:rsidRDefault="004B062D" w:rsidP="000F2AAD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color w:val="363636"/>
          <w:sz w:val="28"/>
          <w:szCs w:val="28"/>
          <w:lang w:val="ru-RU"/>
        </w:rPr>
      </w:pPr>
      <w:r w:rsidRPr="007C1F1A">
        <w:rPr>
          <w:color w:val="363636"/>
          <w:sz w:val="28"/>
          <w:szCs w:val="28"/>
          <w:lang w:val="ru-RU"/>
        </w:rPr>
        <w:t>Для организации важным является эффективно организованное</w:t>
      </w:r>
      <w:r w:rsidR="000F2AAD" w:rsidRPr="007C1F1A">
        <w:rPr>
          <w:color w:val="363636"/>
          <w:sz w:val="28"/>
          <w:szCs w:val="28"/>
          <w:lang w:val="ru-RU"/>
        </w:rPr>
        <w:t xml:space="preserve"> рабочее время своих </w:t>
      </w:r>
      <w:r w:rsidRPr="007C1F1A">
        <w:rPr>
          <w:color w:val="363636"/>
          <w:sz w:val="28"/>
          <w:szCs w:val="28"/>
          <w:lang w:val="ru-RU"/>
        </w:rPr>
        <w:t>сотрудников</w:t>
      </w:r>
      <w:r w:rsidR="000F2AAD" w:rsidRPr="007C1F1A">
        <w:rPr>
          <w:color w:val="363636"/>
          <w:sz w:val="28"/>
          <w:szCs w:val="28"/>
          <w:lang w:val="ru-RU"/>
        </w:rPr>
        <w:t>, чтобы конечные цели функционирования организации достигались не только с наименьшими материальными затратами, но и в более оптимальные временные промежутки.</w:t>
      </w:r>
    </w:p>
    <w:p w:rsidR="004B062D" w:rsidRPr="007C1F1A" w:rsidRDefault="004B062D" w:rsidP="004B062D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color w:val="363636"/>
          <w:sz w:val="28"/>
          <w:szCs w:val="28"/>
          <w:lang w:val="ru-RU"/>
        </w:rPr>
      </w:pPr>
      <w:r w:rsidRPr="007C1F1A">
        <w:rPr>
          <w:color w:val="363636"/>
          <w:sz w:val="28"/>
          <w:szCs w:val="28"/>
          <w:lang w:val="ru-RU"/>
        </w:rPr>
        <w:t>Т</w:t>
      </w:r>
      <w:r w:rsidR="000F2AAD" w:rsidRPr="007C1F1A">
        <w:rPr>
          <w:color w:val="363636"/>
          <w:sz w:val="28"/>
          <w:szCs w:val="28"/>
          <w:lang w:val="ru-RU"/>
        </w:rPr>
        <w:t xml:space="preserve">айм-менеджмент можно </w:t>
      </w:r>
      <w:r w:rsidRPr="007C1F1A">
        <w:rPr>
          <w:color w:val="363636"/>
          <w:sz w:val="28"/>
          <w:szCs w:val="28"/>
          <w:lang w:val="ru-RU"/>
        </w:rPr>
        <w:t>определить,</w:t>
      </w:r>
      <w:r w:rsidR="000F2AAD" w:rsidRPr="007C1F1A">
        <w:rPr>
          <w:color w:val="363636"/>
          <w:sz w:val="28"/>
          <w:szCs w:val="28"/>
          <w:lang w:val="ru-RU"/>
        </w:rPr>
        <w:t xml:space="preserve"> как планирование, организацию распределения и контроль за использованием рабочего времени в организации и собственного времени руководителя с целью повышения эффективности работы отдельных подразделений и организации в целом.</w:t>
      </w:r>
    </w:p>
    <w:p w:rsidR="0035365A" w:rsidRPr="007C1F1A" w:rsidRDefault="0035365A" w:rsidP="004B062D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color w:val="363636"/>
          <w:sz w:val="28"/>
          <w:szCs w:val="28"/>
          <w:lang w:val="ru-RU"/>
        </w:rPr>
      </w:pPr>
      <w:r w:rsidRPr="007C1F1A">
        <w:rPr>
          <w:sz w:val="28"/>
          <w:szCs w:val="28"/>
          <w:lang w:val="ru-RU"/>
        </w:rPr>
        <w:t xml:space="preserve">Для эффективного управления временем существует множество методик и принципов тайм-менеджмента, применяя которые можно научиться эффективно управлять временем. Тайм-менеджмент включает в себя широкий спектр деятельности, в числе </w:t>
      </w:r>
      <w:proofErr w:type="gramStart"/>
      <w:r w:rsidRPr="007C1F1A">
        <w:rPr>
          <w:sz w:val="28"/>
          <w:szCs w:val="28"/>
          <w:lang w:val="ru-RU"/>
        </w:rPr>
        <w:t xml:space="preserve">которых: </w:t>
      </w:r>
      <w:r w:rsidRPr="007C1F1A">
        <w:rPr>
          <w:sz w:val="28"/>
          <w:szCs w:val="28"/>
        </w:rPr>
        <w:sym w:font="Symbol" w:char="F02D"/>
      </w:r>
      <w:r w:rsidRPr="007C1F1A">
        <w:rPr>
          <w:sz w:val="28"/>
          <w:szCs w:val="28"/>
          <w:lang w:val="ru-RU"/>
        </w:rPr>
        <w:t xml:space="preserve"> постановка</w:t>
      </w:r>
      <w:proofErr w:type="gramEnd"/>
      <w:r w:rsidRPr="007C1F1A">
        <w:rPr>
          <w:sz w:val="28"/>
          <w:szCs w:val="28"/>
          <w:lang w:val="ru-RU"/>
        </w:rPr>
        <w:t xml:space="preserve"> целей; </w:t>
      </w:r>
      <w:r w:rsidRPr="007C1F1A">
        <w:rPr>
          <w:sz w:val="28"/>
          <w:szCs w:val="28"/>
        </w:rPr>
        <w:sym w:font="Symbol" w:char="F02D"/>
      </w:r>
      <w:r w:rsidRPr="007C1F1A">
        <w:rPr>
          <w:sz w:val="28"/>
          <w:szCs w:val="28"/>
          <w:lang w:val="ru-RU"/>
        </w:rPr>
        <w:t xml:space="preserve"> планирование и распределение времени; </w:t>
      </w:r>
      <w:r w:rsidRPr="007C1F1A">
        <w:rPr>
          <w:sz w:val="28"/>
          <w:szCs w:val="28"/>
        </w:rPr>
        <w:sym w:font="Symbol" w:char="F02D"/>
      </w:r>
      <w:r w:rsidRPr="007C1F1A">
        <w:rPr>
          <w:sz w:val="28"/>
          <w:szCs w:val="28"/>
          <w:lang w:val="ru-RU"/>
        </w:rPr>
        <w:t xml:space="preserve"> составление списков; </w:t>
      </w:r>
      <w:r w:rsidRPr="007C1F1A">
        <w:rPr>
          <w:sz w:val="28"/>
          <w:szCs w:val="28"/>
        </w:rPr>
        <w:sym w:font="Symbol" w:char="F02D"/>
      </w:r>
      <w:r w:rsidRPr="007C1F1A">
        <w:rPr>
          <w:sz w:val="28"/>
          <w:szCs w:val="28"/>
          <w:lang w:val="ru-RU"/>
        </w:rPr>
        <w:t xml:space="preserve"> </w:t>
      </w:r>
      <w:proofErr w:type="spellStart"/>
      <w:r w:rsidRPr="007C1F1A">
        <w:rPr>
          <w:sz w:val="28"/>
          <w:szCs w:val="28"/>
          <w:lang w:val="ru-RU"/>
        </w:rPr>
        <w:t>приоритезация</w:t>
      </w:r>
      <w:proofErr w:type="spellEnd"/>
      <w:r w:rsidRPr="007C1F1A">
        <w:rPr>
          <w:sz w:val="28"/>
          <w:szCs w:val="28"/>
          <w:lang w:val="ru-RU"/>
        </w:rPr>
        <w:t xml:space="preserve">; </w:t>
      </w:r>
      <w:r w:rsidRPr="007C1F1A">
        <w:rPr>
          <w:sz w:val="28"/>
          <w:szCs w:val="28"/>
        </w:rPr>
        <w:sym w:font="Symbol" w:char="F02D"/>
      </w:r>
      <w:r w:rsidRPr="007C1F1A">
        <w:rPr>
          <w:sz w:val="28"/>
          <w:szCs w:val="28"/>
          <w:lang w:val="ru-RU"/>
        </w:rPr>
        <w:t xml:space="preserve"> анализ затрат времени и т.д.</w:t>
      </w:r>
    </w:p>
    <w:p w:rsidR="000F2AAD" w:rsidRPr="007C1F1A" w:rsidRDefault="004B062D" w:rsidP="004B062D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color w:val="363636"/>
          <w:sz w:val="28"/>
          <w:szCs w:val="28"/>
          <w:lang w:val="ru-RU"/>
        </w:rPr>
      </w:pPr>
      <w:r w:rsidRPr="007C1F1A">
        <w:rPr>
          <w:i/>
          <w:iCs/>
          <w:color w:val="222222"/>
          <w:sz w:val="28"/>
          <w:szCs w:val="28"/>
          <w:shd w:val="clear" w:color="auto" w:fill="FFFFFF"/>
          <w:lang w:val="ru-RU"/>
        </w:rPr>
        <w:t>П</w:t>
      </w:r>
      <w:r w:rsidRPr="007C1F1A">
        <w:rPr>
          <w:i/>
          <w:iCs/>
          <w:color w:val="222222"/>
          <w:sz w:val="28"/>
          <w:szCs w:val="28"/>
          <w:shd w:val="clear" w:color="auto" w:fill="FFFFFF"/>
          <w:lang w:val="ru-RU"/>
        </w:rPr>
        <w:t>ринцип Парето</w:t>
      </w:r>
      <w:r w:rsidRPr="007C1F1A">
        <w:rPr>
          <w:i/>
          <w:iCs/>
          <w:color w:val="222222"/>
          <w:sz w:val="28"/>
          <w:szCs w:val="28"/>
          <w:shd w:val="clear" w:color="auto" w:fill="FFFFFF"/>
          <w:lang w:val="ru-RU"/>
        </w:rPr>
        <w:t xml:space="preserve"> в</w:t>
      </w:r>
      <w:r w:rsidRPr="007C1F1A">
        <w:rPr>
          <w:color w:val="222222"/>
          <w:sz w:val="28"/>
          <w:szCs w:val="28"/>
          <w:shd w:val="clear" w:color="auto" w:fill="FFFFFF"/>
          <w:lang w:val="ru-RU"/>
        </w:rPr>
        <w:t xml:space="preserve"> общем виде формулируется </w:t>
      </w:r>
      <w:r w:rsidRPr="007C1F1A">
        <w:rPr>
          <w:color w:val="222222"/>
          <w:sz w:val="28"/>
          <w:szCs w:val="28"/>
          <w:shd w:val="clear" w:color="auto" w:fill="FFFFFF"/>
          <w:lang w:val="ru-RU"/>
        </w:rPr>
        <w:t>следующим образом:</w:t>
      </w:r>
      <w:r w:rsidRPr="007C1F1A">
        <w:rPr>
          <w:color w:val="222222"/>
          <w:sz w:val="28"/>
          <w:szCs w:val="28"/>
          <w:shd w:val="clear" w:color="auto" w:fill="FFFFFF"/>
        </w:rPr>
        <w:t> </w:t>
      </w:r>
      <w:r w:rsidRPr="007C1F1A">
        <w:rPr>
          <w:i/>
          <w:iCs/>
          <w:color w:val="222222"/>
          <w:sz w:val="28"/>
          <w:szCs w:val="28"/>
          <w:shd w:val="clear" w:color="auto" w:fill="FFFFFF"/>
          <w:lang w:val="ru-RU"/>
        </w:rPr>
        <w:t>«20% усилий дают 80% результата, а остальные 80% усилий</w:t>
      </w:r>
      <w:r w:rsidRPr="007C1F1A">
        <w:rPr>
          <w:i/>
          <w:iCs/>
          <w:color w:val="222222"/>
          <w:sz w:val="28"/>
          <w:szCs w:val="28"/>
          <w:shd w:val="clear" w:color="auto" w:fill="FFFFFF"/>
        </w:rPr>
        <w:t> </w:t>
      </w:r>
      <w:r w:rsidRPr="007C1F1A">
        <w:rPr>
          <w:i/>
          <w:iCs/>
          <w:color w:val="222222"/>
          <w:sz w:val="28"/>
          <w:szCs w:val="28"/>
          <w:shd w:val="clear" w:color="auto" w:fill="FFFFFF"/>
          <w:lang w:val="ru-RU"/>
        </w:rPr>
        <w:t>— лишь 20% результата»</w:t>
      </w:r>
      <w:r w:rsidRPr="007C1F1A">
        <w:rPr>
          <w:color w:val="222222"/>
          <w:sz w:val="28"/>
          <w:szCs w:val="28"/>
          <w:shd w:val="clear" w:color="auto" w:fill="FFFFFF"/>
          <w:lang w:val="ru-RU"/>
        </w:rPr>
        <w:t xml:space="preserve">. </w:t>
      </w:r>
      <w:r w:rsidRPr="007C1F1A">
        <w:rPr>
          <w:color w:val="222222"/>
          <w:sz w:val="28"/>
          <w:szCs w:val="28"/>
          <w:shd w:val="clear" w:color="auto" w:fill="FFFFFF"/>
          <w:lang w:val="ru-RU"/>
        </w:rPr>
        <w:t>Данный принцип может</w:t>
      </w:r>
      <w:r w:rsidRPr="007C1F1A">
        <w:rPr>
          <w:color w:val="222222"/>
          <w:sz w:val="28"/>
          <w:szCs w:val="28"/>
          <w:shd w:val="clear" w:color="auto" w:fill="FFFFFF"/>
          <w:lang w:val="ru-RU"/>
        </w:rPr>
        <w:t xml:space="preserve"> использоваться как базовая установка в анализе факторов эффективности какой-либо деятельности и оптимизации её результатов: правильно выбрав минимум самых важных действий, можно быстро получить значительную часть от планируемого полного результата, при этом дальнейшие улучшения неэф</w:t>
      </w:r>
      <w:r w:rsidRPr="007C1F1A">
        <w:rPr>
          <w:color w:val="222222"/>
          <w:sz w:val="28"/>
          <w:szCs w:val="28"/>
          <w:shd w:val="clear" w:color="auto" w:fill="FFFFFF"/>
          <w:lang w:val="ru-RU"/>
        </w:rPr>
        <w:t>фективны и могут быть не оправда</w:t>
      </w:r>
      <w:r w:rsidRPr="007C1F1A">
        <w:rPr>
          <w:color w:val="222222"/>
          <w:sz w:val="28"/>
          <w:szCs w:val="28"/>
          <w:shd w:val="clear" w:color="auto" w:fill="FFFFFF"/>
          <w:lang w:val="ru-RU"/>
        </w:rPr>
        <w:t>ны.</w:t>
      </w:r>
    </w:p>
    <w:p w:rsidR="000F2AAD" w:rsidRPr="007C1F1A" w:rsidRDefault="000F2A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C3C1A" w:rsidRPr="008C3C1A" w:rsidRDefault="008C3C1A" w:rsidP="008C3C1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Способы вести </w:t>
      </w:r>
      <w:proofErr w:type="gramStart"/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хронометраж</w:t>
      </w:r>
      <w:r w:rsidRPr="007C1F1A">
        <w:rPr>
          <w:rFonts w:ascii="Times New Roman" w:eastAsia="Times New Roman" w:hAnsi="Times New Roman" w:cs="Times New Roman"/>
          <w:color w:val="54595D"/>
          <w:sz w:val="28"/>
          <w:szCs w:val="28"/>
          <w:lang w:val="ru-RU" w:eastAsia="en-GB"/>
        </w:rPr>
        <w:t>[</w:t>
      </w:r>
      <w:proofErr w:type="gramEnd"/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fldChar w:fldCharType="begin"/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 xml:space="preserve"> 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HYPERLINK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 xml:space="preserve"> "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https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://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ru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.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wikipedia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.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org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/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w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/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index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.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php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?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title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=%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D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0%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A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5%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D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1%80%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D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0%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BE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D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0%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BD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D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0%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BE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D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0%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BC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D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0%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B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5%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D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1%82%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D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1%80%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D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0%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B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0%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D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0%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B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6&amp;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veaction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=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edit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&amp;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section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>=3" \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instrText>o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instrText xml:space="preserve"> "Редактировать раздел \«Способы вести хронометраж\»" </w:instrTex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fldChar w:fldCharType="separate"/>
      </w:r>
      <w:r w:rsidRPr="007C1F1A">
        <w:rPr>
          <w:rFonts w:ascii="Times New Roman" w:eastAsia="Times New Roman" w:hAnsi="Times New Roman" w:cs="Times New Roman"/>
          <w:color w:val="0B0080"/>
          <w:sz w:val="28"/>
          <w:szCs w:val="28"/>
          <w:lang w:val="ru-RU" w:eastAsia="en-GB"/>
        </w:rPr>
        <w:t>править</w:t>
      </w: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fldChar w:fldCharType="end"/>
      </w:r>
      <w:r w:rsidRPr="007C1F1A">
        <w:rPr>
          <w:rFonts w:ascii="Times New Roman" w:eastAsia="Times New Roman" w:hAnsi="Times New Roman" w:cs="Times New Roman"/>
          <w:color w:val="54595D"/>
          <w:sz w:val="28"/>
          <w:szCs w:val="28"/>
          <w:lang w:eastAsia="en-GB"/>
        </w:rPr>
        <w:t> </w:t>
      </w:r>
      <w:r w:rsidRPr="007C1F1A">
        <w:rPr>
          <w:rFonts w:ascii="Times New Roman" w:eastAsia="Times New Roman" w:hAnsi="Times New Roman" w:cs="Times New Roman"/>
          <w:color w:val="54595D"/>
          <w:sz w:val="28"/>
          <w:szCs w:val="28"/>
          <w:lang w:val="ru-RU" w:eastAsia="en-GB"/>
        </w:rPr>
        <w:t>|</w:t>
      </w:r>
      <w:r w:rsidRPr="007C1F1A">
        <w:rPr>
          <w:rFonts w:ascii="Times New Roman" w:eastAsia="Times New Roman" w:hAnsi="Times New Roman" w:cs="Times New Roman"/>
          <w:color w:val="54595D"/>
          <w:sz w:val="28"/>
          <w:szCs w:val="28"/>
          <w:lang w:eastAsia="en-GB"/>
        </w:rPr>
        <w:t> </w:t>
      </w:r>
      <w:hyperlink r:id="rId5" w:tooltip="Редактировать раздел «Способы вести хронометраж»" w:history="1">
        <w:r w:rsidRPr="007C1F1A">
          <w:rPr>
            <w:rFonts w:ascii="Times New Roman" w:eastAsia="Times New Roman" w:hAnsi="Times New Roman" w:cs="Times New Roman"/>
            <w:color w:val="0B0080"/>
            <w:sz w:val="28"/>
            <w:szCs w:val="28"/>
            <w:lang w:val="ru-RU" w:eastAsia="en-GB"/>
          </w:rPr>
          <w:t>править вики-текст</w:t>
        </w:r>
      </w:hyperlink>
      <w:r w:rsidRPr="007C1F1A">
        <w:rPr>
          <w:rFonts w:ascii="Times New Roman" w:eastAsia="Times New Roman" w:hAnsi="Times New Roman" w:cs="Times New Roman"/>
          <w:color w:val="54595D"/>
          <w:sz w:val="28"/>
          <w:szCs w:val="28"/>
          <w:lang w:val="ru-RU" w:eastAsia="en-GB"/>
        </w:rPr>
        <w:t>]</w:t>
      </w:r>
    </w:p>
    <w:p w:rsidR="008C3C1A" w:rsidRPr="008C3C1A" w:rsidRDefault="008C3C1A" w:rsidP="008C3C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</w:pP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Бумажный метод. Подразумевает фиксацию всех затрат времени в течение дня в блокноте, записной книжке или на специально подготовленных бланках (отдельные листы легко теряются). Глеб Архангельский, эксперт в области управления временем, рекомендует на начальном этапе использовать именно этот способ, так как при компьютеризации хронометража основная часть делается по памяти, информация теряется, а точность и правдивость данных существенно снижаются</w:t>
      </w:r>
      <w:hyperlink r:id="rId6" w:anchor="cite_note-.D0.90.D1.80.D1.85.D0.B0.D0.BD.D0.B3.D0.B5.D0.BB.D1.8C.D1.81.D0.BA.D0.B8.D0.B9_.D0.B8_.D0.B4.D1.80._.E2.80.942012.E2.80.94.E2.80.94-1" w:history="1">
        <w:r w:rsidRPr="007C1F1A">
          <w:rPr>
            <w:rFonts w:ascii="Times New Roman" w:eastAsia="Times New Roman" w:hAnsi="Times New Roman" w:cs="Times New Roman"/>
            <w:color w:val="0B0080"/>
            <w:sz w:val="28"/>
            <w:szCs w:val="28"/>
            <w:vertAlign w:val="superscript"/>
            <w:lang w:val="ru-RU" w:eastAsia="en-GB"/>
          </w:rPr>
          <w:t>[1]</w:t>
        </w:r>
      </w:hyperlink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.</w:t>
      </w:r>
    </w:p>
    <w:p w:rsidR="008C3C1A" w:rsidRPr="008C3C1A" w:rsidRDefault="008C3C1A" w:rsidP="008C3C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</w:pP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Мобильный метод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 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— хронометраж с помощью различных приложений для мобильных телефонов.</w:t>
      </w:r>
    </w:p>
    <w:p w:rsidR="008C3C1A" w:rsidRPr="008C3C1A" w:rsidRDefault="008C3C1A" w:rsidP="008C3C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 xml:space="preserve">Метод диктофона. Когда мы переключаемся на новое дело, то делаем голосовую запись. </w:t>
      </w:r>
      <w:proofErr w:type="spellStart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Вечером</w:t>
      </w:r>
      <w:proofErr w:type="spellEnd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подводим</w:t>
      </w:r>
      <w:proofErr w:type="spellEnd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итоги</w:t>
      </w:r>
      <w:proofErr w:type="spellEnd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 на </w:t>
      </w:r>
      <w:proofErr w:type="spellStart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бумаге</w:t>
      </w:r>
      <w:proofErr w:type="spellEnd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.</w:t>
      </w:r>
    </w:p>
    <w:p w:rsidR="008C3C1A" w:rsidRPr="008C3C1A" w:rsidRDefault="008C3C1A" w:rsidP="008C3C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</w:pP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Удалённый метод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 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— предустановленное ПО формирует графический отчёт о затратах.</w:t>
      </w:r>
    </w:p>
    <w:p w:rsidR="008C3C1A" w:rsidRPr="008C3C1A" w:rsidRDefault="008C3C1A" w:rsidP="008C3C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</w:pP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Online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-метод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 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 xml:space="preserve">— используя веб-браузер подключаетесь к веб-ресурсу, содержащему 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online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-сервис для хронометража. Такой способ позволяет вести хронометраж из любого места, где есть Интернет, и с помощью любого устройства, где установлен браузер.</w:t>
      </w:r>
    </w:p>
    <w:p w:rsidR="008C3C1A" w:rsidRPr="007C1F1A" w:rsidRDefault="008C3C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2AAD" w:rsidRPr="007C1F1A" w:rsidRDefault="007C1F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F1A">
        <w:rPr>
          <w:rFonts w:ascii="Times New Roman" w:hAnsi="Times New Roman" w:cs="Times New Roman"/>
          <w:sz w:val="28"/>
          <w:szCs w:val="28"/>
          <w:lang w:val="ru-RU"/>
        </w:rPr>
        <w:t>Учет времени:</w:t>
      </w:r>
    </w:p>
    <w:p w:rsidR="000F2AAD" w:rsidRPr="007C1F1A" w:rsidRDefault="007C1F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F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 такой учет мне часто помогает убедить заказчика, что затраченное мной время — адекватное.</w:t>
      </w:r>
    </w:p>
    <w:p w:rsidR="007A4F53" w:rsidRPr="007C1F1A" w:rsidRDefault="009153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F1A">
        <w:rPr>
          <w:rFonts w:ascii="Times New Roman" w:hAnsi="Times New Roman" w:cs="Times New Roman"/>
          <w:sz w:val="28"/>
          <w:szCs w:val="28"/>
          <w:lang w:val="ru-RU"/>
        </w:rPr>
        <w:t xml:space="preserve">Переработка ведет к </w:t>
      </w:r>
      <w:r w:rsidR="007C1F1A" w:rsidRPr="007C1F1A">
        <w:rPr>
          <w:rFonts w:ascii="Times New Roman" w:hAnsi="Times New Roman" w:cs="Times New Roman"/>
          <w:sz w:val="28"/>
          <w:szCs w:val="28"/>
          <w:lang w:val="ru-RU"/>
        </w:rPr>
        <w:t>увеличению количества ошибок.</w:t>
      </w:r>
    </w:p>
    <w:p w:rsidR="007C1F1A" w:rsidRPr="007C1F1A" w:rsidRDefault="007C1F1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C1F1A">
        <w:rPr>
          <w:rFonts w:ascii="Times New Roman" w:hAnsi="Times New Roman" w:cs="Times New Roman"/>
          <w:b/>
          <w:sz w:val="28"/>
          <w:szCs w:val="28"/>
          <w:lang w:val="ru-RU"/>
        </w:rPr>
        <w:t>Хронометраж</w:t>
      </w:r>
    </w:p>
    <w:p w:rsidR="007C1F1A" w:rsidRPr="007C1F1A" w:rsidRDefault="007C1F1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Под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C1F1A">
        <w:rPr>
          <w:rStyle w:val="highlight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хронометражем</w:t>
      </w:r>
      <w:r w:rsidRPr="007C1F1A">
        <w:rPr>
          <w:rStyle w:val="highligh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понимается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определение необходимого времени посредством измерения и оценки фактического времени.</w:t>
      </w:r>
    </w:p>
    <w:p w:rsidR="007C1F1A" w:rsidRDefault="007C1F1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1F1A">
        <w:rPr>
          <w:rStyle w:val="a5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Процесс проведения хронометража прост.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При производстве хронометража рекомендуется фиксировать все свои действия, например, на бумаге каждые 5-10 минут в течение не менее 2-х недель.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584604" w:rsidRDefault="0058460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84604" w:rsidRDefault="0058460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84604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Данный педантичный и честный способ временного контроля позволяет определить, на что уходит время, выявить «временные помехи» и принять меры по их устранению.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Помогает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"http://www.up-pro.ru/encyclopedia/planirovanie-dnya.html" \t "_blank" </w:instrText>
      </w:r>
      <w:r>
        <w:fldChar w:fldCharType="separate"/>
      </w:r>
      <w:r>
        <w:rPr>
          <w:rStyle w:val="a4"/>
          <w:rFonts w:ascii="Arial" w:hAnsi="Arial" w:cs="Arial"/>
          <w:color w:val="204B85"/>
          <w:sz w:val="21"/>
          <w:szCs w:val="21"/>
          <w:shd w:val="clear" w:color="auto" w:fill="FFFFFF"/>
        </w:rPr>
        <w:t>планировании</w:t>
      </w:r>
      <w:proofErr w:type="spellEnd"/>
      <w:r>
        <w:rPr>
          <w:rStyle w:val="a4"/>
          <w:rFonts w:ascii="Arial" w:hAnsi="Arial" w:cs="Arial"/>
          <w:color w:val="204B8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204B85"/>
          <w:sz w:val="21"/>
          <w:szCs w:val="21"/>
          <w:shd w:val="clear" w:color="auto" w:fill="FFFFFF"/>
        </w:rPr>
        <w:t>рабочего</w:t>
      </w:r>
      <w:proofErr w:type="spellEnd"/>
      <w:r>
        <w:rPr>
          <w:rStyle w:val="a4"/>
          <w:rFonts w:ascii="Arial" w:hAnsi="Arial" w:cs="Arial"/>
          <w:color w:val="204B8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204B85"/>
          <w:sz w:val="21"/>
          <w:szCs w:val="21"/>
          <w:shd w:val="clear" w:color="auto" w:fill="FFFFFF"/>
        </w:rPr>
        <w:t>дня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84604" w:rsidRDefault="0058460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84604" w:rsidRPr="00584604" w:rsidRDefault="00584604" w:rsidP="0058460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  <w:sz w:val="21"/>
          <w:szCs w:val="21"/>
          <w:lang w:val="ru-RU" w:eastAsia="en-GB"/>
        </w:rPr>
      </w:pPr>
      <w:r w:rsidRPr="00584604">
        <w:rPr>
          <w:rFonts w:ascii="Arial" w:eastAsia="Times New Roman" w:hAnsi="Arial" w:cs="Arial"/>
          <w:b/>
          <w:bCs/>
          <w:color w:val="222222"/>
          <w:sz w:val="21"/>
          <w:szCs w:val="21"/>
          <w:lang w:val="ru-RU" w:eastAsia="en-GB"/>
        </w:rPr>
        <w:t>На практике используются следующие методы хронометража:</w:t>
      </w:r>
      <w:r w:rsidRPr="00584604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 </w:t>
      </w:r>
    </w:p>
    <w:tbl>
      <w:tblPr>
        <w:tblW w:w="103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2"/>
        <w:gridCol w:w="5183"/>
      </w:tblGrid>
      <w:tr w:rsidR="00584604" w:rsidRPr="00584604" w:rsidTr="00584604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Метод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Назначение</w:t>
            </w:r>
            <w:proofErr w:type="spellEnd"/>
          </w:p>
        </w:tc>
      </w:tr>
      <w:tr w:rsidR="00584604" w:rsidRPr="00584604" w:rsidTr="00584604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</w:pPr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  <w:t>Заранее подготовленные бланки учета для времени без показателей/ кодификаторов.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  <w:t xml:space="preserve">Производство количественного анализа временных затрат на основные виды деятельности.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Определение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основных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«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временных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поглотителей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».</w:t>
            </w:r>
          </w:p>
        </w:tc>
      </w:tr>
      <w:tr w:rsidR="00584604" w:rsidRPr="00584604" w:rsidTr="00584604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</w:pPr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  <w:t>Бланки для учета времени с показателями/ кодификаторами.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</w:pPr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  <w:t>Производство количественного анализа временных затрат на основные виды деятельности, который включает в себя и обязательную качественную оценку этих затрат по ряду произвольных критериев.</w:t>
            </w:r>
          </w:p>
        </w:tc>
      </w:tr>
      <w:tr w:rsidR="00584604" w:rsidRPr="00584604" w:rsidTr="00584604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Хронокарта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Гастева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  <w:t xml:space="preserve">Производство количественного анализа затрат времени на основные виды деятельности.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Представление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результатов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данного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анализа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наглядно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.</w:t>
            </w:r>
          </w:p>
        </w:tc>
      </w:tr>
    </w:tbl>
    <w:p w:rsidR="00584604" w:rsidRDefault="005846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84604" w:rsidRDefault="005846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Также существуют и другие методы хронометража.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Style w:val="a5"/>
          <w:rFonts w:ascii="Arial" w:hAnsi="Arial" w:cs="Arial"/>
          <w:color w:val="222222"/>
          <w:sz w:val="21"/>
          <w:szCs w:val="21"/>
          <w:lang w:val="ru-RU"/>
        </w:rPr>
        <w:t>Бумажный метод.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>Этот метод самый неудобный. Он требует записывать на бумагу то, чем вы занимались каждые 15 минут.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Style w:val="a5"/>
          <w:rFonts w:ascii="Arial" w:hAnsi="Arial" w:cs="Arial"/>
          <w:color w:val="222222"/>
          <w:sz w:val="21"/>
          <w:szCs w:val="21"/>
          <w:lang w:val="ru-RU"/>
        </w:rPr>
        <w:lastRenderedPageBreak/>
        <w:t>Мобильный метод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>. Данный метод подразумевает использовать при производстве хронометража различные приложения для мобильных телефонов. Этот способ самый удобный, так как мобильный телефон всегда рядом.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Style w:val="a5"/>
          <w:rFonts w:ascii="Arial" w:hAnsi="Arial" w:cs="Arial"/>
          <w:color w:val="222222"/>
          <w:sz w:val="21"/>
          <w:szCs w:val="21"/>
          <w:lang w:val="ru-RU"/>
        </w:rPr>
        <w:t>Метод диктофона.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При данном способе хронометража необходимо делать голосовую запись, когда мы переключаемся с одного дела на другое. После окончания рабочего дня аудиозаписи прослушиваются и на бумаге подводятся итоги.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Style w:val="a5"/>
          <w:rFonts w:ascii="Arial" w:hAnsi="Arial" w:cs="Arial"/>
          <w:color w:val="222222"/>
          <w:sz w:val="21"/>
          <w:szCs w:val="21"/>
          <w:lang w:val="ru-RU"/>
        </w:rPr>
        <w:t>Удалённый метод.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При хронометраже данным методом предустановленное ПО составляет графический отчёт о затратах времени.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>
        <w:rPr>
          <w:rStyle w:val="a5"/>
          <w:rFonts w:ascii="Arial" w:hAnsi="Arial" w:cs="Arial"/>
          <w:color w:val="222222"/>
          <w:sz w:val="21"/>
          <w:szCs w:val="21"/>
        </w:rPr>
        <w:t>Online</w:t>
      </w:r>
      <w:r w:rsidRPr="00584604">
        <w:rPr>
          <w:rStyle w:val="a5"/>
          <w:rFonts w:ascii="Arial" w:hAnsi="Arial" w:cs="Arial"/>
          <w:color w:val="222222"/>
          <w:sz w:val="21"/>
          <w:szCs w:val="21"/>
          <w:lang w:val="ru-RU"/>
        </w:rPr>
        <w:t>-метод.</w:t>
      </w:r>
      <w:r>
        <w:rPr>
          <w:rStyle w:val="a5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 xml:space="preserve">Данный метод предполагает подключение веб-браузера к веб-ресурсу, где имеется </w:t>
      </w:r>
      <w:r>
        <w:rPr>
          <w:rFonts w:ascii="Arial" w:hAnsi="Arial" w:cs="Arial"/>
          <w:color w:val="222222"/>
          <w:sz w:val="21"/>
          <w:szCs w:val="21"/>
        </w:rPr>
        <w:t>online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>-сервис для хронометража. Данный способ позволяет производить хронометраж везде, где есть доступ в Интернет, и при помощи любого устройства имеющего установленный браузер.</w:t>
      </w:r>
    </w:p>
    <w:p w:rsidR="00584604" w:rsidRDefault="005846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030E" w:rsidRPr="00E6030E" w:rsidRDefault="00E6030E">
      <w:pPr>
        <w:rPr>
          <w:rFonts w:ascii="Times New Roman" w:hAnsi="Times New Roman" w:cs="Times New Roman"/>
          <w:sz w:val="28"/>
          <w:szCs w:val="28"/>
        </w:rPr>
      </w:pPr>
      <w:r w:rsidRPr="00E6030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Приложения</w:t>
      </w:r>
      <w:r w:rsidRPr="00E6030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6030E">
        <w:rPr>
          <w:rFonts w:ascii="Arial" w:hAnsi="Arial" w:cs="Arial"/>
          <w:color w:val="2F2F2F"/>
          <w:highlight w:val="yellow"/>
          <w:shd w:val="clear" w:color="auto" w:fill="FFFFFF"/>
        </w:rPr>
        <w:t>J</w:t>
      </w:r>
      <w:r>
        <w:rPr>
          <w:rFonts w:ascii="Arial" w:hAnsi="Arial" w:cs="Arial"/>
          <w:color w:val="2F2F2F"/>
          <w:shd w:val="clear" w:color="auto" w:fill="FFFFFF"/>
        </w:rPr>
        <w:t>IRA</w:t>
      </w:r>
      <w:r w:rsidRPr="00E6030E">
        <w:rPr>
          <w:rFonts w:ascii="Arial" w:hAnsi="Arial" w:cs="Arial"/>
          <w:color w:val="2F2F2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redmine</w:t>
      </w:r>
      <w:proofErr w:type="spellEnd"/>
      <w:r w:rsidRPr="00E6030E"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Timedoctor</w:t>
      </w:r>
      <w:proofErr w:type="spellEnd"/>
      <w:r w:rsidRPr="00E6030E"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Yaware.Online</w:t>
      </w:r>
      <w:proofErr w:type="spellEnd"/>
    </w:p>
    <w:p w:rsidR="00584604" w:rsidRPr="00584604" w:rsidRDefault="00584604" w:rsidP="00584604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ru-RU"/>
        </w:rPr>
      </w:pPr>
      <w:r w:rsidRPr="00584604">
        <w:rPr>
          <w:rFonts w:ascii="Arial" w:hAnsi="Arial" w:cs="Arial"/>
          <w:color w:val="222222"/>
          <w:sz w:val="24"/>
          <w:szCs w:val="24"/>
          <w:lang w:val="ru-RU"/>
        </w:rPr>
        <w:t>Этапы хронометража</w:t>
      </w:r>
      <w:r>
        <w:rPr>
          <w:rFonts w:ascii="Arial" w:hAnsi="Arial" w:cs="Arial"/>
          <w:color w:val="222222"/>
          <w:sz w:val="24"/>
          <w:szCs w:val="24"/>
        </w:rPr>
        <w:t> </w:t>
      </w:r>
    </w:p>
    <w:p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Существует 4 этапа хронометража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1.Подготовкак хронометражу:</w:t>
      </w:r>
      <w:r>
        <w:rPr>
          <w:rStyle w:val="a5"/>
          <w:rFonts w:ascii="Arial" w:hAnsi="Arial" w:cs="Arial"/>
          <w:color w:val="222222"/>
          <w:sz w:val="21"/>
          <w:szCs w:val="21"/>
        </w:rPr>
        <w:t> </w:t>
      </w:r>
    </w:p>
    <w:p w:rsidR="00584604" w:rsidRDefault="00584604" w:rsidP="0058460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формулировка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цели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>;</w:t>
      </w:r>
    </w:p>
    <w:p w:rsidR="00584604" w:rsidRPr="00584604" w:rsidRDefault="00584604" w:rsidP="0058460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proofErr w:type="gramStart"/>
      <w:r w:rsidRPr="00584604">
        <w:rPr>
          <w:rFonts w:ascii="Arial" w:hAnsi="Arial" w:cs="Arial"/>
          <w:color w:val="222222"/>
          <w:sz w:val="21"/>
          <w:szCs w:val="21"/>
          <w:lang w:val="ru-RU"/>
        </w:rPr>
        <w:t>определение</w:t>
      </w:r>
      <w:proofErr w:type="gramEnd"/>
      <w:r w:rsidRPr="00584604">
        <w:rPr>
          <w:rFonts w:ascii="Arial" w:hAnsi="Arial" w:cs="Arial"/>
          <w:color w:val="222222"/>
          <w:sz w:val="21"/>
          <w:szCs w:val="21"/>
          <w:lang w:val="ru-RU"/>
        </w:rPr>
        <w:t xml:space="preserve"> видов затрат времени, выбор интересующих показателей;</w:t>
      </w:r>
    </w:p>
    <w:p w:rsidR="00584604" w:rsidRDefault="00584604" w:rsidP="0058460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«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техническая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»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подготовка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 </w:t>
      </w:r>
    </w:p>
    <w:p w:rsid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2.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Проведение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хронометража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: </w:t>
      </w:r>
    </w:p>
    <w:p w:rsidR="00584604" w:rsidRPr="00584604" w:rsidRDefault="00584604" w:rsidP="0058460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proofErr w:type="gramStart"/>
      <w:r w:rsidRPr="00584604">
        <w:rPr>
          <w:rFonts w:ascii="Arial" w:hAnsi="Arial" w:cs="Arial"/>
          <w:color w:val="222222"/>
          <w:sz w:val="21"/>
          <w:szCs w:val="21"/>
          <w:lang w:val="ru-RU"/>
        </w:rPr>
        <w:t>на</w:t>
      </w:r>
      <w:proofErr w:type="gramEnd"/>
      <w:r w:rsidRPr="00584604">
        <w:rPr>
          <w:rFonts w:ascii="Arial" w:hAnsi="Arial" w:cs="Arial"/>
          <w:color w:val="222222"/>
          <w:sz w:val="21"/>
          <w:szCs w:val="21"/>
          <w:lang w:val="ru-RU"/>
        </w:rPr>
        <w:t xml:space="preserve"> протяжении нескольких дней производить фиксацию всех выполняемых работ продолжительностью от 5-15 минут;</w:t>
      </w:r>
    </w:p>
    <w:p w:rsidR="00584604" w:rsidRPr="00584604" w:rsidRDefault="00584604" w:rsidP="0058460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proofErr w:type="gramStart"/>
      <w:r w:rsidRPr="00584604">
        <w:rPr>
          <w:rFonts w:ascii="Arial" w:hAnsi="Arial" w:cs="Arial"/>
          <w:color w:val="222222"/>
          <w:sz w:val="21"/>
          <w:szCs w:val="21"/>
          <w:lang w:val="ru-RU"/>
        </w:rPr>
        <w:t>помечать</w:t>
      </w:r>
      <w:proofErr w:type="gramEnd"/>
      <w:r w:rsidRPr="00584604">
        <w:rPr>
          <w:rFonts w:ascii="Arial" w:hAnsi="Arial" w:cs="Arial"/>
          <w:color w:val="222222"/>
          <w:sz w:val="21"/>
          <w:szCs w:val="21"/>
          <w:lang w:val="ru-RU"/>
        </w:rPr>
        <w:t>/выделять дела, которые соответствуют выбранным на этапе подготовки показателям.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:rsid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Анализ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результатов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хронометража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: </w:t>
      </w:r>
    </w:p>
    <w:p w:rsidR="00584604" w:rsidRPr="00584604" w:rsidRDefault="00584604" w:rsidP="0058460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proofErr w:type="gramStart"/>
      <w:r w:rsidRPr="00584604">
        <w:rPr>
          <w:rFonts w:ascii="Arial" w:hAnsi="Arial" w:cs="Arial"/>
          <w:color w:val="222222"/>
          <w:sz w:val="21"/>
          <w:szCs w:val="21"/>
          <w:lang w:val="ru-RU"/>
        </w:rPr>
        <w:t>необходимо</w:t>
      </w:r>
      <w:proofErr w:type="gramEnd"/>
      <w:r w:rsidRPr="00584604">
        <w:rPr>
          <w:rFonts w:ascii="Arial" w:hAnsi="Arial" w:cs="Arial"/>
          <w:color w:val="222222"/>
          <w:sz w:val="21"/>
          <w:szCs w:val="21"/>
          <w:lang w:val="ru-RU"/>
        </w:rPr>
        <w:t xml:space="preserve"> определить количество времени, затраченного на отдельные виды деятельности;</w:t>
      </w:r>
    </w:p>
    <w:p w:rsidR="00584604" w:rsidRPr="00584604" w:rsidRDefault="00584604" w:rsidP="0058460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proofErr w:type="gramStart"/>
      <w:r w:rsidRPr="00584604">
        <w:rPr>
          <w:rFonts w:ascii="Arial" w:hAnsi="Arial" w:cs="Arial"/>
          <w:color w:val="222222"/>
          <w:sz w:val="21"/>
          <w:szCs w:val="21"/>
          <w:lang w:val="ru-RU"/>
        </w:rPr>
        <w:t>определить</w:t>
      </w:r>
      <w:proofErr w:type="gramEnd"/>
      <w:r w:rsidRPr="00584604">
        <w:rPr>
          <w:rFonts w:ascii="Arial" w:hAnsi="Arial" w:cs="Arial"/>
          <w:color w:val="222222"/>
          <w:sz w:val="21"/>
          <w:szCs w:val="21"/>
          <w:lang w:val="ru-RU"/>
        </w:rPr>
        <w:t xml:space="preserve"> затраты на «временные помехи»;</w:t>
      </w:r>
    </w:p>
    <w:p w:rsidR="00584604" w:rsidRPr="00584604" w:rsidRDefault="00584604" w:rsidP="0058460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proofErr w:type="gramStart"/>
      <w:r w:rsidRPr="00584604">
        <w:rPr>
          <w:rFonts w:ascii="Arial" w:hAnsi="Arial" w:cs="Arial"/>
          <w:color w:val="222222"/>
          <w:sz w:val="21"/>
          <w:szCs w:val="21"/>
          <w:lang w:val="ru-RU"/>
        </w:rPr>
        <w:t>желательно</w:t>
      </w:r>
      <w:proofErr w:type="gramEnd"/>
      <w:r w:rsidRPr="00584604">
        <w:rPr>
          <w:rFonts w:ascii="Arial" w:hAnsi="Arial" w:cs="Arial"/>
          <w:color w:val="222222"/>
          <w:sz w:val="21"/>
          <w:szCs w:val="21"/>
          <w:lang w:val="ru-RU"/>
        </w:rPr>
        <w:t xml:space="preserve"> представить результаты хронометража наглядно;</w:t>
      </w:r>
    </w:p>
    <w:p w:rsidR="00584604" w:rsidRDefault="00584604" w:rsidP="0058460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выявить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проблемы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личного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ТМ. </w:t>
      </w:r>
    </w:p>
    <w:p w:rsid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4.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Изменения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личном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ТМ: </w:t>
      </w:r>
    </w:p>
    <w:p w:rsidR="00584604" w:rsidRPr="00584604" w:rsidRDefault="00584604" w:rsidP="0058460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proofErr w:type="gramStart"/>
      <w:r w:rsidRPr="00584604">
        <w:rPr>
          <w:rFonts w:ascii="Arial" w:hAnsi="Arial" w:cs="Arial"/>
          <w:color w:val="222222"/>
          <w:sz w:val="21"/>
          <w:szCs w:val="21"/>
          <w:lang w:val="ru-RU"/>
        </w:rPr>
        <w:t>оптимизировать</w:t>
      </w:r>
      <w:proofErr w:type="gramEnd"/>
      <w:r w:rsidRPr="00584604">
        <w:rPr>
          <w:rFonts w:ascii="Arial" w:hAnsi="Arial" w:cs="Arial"/>
          <w:color w:val="222222"/>
          <w:sz w:val="21"/>
          <w:szCs w:val="21"/>
          <w:lang w:val="ru-RU"/>
        </w:rPr>
        <w:t xml:space="preserve"> распределение времени на различные виды деятельности;</w:t>
      </w:r>
    </w:p>
    <w:p w:rsidR="00584604" w:rsidRPr="00584604" w:rsidRDefault="00584604" w:rsidP="0058460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proofErr w:type="gramStart"/>
      <w:r w:rsidRPr="00584604">
        <w:rPr>
          <w:rFonts w:ascii="Arial" w:hAnsi="Arial" w:cs="Arial"/>
          <w:color w:val="222222"/>
          <w:sz w:val="21"/>
          <w:szCs w:val="21"/>
          <w:lang w:val="ru-RU"/>
        </w:rPr>
        <w:t>обдумать</w:t>
      </w:r>
      <w:proofErr w:type="gramEnd"/>
      <w:r w:rsidRPr="00584604">
        <w:rPr>
          <w:rFonts w:ascii="Arial" w:hAnsi="Arial" w:cs="Arial"/>
          <w:color w:val="222222"/>
          <w:sz w:val="21"/>
          <w:szCs w:val="21"/>
          <w:lang w:val="ru-RU"/>
        </w:rPr>
        <w:t xml:space="preserve"> способы сокращения «временных помех»;</w:t>
      </w:r>
    </w:p>
    <w:p w:rsidR="00584604" w:rsidRPr="00584604" w:rsidRDefault="00584604" w:rsidP="0058460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proofErr w:type="gramStart"/>
      <w:r w:rsidRPr="00584604">
        <w:rPr>
          <w:rFonts w:ascii="Arial" w:hAnsi="Arial" w:cs="Arial"/>
          <w:color w:val="222222"/>
          <w:sz w:val="21"/>
          <w:szCs w:val="21"/>
          <w:lang w:val="ru-RU"/>
        </w:rPr>
        <w:t>принять</w:t>
      </w:r>
      <w:proofErr w:type="gramEnd"/>
      <w:r w:rsidRPr="00584604">
        <w:rPr>
          <w:rFonts w:ascii="Arial" w:hAnsi="Arial" w:cs="Arial"/>
          <w:color w:val="222222"/>
          <w:sz w:val="21"/>
          <w:szCs w:val="21"/>
          <w:lang w:val="ru-RU"/>
        </w:rPr>
        <w:t xml:space="preserve"> другие решения, направленные на сокращения «временных помех»…</w:t>
      </w:r>
    </w:p>
    <w:p w:rsidR="00584604" w:rsidRDefault="00E603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295900" cy="3114675"/>
            <wp:effectExtent l="0" t="0" r="0" b="9525"/>
            <wp:docPr id="1" name="Рисунок 1" descr="http://profyclub.ru/uploads/6/9f/8e44063f4b4480f01e87cbbfe8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fyclub.ru/uploads/6/9f/8e44063f4b4480f01e87cbbfe85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0E" w:rsidRDefault="00E6030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Хотя, многие используют эти понятия как синонимы, между хронометражем и фотографией рабочего дня есть различия.</w:t>
      </w:r>
    </w:p>
    <w:p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 xml:space="preserve">В </w:t>
      </w:r>
      <w:proofErr w:type="spellStart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чем</w:t>
      </w:r>
      <w:proofErr w:type="spellEnd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 xml:space="preserve"> </w:t>
      </w:r>
      <w:proofErr w:type="spellStart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же</w:t>
      </w:r>
      <w:proofErr w:type="spellEnd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 xml:space="preserve"> </w:t>
      </w:r>
      <w:proofErr w:type="spellStart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разница</w:t>
      </w:r>
      <w:proofErr w:type="spellEnd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?</w:t>
      </w:r>
    </w:p>
    <w:p w:rsidR="00E6030E" w:rsidRPr="00E6030E" w:rsidRDefault="00E6030E" w:rsidP="00E6030E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 xml:space="preserve">Хронометраж предполагает анализ временных затрат за определенный промежуток времени, который вы устанавливаете сами. </w:t>
      </w:r>
      <w:proofErr w:type="gramStart"/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Те.,</w:t>
      </w:r>
      <w:proofErr w:type="gramEnd"/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 xml:space="preserve"> вы можете не ограничиваться временем вашего рабочего дня, а провести хронометраж всего дня, целых суток, недели и так далее.</w:t>
      </w:r>
    </w:p>
    <w:p w:rsidR="00E6030E" w:rsidRPr="00E6030E" w:rsidRDefault="00E6030E" w:rsidP="00E6030E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 xml:space="preserve">Фотография рабочего дня – более официальное и формализованное мероприятие. Инициатором проведения фотографии рабочего дня выступает, как правило, работодатель (отдел кадров, 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HR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 xml:space="preserve">, менеджер по персоналу и </w:t>
      </w:r>
      <w:proofErr w:type="spellStart"/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тд</w:t>
      </w:r>
      <w:proofErr w:type="spellEnd"/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.).</w:t>
      </w:r>
    </w:p>
    <w:p w:rsidR="00E6030E" w:rsidRPr="00E6030E" w:rsidRDefault="00E6030E" w:rsidP="00E6030E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При проведении хронометража вы сами решаете, как будете его вести, где записывать, выбираете методы анализа.</w:t>
      </w:r>
    </w:p>
    <w:p w:rsidR="00E6030E" w:rsidRPr="00E6030E" w:rsidRDefault="00E6030E" w:rsidP="00E6030E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Фотография рабочего времени предусматривает заранее установленные формы/таблицы/протоколы. Сама процедура фотографии рабочего времени регламентирована в соответствующих документах за подписью ответственных лиц.</w:t>
      </w:r>
    </w:p>
    <w:p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Процедура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017447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val="ru-RU" w:eastAsia="en-GB"/>
        </w:rPr>
        <w:t>проведения фотографии рабочего дня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стандартизована и состоит из этапов:</w:t>
      </w:r>
    </w:p>
    <w:p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–</w:t>
      </w:r>
      <w:r w:rsidRPr="00E6030E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eastAsia="en-GB"/>
        </w:rPr>
        <w:t> </w:t>
      </w:r>
      <w:r w:rsidRPr="00017447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val="ru-RU" w:eastAsia="en-GB"/>
        </w:rPr>
        <w:t>подготовка к проведению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фотографии рабочего дня (изучаются технические возможности проведения, устанавливаются сроки; решается, кто из персонала станет объектом проведения исследования и в какой очередности, кто будет проводить «фотографирование»)</w:t>
      </w:r>
    </w:p>
    <w:p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–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017447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val="ru-RU" w:eastAsia="en-GB"/>
        </w:rPr>
        <w:t>непосредственно этап «фотографирования»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(приказом устанавливается дата начала и длительность исследования, сотрудники ставятся в известность, инструктируются о том, что фотография рабочего дня не влияет на их трудовой процесс и выполнять свои функциональные обязанности нужно в привычном темпе). Объективный результат – лучшее, что можно пожелать при проведении фотографии рабочего дня.</w:t>
      </w:r>
    </w:p>
    <w:p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–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017447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val="ru-RU" w:eastAsia="en-GB"/>
        </w:rPr>
        <w:t>анализ полученных данных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(выявление наиболее затратных операций, промежутков бездействия, простоя, определение дефицитных в плане времени действий).</w:t>
      </w:r>
    </w:p>
    <w:p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–</w:t>
      </w:r>
      <w:r w:rsidRPr="00E6030E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eastAsia="en-GB"/>
        </w:rPr>
        <w:t> </w:t>
      </w:r>
      <w:r w:rsidRPr="00017447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val="ru-RU" w:eastAsia="en-GB"/>
        </w:rPr>
        <w:t>пути решения/оптимизации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выявленных дефектов в использовании рабочего времени.</w:t>
      </w:r>
    </w:p>
    <w:p w:rsidR="00E6030E" w:rsidRPr="007C1F1A" w:rsidRDefault="00E6030E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E6030E" w:rsidRPr="007C1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CC7"/>
    <w:multiLevelType w:val="multilevel"/>
    <w:tmpl w:val="D02E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574DE"/>
    <w:multiLevelType w:val="multilevel"/>
    <w:tmpl w:val="61A2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506204"/>
    <w:multiLevelType w:val="multilevel"/>
    <w:tmpl w:val="E870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D011EF"/>
    <w:multiLevelType w:val="multilevel"/>
    <w:tmpl w:val="6FD2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4B7E64"/>
    <w:multiLevelType w:val="multilevel"/>
    <w:tmpl w:val="253C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9E6CBD"/>
    <w:multiLevelType w:val="multilevel"/>
    <w:tmpl w:val="AF44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3B"/>
    <w:rsid w:val="00017447"/>
    <w:rsid w:val="000F2AAD"/>
    <w:rsid w:val="0035365A"/>
    <w:rsid w:val="004B062D"/>
    <w:rsid w:val="00584604"/>
    <w:rsid w:val="007A4F53"/>
    <w:rsid w:val="007C1F1A"/>
    <w:rsid w:val="008C3C1A"/>
    <w:rsid w:val="0091533B"/>
    <w:rsid w:val="00E6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65791-7BE1-4219-8717-490AB8A3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3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Hyperlink"/>
    <w:basedOn w:val="a0"/>
    <w:uiPriority w:val="99"/>
    <w:semiHidden/>
    <w:unhideWhenUsed/>
    <w:rsid w:val="004B06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C3C1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a0"/>
    <w:rsid w:val="008C3C1A"/>
  </w:style>
  <w:style w:type="character" w:customStyle="1" w:styleId="mw-editsection">
    <w:name w:val="mw-editsection"/>
    <w:basedOn w:val="a0"/>
    <w:rsid w:val="008C3C1A"/>
  </w:style>
  <w:style w:type="character" w:customStyle="1" w:styleId="mw-editsection-bracket">
    <w:name w:val="mw-editsection-bracket"/>
    <w:basedOn w:val="a0"/>
    <w:rsid w:val="008C3C1A"/>
  </w:style>
  <w:style w:type="character" w:customStyle="1" w:styleId="mw-editsection-divider">
    <w:name w:val="mw-editsection-divider"/>
    <w:basedOn w:val="a0"/>
    <w:rsid w:val="008C3C1A"/>
  </w:style>
  <w:style w:type="character" w:customStyle="1" w:styleId="highlight">
    <w:name w:val="highlight"/>
    <w:basedOn w:val="a0"/>
    <w:rsid w:val="007C1F1A"/>
  </w:style>
  <w:style w:type="character" w:styleId="a5">
    <w:name w:val="Strong"/>
    <w:basedOn w:val="a0"/>
    <w:uiPriority w:val="22"/>
    <w:qFormat/>
    <w:rsid w:val="007C1F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5%D1%80%D0%BE%D0%BD%D0%BE%D0%BC%D0%B5%D1%82%D1%80%D0%B0%D0%B6" TargetMode="External"/><Relationship Id="rId5" Type="http://schemas.openxmlformats.org/officeDocument/2006/relationships/hyperlink" Target="https://ru.wikipedia.org/w/index.php?title=%D0%A5%D1%80%D0%BE%D0%BD%D0%BE%D0%BC%D0%B5%D1%82%D1%80%D0%B0%D0%B6&amp;action=edit&amp;section=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3</cp:revision>
  <dcterms:created xsi:type="dcterms:W3CDTF">2017-10-25T19:21:00Z</dcterms:created>
  <dcterms:modified xsi:type="dcterms:W3CDTF">2017-10-25T22:00:00Z</dcterms:modified>
</cp:coreProperties>
</file>