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F3F" w:rsidRPr="006F6F3F" w:rsidRDefault="000E70A7" w:rsidP="006F6F3F">
      <w:pPr>
        <w:pStyle w:val="1"/>
        <w:tabs>
          <w:tab w:val="clear" w:pos="992"/>
        </w:tabs>
        <w:spacing w:before="0"/>
        <w:jc w:val="left"/>
        <w:rPr>
          <w:color w:val="000000"/>
        </w:rPr>
      </w:pPr>
      <w:r>
        <w:rPr>
          <w:color w:val="000000"/>
        </w:rPr>
        <w:t xml:space="preserve">Лабораторная работа № </w:t>
      </w:r>
      <w:r w:rsidR="006F6F3F">
        <w:rPr>
          <w:color w:val="000000"/>
        </w:rPr>
        <w:t>9</w:t>
      </w:r>
    </w:p>
    <w:p w:rsidR="00187E2B" w:rsidRDefault="00187E2B" w:rsidP="00187E2B">
      <w:pPr>
        <w:ind w:firstLine="0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187E2B">
        <w:rPr>
          <w:b/>
          <w:color w:val="000000"/>
          <w:szCs w:val="28"/>
        </w:rPr>
        <w:t xml:space="preserve">Создание </w:t>
      </w:r>
      <w:r w:rsidRPr="00187E2B">
        <w:rPr>
          <w:rFonts w:eastAsia="Times New Roman" w:cs="Times New Roman"/>
          <w:b/>
          <w:color w:val="000000" w:themeColor="text1"/>
          <w:szCs w:val="28"/>
          <w:lang w:eastAsia="ru-RU"/>
        </w:rPr>
        <w:t>модульной сетки, определени</w:t>
      </w: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е</w:t>
      </w:r>
      <w:r w:rsidRPr="00187E2B">
        <w:rPr>
          <w:rFonts w:eastAsia="Times New Roman" w:cs="Times New Roman"/>
          <w:b/>
          <w:color w:val="000000" w:themeColor="text1"/>
          <w:szCs w:val="28"/>
          <w:lang w:eastAsia="ru-RU"/>
        </w:rPr>
        <w:t xml:space="preserve"> размеров объектов и их </w:t>
      </w: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выравнивание</w:t>
      </w:r>
      <w:r w:rsidRPr="00187E2B">
        <w:rPr>
          <w:rFonts w:eastAsia="Times New Roman" w:cs="Times New Roman"/>
          <w:b/>
          <w:color w:val="000000" w:themeColor="text1"/>
          <w:szCs w:val="28"/>
          <w:lang w:eastAsia="ru-RU"/>
        </w:rPr>
        <w:t xml:space="preserve"> в соответствии с сеткой.</w:t>
      </w:r>
    </w:p>
    <w:p w:rsidR="00187E2B" w:rsidRPr="00EE19BF" w:rsidRDefault="00187E2B" w:rsidP="00187E2B">
      <w:pPr>
        <w:pStyle w:val="1"/>
        <w:spacing w:before="0"/>
        <w:ind w:firstLine="708"/>
        <w:jc w:val="both"/>
        <w:rPr>
          <w:b w:val="0"/>
        </w:rPr>
      </w:pPr>
      <w:r w:rsidRPr="00EE19BF">
        <w:rPr>
          <w:color w:val="000000"/>
        </w:rPr>
        <w:t>Цель</w:t>
      </w:r>
      <w:r w:rsidRPr="00EE19BF">
        <w:rPr>
          <w:b w:val="0"/>
        </w:rPr>
        <w:t xml:space="preserve"> </w:t>
      </w:r>
      <w:r w:rsidRPr="00EE19BF">
        <w:rPr>
          <w:color w:val="000000"/>
        </w:rPr>
        <w:t xml:space="preserve">работы: </w:t>
      </w:r>
      <w:r w:rsidRPr="00EE19BF">
        <w:rPr>
          <w:b w:val="0"/>
        </w:rPr>
        <w:t xml:space="preserve">Приобретение умений по </w:t>
      </w:r>
      <w:r>
        <w:rPr>
          <w:b w:val="0"/>
        </w:rPr>
        <w:t>разработке модульной сетки.</w:t>
      </w:r>
      <w:r w:rsidRPr="00EE19BF">
        <w:rPr>
          <w:b w:val="0"/>
        </w:rPr>
        <w:t xml:space="preserve"> Приобретение практических навыков по </w:t>
      </w:r>
      <w:r>
        <w:rPr>
          <w:b w:val="0"/>
        </w:rPr>
        <w:t xml:space="preserve">определению </w:t>
      </w:r>
      <w:r w:rsidRPr="00187E2B">
        <w:rPr>
          <w:rFonts w:eastAsia="Times New Roman" w:cs="Times New Roman"/>
          <w:b w:val="0"/>
          <w:lang w:eastAsia="ru-RU"/>
        </w:rPr>
        <w:t>геометрического места элемента в макете</w:t>
      </w:r>
      <w:r w:rsidRPr="00EE19BF">
        <w:rPr>
          <w:b w:val="0"/>
        </w:rPr>
        <w:t xml:space="preserve"> </w:t>
      </w:r>
      <w:r>
        <w:rPr>
          <w:b w:val="0"/>
        </w:rPr>
        <w:t xml:space="preserve">интерфейса. </w:t>
      </w:r>
    </w:p>
    <w:p w:rsidR="00187E2B" w:rsidRPr="00263440" w:rsidRDefault="00187E2B" w:rsidP="00187E2B">
      <w:pPr>
        <w:pStyle w:val="1"/>
        <w:keepNext w:val="0"/>
        <w:keepLines w:val="0"/>
        <w:numPr>
          <w:ilvl w:val="0"/>
          <w:numId w:val="3"/>
        </w:numPr>
        <w:tabs>
          <w:tab w:val="clear" w:pos="992"/>
        </w:tabs>
        <w:spacing w:before="120"/>
        <w:ind w:left="1423" w:hanging="357"/>
        <w:jc w:val="both"/>
        <w:rPr>
          <w:color w:val="000000"/>
        </w:rPr>
      </w:pPr>
      <w:r w:rsidRPr="00263440">
        <w:rPr>
          <w:color w:val="000000"/>
        </w:rPr>
        <w:t>Краткие теоретические сведения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szCs w:val="28"/>
          <w:lang w:eastAsia="ru-RU"/>
        </w:rPr>
        <w:t xml:space="preserve">Выравнивание визуальных элементов – один из главных приемов, позволяющих дизайнеру представить продукт пользователям в систематизированном и упорядоченном виде. </w:t>
      </w:r>
    </w:p>
    <w:p w:rsidR="00B630A3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szCs w:val="28"/>
          <w:lang w:eastAsia="ru-RU"/>
        </w:rPr>
        <w:t>Один из самых мощных инструментов визуального дизайнера является сетка – стремительно набравший популярность в годы после Второй мировой войны благодаря швейцарским печатникам. Сетка обеспечивает однородность и последовательность структуры композиции, что особенно важно при проектировании интерфейса с несколькими уровнями визуальной или функциональной сложности.</w:t>
      </w:r>
    </w:p>
    <w:p w:rsidR="0018073D" w:rsidRDefault="0018073D" w:rsidP="0018073D">
      <w:pPr>
        <w:pStyle w:val="a3"/>
        <w:numPr>
          <w:ilvl w:val="0"/>
          <w:numId w:val="2"/>
        </w:numPr>
        <w:spacing w:before="120"/>
        <w:ind w:left="1066" w:hanging="357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AF5348">
        <w:rPr>
          <w:rFonts w:eastAsia="Times New Roman" w:cs="Times New Roman"/>
          <w:b/>
          <w:color w:val="000000" w:themeColor="text1"/>
          <w:szCs w:val="28"/>
          <w:lang w:eastAsia="ru-RU"/>
        </w:rPr>
        <w:t xml:space="preserve"> Модульные сетки</w:t>
      </w:r>
    </w:p>
    <w:p w:rsidR="00B630A3" w:rsidRPr="0018073D" w:rsidRDefault="00B630A3" w:rsidP="00E25882">
      <w:pPr>
        <w:pStyle w:val="a3"/>
        <w:ind w:left="0"/>
        <w:rPr>
          <w:rFonts w:eastAsia="Times New Roman" w:cs="Times New Roman"/>
          <w:szCs w:val="28"/>
          <w:lang w:eastAsia="ru-RU"/>
        </w:rPr>
      </w:pPr>
      <w:r w:rsidRPr="0018073D">
        <w:rPr>
          <w:rFonts w:eastAsia="Times New Roman" w:cs="Times New Roman"/>
          <w:szCs w:val="28"/>
          <w:lang w:eastAsia="ru-RU"/>
        </w:rPr>
        <w:t xml:space="preserve">Задачи </w:t>
      </w:r>
      <w:proofErr w:type="gramStart"/>
      <w:r w:rsidRPr="0018073D">
        <w:rPr>
          <w:rFonts w:eastAsia="Times New Roman" w:cs="Times New Roman"/>
          <w:szCs w:val="28"/>
          <w:lang w:eastAsia="ru-RU"/>
        </w:rPr>
        <w:t>сетки</w:t>
      </w:r>
      <w:proofErr w:type="gramEnd"/>
      <w:r w:rsidR="0018073D" w:rsidRPr="0018073D">
        <w:rPr>
          <w:rFonts w:eastAsia="Times New Roman" w:cs="Times New Roman"/>
          <w:szCs w:val="28"/>
          <w:lang w:eastAsia="ru-RU"/>
        </w:rPr>
        <w:t xml:space="preserve"> следующие: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b/>
          <w:szCs w:val="28"/>
          <w:lang w:eastAsia="ru-RU"/>
        </w:rPr>
        <w:t>Ускорение работы</w:t>
      </w:r>
      <w:r w:rsidRPr="0028402F">
        <w:rPr>
          <w:rFonts w:eastAsia="Times New Roman" w:cs="Times New Roman"/>
          <w:szCs w:val="28"/>
          <w:lang w:eastAsia="ru-RU"/>
        </w:rPr>
        <w:t>: мы не тратим лишнего времени на поиск геометрического места элемента в макете. К тому же имеем обоснования в размещении элементов.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b/>
          <w:szCs w:val="28"/>
          <w:lang w:eastAsia="ru-RU"/>
        </w:rPr>
        <w:t>Сбалансированность и пропорциональность</w:t>
      </w:r>
      <w:r w:rsidRPr="0028402F">
        <w:rPr>
          <w:rFonts w:eastAsia="Times New Roman" w:cs="Times New Roman"/>
          <w:szCs w:val="28"/>
          <w:lang w:eastAsia="ru-RU"/>
        </w:rPr>
        <w:t>: элементы в макете соизмеримы и пропорциональны между собой. Мы можем обосновать размеры блоков, кегль и проч.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b/>
          <w:szCs w:val="28"/>
          <w:lang w:eastAsia="ru-RU"/>
        </w:rPr>
        <w:t xml:space="preserve">Ускорение и </w:t>
      </w:r>
      <w:proofErr w:type="spellStart"/>
      <w:r w:rsidRPr="0028402F">
        <w:rPr>
          <w:rFonts w:eastAsia="Times New Roman" w:cs="Times New Roman"/>
          <w:b/>
          <w:szCs w:val="28"/>
          <w:lang w:eastAsia="ru-RU"/>
        </w:rPr>
        <w:t>шаблонирование</w:t>
      </w:r>
      <w:proofErr w:type="spellEnd"/>
      <w:r w:rsidRPr="0028402F">
        <w:rPr>
          <w:rFonts w:eastAsia="Times New Roman" w:cs="Times New Roman"/>
          <w:b/>
          <w:szCs w:val="28"/>
          <w:lang w:eastAsia="ru-RU"/>
        </w:rPr>
        <w:t xml:space="preserve">, </w:t>
      </w:r>
      <w:proofErr w:type="spellStart"/>
      <w:r w:rsidRPr="0028402F">
        <w:rPr>
          <w:rFonts w:eastAsia="Times New Roman" w:cs="Times New Roman"/>
          <w:b/>
          <w:szCs w:val="28"/>
          <w:lang w:eastAsia="ru-RU"/>
        </w:rPr>
        <w:t>единообразность</w:t>
      </w:r>
      <w:proofErr w:type="spellEnd"/>
      <w:r w:rsidRPr="0028402F">
        <w:rPr>
          <w:rFonts w:eastAsia="Times New Roman" w:cs="Times New Roman"/>
          <w:b/>
          <w:szCs w:val="28"/>
          <w:lang w:eastAsia="ru-RU"/>
        </w:rPr>
        <w:t xml:space="preserve"> элементов</w:t>
      </w:r>
      <w:r w:rsidR="0073753B">
        <w:rPr>
          <w:rFonts w:eastAsia="Times New Roman" w:cs="Times New Roman"/>
          <w:szCs w:val="28"/>
          <w:lang w:eastAsia="ru-RU"/>
        </w:rPr>
        <w:t xml:space="preserve">: </w:t>
      </w:r>
      <w:r w:rsidRPr="0028402F">
        <w:rPr>
          <w:rFonts w:eastAsia="Times New Roman" w:cs="Times New Roman"/>
          <w:szCs w:val="28"/>
          <w:lang w:eastAsia="ru-RU"/>
        </w:rPr>
        <w:t>разработав сетку, мы делаем основу для решений на будущее.</w:t>
      </w:r>
    </w:p>
    <w:p w:rsidR="00B630A3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szCs w:val="28"/>
          <w:lang w:eastAsia="ru-RU"/>
        </w:rPr>
        <w:t xml:space="preserve">Грамотные </w:t>
      </w:r>
      <w:proofErr w:type="spellStart"/>
      <w:r w:rsidRPr="0028402F">
        <w:rPr>
          <w:rFonts w:eastAsia="Times New Roman" w:cs="Times New Roman"/>
          <w:szCs w:val="28"/>
          <w:lang w:eastAsia="ru-RU"/>
        </w:rPr>
        <w:t>гайдлайны</w:t>
      </w:r>
      <w:proofErr w:type="spellEnd"/>
      <w:r w:rsidRPr="0028402F">
        <w:rPr>
          <w:rFonts w:eastAsia="Times New Roman" w:cs="Times New Roman"/>
          <w:szCs w:val="28"/>
          <w:lang w:eastAsia="ru-RU"/>
        </w:rPr>
        <w:t xml:space="preserve"> содержат детальное описание модульных сеток. Касательно веб-дизайна, мы можем с легкостью предусмотреть тривиальные макеты для всего сайта и сделать заготовку для единичных случаев.</w:t>
      </w:r>
    </w:p>
    <w:p w:rsidR="00E25882" w:rsidRPr="00E25882" w:rsidRDefault="00E25882" w:rsidP="00E25882">
      <w:pPr>
        <w:pStyle w:val="a3"/>
        <w:numPr>
          <w:ilvl w:val="1"/>
          <w:numId w:val="2"/>
        </w:numPr>
        <w:shd w:val="clear" w:color="auto" w:fill="FFFFFF"/>
        <w:rPr>
          <w:rFonts w:eastAsia="Times New Roman" w:cs="Times New Roman"/>
          <w:color w:val="000000"/>
          <w:szCs w:val="28"/>
        </w:rPr>
      </w:pPr>
      <w:r w:rsidRPr="00E25882">
        <w:rPr>
          <w:rFonts w:eastAsia="Times New Roman" w:cs="Times New Roman"/>
          <w:b/>
          <w:color w:val="000000"/>
          <w:szCs w:val="28"/>
        </w:rPr>
        <w:t>Создание модульной сетки</w:t>
      </w:r>
    </w:p>
    <w:p w:rsidR="0073753B" w:rsidRDefault="00E25882" w:rsidP="00E25882">
      <w:pPr>
        <w:shd w:val="clear" w:color="auto" w:fill="FFFFFF"/>
        <w:rPr>
          <w:rFonts w:eastAsia="Times New Roman" w:cs="Times New Roman"/>
          <w:color w:val="000000"/>
          <w:szCs w:val="28"/>
        </w:rPr>
      </w:pPr>
      <w:r w:rsidRPr="008B63CE">
        <w:rPr>
          <w:rFonts w:eastAsia="Times New Roman" w:cs="Times New Roman"/>
          <w:color w:val="000000"/>
          <w:szCs w:val="28"/>
        </w:rPr>
        <w:t>С</w:t>
      </w:r>
      <w:r w:rsidR="000E70A7">
        <w:rPr>
          <w:rFonts w:eastAsia="Times New Roman" w:cs="Times New Roman"/>
          <w:color w:val="000000"/>
          <w:szCs w:val="28"/>
        </w:rPr>
        <w:t>начала мы должны определиться, –</w:t>
      </w:r>
      <w:r w:rsidRPr="008B63CE">
        <w:rPr>
          <w:rFonts w:eastAsia="Times New Roman" w:cs="Times New Roman"/>
          <w:color w:val="000000"/>
          <w:szCs w:val="28"/>
        </w:rPr>
        <w:t xml:space="preserve"> для чего нам нужна модульная сетка. Делаем мы сайт или </w:t>
      </w:r>
      <w:r w:rsidR="0073753B">
        <w:rPr>
          <w:rFonts w:eastAsia="Times New Roman" w:cs="Times New Roman"/>
          <w:color w:val="000000"/>
          <w:szCs w:val="28"/>
        </w:rPr>
        <w:t xml:space="preserve">программное приложение, </w:t>
      </w:r>
      <w:r w:rsidRPr="008B63CE">
        <w:rPr>
          <w:rFonts w:eastAsia="Times New Roman" w:cs="Times New Roman"/>
          <w:color w:val="000000"/>
          <w:szCs w:val="28"/>
        </w:rPr>
        <w:t xml:space="preserve">верстаем журнал, или обложку для книги, или что-то другое? В зависимости от вида деятельности следует выделить основные структурные элементы. </w:t>
      </w:r>
    </w:p>
    <w:p w:rsidR="0073753B" w:rsidRDefault="0073753B" w:rsidP="00E25882">
      <w:pPr>
        <w:shd w:val="clear" w:color="auto" w:fill="FFFFFF"/>
        <w:rPr>
          <w:rFonts w:eastAsia="Times New Roman" w:cs="Times New Roman"/>
          <w:color w:val="000000"/>
          <w:szCs w:val="28"/>
        </w:rPr>
      </w:pPr>
      <w:r w:rsidRPr="0073753B">
        <w:rPr>
          <w:rFonts w:eastAsia="Times New Roman" w:cs="Times New Roman"/>
          <w:color w:val="000000"/>
          <w:szCs w:val="28"/>
        </w:rPr>
        <w:t>Модульная сетка строится в двух направлениях: горизонтальном и вертикальном. Грубо говоря, это комбинация колонок и рядов с разлиновкой макета на строки.</w:t>
      </w:r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b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color w:val="292929"/>
          <w:kern w:val="36"/>
          <w:szCs w:val="28"/>
          <w:lang w:eastAsia="ru-RU"/>
        </w:rPr>
        <w:t>Принципы построения модульной сетки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Модульная </w:t>
      </w:r>
      <w:r>
        <w:rPr>
          <w:rFonts w:eastAsia="Times New Roman"/>
          <w:color w:val="292929"/>
          <w:spacing w:val="-1"/>
          <w:szCs w:val="28"/>
          <w:lang w:eastAsia="ru-RU"/>
        </w:rPr>
        <w:t>сетка –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это инструмент, </w:t>
      </w:r>
      <w:r>
        <w:rPr>
          <w:rFonts w:eastAsia="Times New Roman"/>
          <w:color w:val="292929"/>
          <w:spacing w:val="-1"/>
          <w:szCs w:val="28"/>
          <w:lang w:eastAsia="ru-RU"/>
        </w:rPr>
        <w:t>а не метод.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Поэтому прежде чем создавать сетку, необходимо сделать </w:t>
      </w:r>
      <w:r>
        <w:rPr>
          <w:rFonts w:eastAsia="Times New Roman"/>
          <w:color w:val="292929"/>
          <w:spacing w:val="-1"/>
          <w:szCs w:val="28"/>
          <w:lang w:eastAsia="ru-RU"/>
        </w:rPr>
        <w:t>прототип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макет</w:t>
      </w:r>
      <w:r>
        <w:rPr>
          <w:rFonts w:eastAsia="Times New Roman"/>
          <w:color w:val="292929"/>
          <w:spacing w:val="-1"/>
          <w:szCs w:val="28"/>
          <w:lang w:eastAsia="ru-RU"/>
        </w:rPr>
        <w:t>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страницы, продумать элементы, которые могут использоваться, и только потом переходить к её созда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lastRenderedPageBreak/>
        <w:t xml:space="preserve">нию. Чтобы построить модульную сетку, необходимо последовательно построить </w:t>
      </w:r>
      <w:r w:rsidRPr="000A09F3">
        <w:rPr>
          <w:rFonts w:eastAsia="Times New Roman"/>
          <w:i/>
          <w:color w:val="292929"/>
          <w:spacing w:val="-1"/>
          <w:szCs w:val="28"/>
          <w:lang w:eastAsia="ru-RU"/>
        </w:rPr>
        <w:t>сначала базовую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, потом применить к ней </w:t>
      </w:r>
      <w:r w:rsidRPr="000A09F3">
        <w:rPr>
          <w:rFonts w:eastAsia="Times New Roman"/>
          <w:i/>
          <w:color w:val="292929"/>
          <w:spacing w:val="-1"/>
          <w:szCs w:val="28"/>
          <w:lang w:eastAsia="ru-RU"/>
        </w:rPr>
        <w:t>колоночную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и, задав размер модуля, мы получим вашу </w:t>
      </w:r>
      <w:r w:rsidRPr="000A09F3">
        <w:rPr>
          <w:rFonts w:eastAsia="Times New Roman"/>
          <w:i/>
          <w:color w:val="292929"/>
          <w:spacing w:val="-1"/>
          <w:szCs w:val="28"/>
          <w:lang w:eastAsia="ru-RU"/>
        </w:rPr>
        <w:t>разработанную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под конкретный проект сетку.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>
        <w:rPr>
          <w:rFonts w:eastAsia="Times New Roman"/>
          <w:b/>
          <w:bCs/>
          <w:color w:val="292929"/>
          <w:spacing w:val="-1"/>
          <w:szCs w:val="28"/>
          <w:lang w:eastAsia="ru-RU"/>
        </w:rPr>
        <w:t>Б</w:t>
      </w: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азов</w:t>
      </w:r>
      <w:r>
        <w:rPr>
          <w:rFonts w:eastAsia="Times New Roman"/>
          <w:b/>
          <w:bCs/>
          <w:color w:val="292929"/>
          <w:spacing w:val="-1"/>
          <w:szCs w:val="28"/>
          <w:lang w:eastAsia="ru-RU"/>
        </w:rPr>
        <w:t>ая</w:t>
      </w: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 xml:space="preserve"> сетк</w:t>
      </w:r>
      <w:r>
        <w:rPr>
          <w:rFonts w:eastAsia="Times New Roman"/>
          <w:b/>
          <w:bCs/>
          <w:color w:val="292929"/>
          <w:spacing w:val="-1"/>
          <w:szCs w:val="28"/>
          <w:lang w:eastAsia="ru-RU"/>
        </w:rPr>
        <w:t>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напоминает миллиметровую бумагу. Шаг сетки зависит от неделимых элементов (атомов) макета. Ими могут быть базовый шрифт и высота строки, </w:t>
      </w:r>
      <w:proofErr w:type="gram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радио-кнопка</w:t>
      </w:r>
      <w:proofErr w:type="gram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,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чекбокс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минимальное расстояние между видимыми блоками контента, например, между фотографиями в галерее или карточками товаров.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drawing>
          <wp:inline distT="0" distB="0" distL="0" distR="0" wp14:anchorId="7CFC42A2" wp14:editId="74954074">
            <wp:extent cx="3256671" cy="162850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368" cy="16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left"/>
        <w:rPr>
          <w:rFonts w:eastAsia="Times New Roman"/>
          <w:sz w:val="24"/>
          <w:lang w:eastAsia="ru-RU"/>
        </w:rPr>
      </w:pPr>
      <w:r w:rsidRPr="006277AD">
        <w:rPr>
          <w:rFonts w:eastAsia="Times New Roman"/>
          <w:sz w:val="24"/>
          <w:lang w:eastAsia="ru-RU"/>
        </w:rPr>
        <w:t xml:space="preserve">Примером базовой сетки является 8-ми пиксельная сетка компонентов </w:t>
      </w:r>
      <w:proofErr w:type="spellStart"/>
      <w:r w:rsidRPr="006277AD">
        <w:rPr>
          <w:rFonts w:eastAsia="Times New Roman"/>
          <w:sz w:val="24"/>
          <w:lang w:eastAsia="ru-RU"/>
        </w:rPr>
        <w:t>Material</w:t>
      </w:r>
      <w:proofErr w:type="spellEnd"/>
      <w:r w:rsidRPr="006277AD">
        <w:rPr>
          <w:rFonts w:eastAsia="Times New Roman"/>
          <w:sz w:val="24"/>
          <w:lang w:eastAsia="ru-RU"/>
        </w:rPr>
        <w:t xml:space="preserve"> </w:t>
      </w:r>
      <w:proofErr w:type="spellStart"/>
      <w:r w:rsidRPr="006277AD">
        <w:rPr>
          <w:rFonts w:eastAsia="Times New Roman"/>
          <w:sz w:val="24"/>
          <w:lang w:eastAsia="ru-RU"/>
        </w:rPr>
        <w:t>Design</w:t>
      </w:r>
      <w:proofErr w:type="spellEnd"/>
      <w:r w:rsidRPr="006277AD">
        <w:rPr>
          <w:rFonts w:eastAsia="Times New Roman"/>
          <w:sz w:val="24"/>
          <w:lang w:eastAsia="ru-RU"/>
        </w:rPr>
        <w:t xml:space="preserve">. </w:t>
      </w:r>
      <w:proofErr w:type="spellStart"/>
      <w:proofErr w:type="gramStart"/>
      <w:r w:rsidRPr="006277AD">
        <w:rPr>
          <w:rFonts w:eastAsia="Times New Roman"/>
          <w:sz w:val="24"/>
          <w:lang w:eastAsia="ru-RU"/>
        </w:rPr>
        <w:t>Источник:</w:t>
      </w:r>
      <w:hyperlink r:id="rId9" w:history="1"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https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://material.io/</w:t>
        </w:r>
        <w:proofErr w:type="spellStart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design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/</w:t>
        </w:r>
        <w:proofErr w:type="spellStart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layout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/spacing-methods.html#</w:t>
        </w:r>
        <w:proofErr w:type="gramEnd"/>
      </w:hyperlink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drawing>
          <wp:inline distT="0" distB="0" distL="0" distR="0" wp14:anchorId="1CD688DF" wp14:editId="6D4D87AF">
            <wp:extent cx="2331852" cy="1785531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395" cy="17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 w:val="24"/>
          <w:lang w:eastAsia="ru-RU"/>
        </w:rPr>
      </w:pPr>
      <w:r w:rsidRPr="006277AD">
        <w:rPr>
          <w:rFonts w:eastAsia="Times New Roman"/>
          <w:sz w:val="24"/>
          <w:lang w:eastAsia="ru-RU"/>
        </w:rPr>
        <w:t xml:space="preserve">Пример выравнивания элементов </w:t>
      </w:r>
      <w:proofErr w:type="spellStart"/>
      <w:r w:rsidRPr="006277AD">
        <w:rPr>
          <w:rFonts w:eastAsia="Times New Roman"/>
          <w:sz w:val="24"/>
          <w:lang w:eastAsia="ru-RU"/>
        </w:rPr>
        <w:t>попапа</w:t>
      </w:r>
      <w:proofErr w:type="spellEnd"/>
      <w:r w:rsidRPr="006277AD">
        <w:rPr>
          <w:rFonts w:eastAsia="Times New Roman"/>
          <w:sz w:val="24"/>
          <w:lang w:eastAsia="ru-RU"/>
        </w:rPr>
        <w:t xml:space="preserve"> по базовой 8-ми пиксельной сетке. Все элементы и расстояния между ними кратны 8. Источник: внутренний проект EPAM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Почему 8-пиксельная? 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В качестве шага для данной сетки был выбран блок 8х8 пикселей, т.к. у большинства распространенных девайсов размер экрана в пикселях кратен восьми. Кроме того, если все числовые значения четные, масштабировать размеры и расстояния для широкого круга девайсов, сохраняя дизайн в исходном виде, становится проще.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>
        <w:rPr>
          <w:rFonts w:eastAsia="Times New Roman"/>
          <w:color w:val="292929"/>
          <w:spacing w:val="-1"/>
          <w:szCs w:val="28"/>
          <w:lang w:eastAsia="ru-RU"/>
        </w:rPr>
        <w:t>В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ы можете использовать и 10-ти, и 6-ти пиксельные сетки в качестве базовых. Главным аргументом в пользу их выбора должны стать удобство работы, следования выбранным правилам и их поддержку для вас.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lastRenderedPageBreak/>
        <w:drawing>
          <wp:inline distT="0" distB="0" distL="0" distR="0" wp14:anchorId="525B3903" wp14:editId="10A70C6C">
            <wp:extent cx="2419644" cy="192867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454" cy="19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 xml:space="preserve">Пример использования 6-ти пиксельной сетки. Источник: внутренняя система EPAM </w:t>
      </w:r>
      <w:proofErr w:type="spellStart"/>
      <w:r w:rsidRPr="006277AD">
        <w:rPr>
          <w:rFonts w:eastAsia="Times New Roman"/>
          <w:szCs w:val="28"/>
          <w:lang w:eastAsia="ru-RU"/>
        </w:rPr>
        <w:t>Learn</w:t>
      </w:r>
      <w:proofErr w:type="spellEnd"/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 xml:space="preserve">Понятия </w:t>
      </w:r>
      <w:proofErr w:type="spellStart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Hard</w:t>
      </w:r>
      <w:proofErr w:type="spellEnd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 xml:space="preserve"> и </w:t>
      </w:r>
      <w:proofErr w:type="spellStart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Soft</w:t>
      </w:r>
      <w:proofErr w:type="spellEnd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 xml:space="preserve"> сеток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Существует два подхода к использованию базовой сетки. При использовании 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hard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-сетки все элементы имеют размеры кратные базовому блоку сетки, </w:t>
      </w:r>
      <w:proofErr w:type="gramStart"/>
      <w:r w:rsidRPr="006277AD">
        <w:rPr>
          <w:rFonts w:eastAsia="Times New Roman"/>
          <w:color w:val="292929"/>
          <w:spacing w:val="-1"/>
          <w:szCs w:val="28"/>
          <w:lang w:eastAsia="ru-RU"/>
        </w:rPr>
        <w:t>например</w:t>
      </w:r>
      <w:proofErr w:type="gram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8, если мы говорим о 8-ми пиксельной сетке, и располагаются строго по сетке.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>
        <w:rPr>
          <w:rFonts w:eastAsia="Times New Roman"/>
          <w:color w:val="292929"/>
          <w:spacing w:val="-1"/>
          <w:szCs w:val="28"/>
          <w:lang w:eastAsia="ru-RU"/>
        </w:rPr>
        <w:t xml:space="preserve">Второй подход – 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soft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-сетки, который сводится к использованию расстояний между элементами, кратными 8 в нашем случае.</w:t>
      </w:r>
    </w:p>
    <w:p w:rsidR="00042B26" w:rsidRPr="006277AD" w:rsidRDefault="00042B26" w:rsidP="00042B26">
      <w:pPr>
        <w:shd w:val="clear" w:color="auto" w:fill="F2F2F2"/>
        <w:ind w:firstLine="0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drawing>
          <wp:inline distT="0" distB="0" distL="0" distR="0" wp14:anchorId="73944706" wp14:editId="1A75AF70">
            <wp:extent cx="3509890" cy="2031889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687" cy="20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 w:val="24"/>
          <w:lang w:eastAsia="ru-RU"/>
        </w:rPr>
      </w:pPr>
      <w:proofErr w:type="spellStart"/>
      <w:proofErr w:type="gramStart"/>
      <w:r w:rsidRPr="006277AD">
        <w:rPr>
          <w:rFonts w:eastAsia="Times New Roman"/>
          <w:sz w:val="24"/>
          <w:lang w:eastAsia="ru-RU"/>
        </w:rPr>
        <w:t>Источник:</w:t>
      </w:r>
      <w:hyperlink r:id="rId13" w:history="1"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https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://spec.fm/</w:t>
        </w:r>
        <w:proofErr w:type="spellStart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specifics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/8-pt-grid</w:t>
        </w:r>
        <w:proofErr w:type="gramEnd"/>
      </w:hyperlink>
    </w:p>
    <w:p w:rsidR="00042B26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 xml:space="preserve">Основной плюс использования 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hard</w:t>
      </w:r>
      <w:proofErr w:type="spellEnd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-сетки</w:t>
      </w:r>
      <w:r>
        <w:rPr>
          <w:rFonts w:eastAsia="Times New Roman"/>
          <w:color w:val="292929"/>
          <w:spacing w:val="-1"/>
          <w:szCs w:val="28"/>
          <w:lang w:eastAsia="ru-RU"/>
        </w:rPr>
        <w:t> –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это то, что как бы вы не группировали элементы между собой, вы всегда сможете контролировать внутренние и внешние отступы и перемещать контейнеры элементов, как кирпичики. 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Material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Design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где все спроектировано под 4-х пиксельную сетку (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типографика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иконки и некоторые другие элементы разработаны с использованием 4-x пиксельной сетки, а остальные компоненты с использованием 8-ми пиксельной) обычно полностью соответствует этому методу.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lastRenderedPageBreak/>
        <w:drawing>
          <wp:inline distT="0" distB="0" distL="0" distR="0" wp14:anchorId="2FD811B6" wp14:editId="0F2C4B89">
            <wp:extent cx="5940425" cy="1995674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 w:val="24"/>
          <w:lang w:val="en-US" w:eastAsia="ru-RU"/>
        </w:rPr>
      </w:pPr>
      <w:r w:rsidRPr="006277AD">
        <w:rPr>
          <w:rFonts w:eastAsia="Times New Roman"/>
          <w:sz w:val="24"/>
          <w:lang w:val="en-US" w:eastAsia="ru-RU"/>
        </w:rPr>
        <w:t xml:space="preserve">4-x </w:t>
      </w:r>
      <w:r w:rsidRPr="006277AD">
        <w:rPr>
          <w:rFonts w:eastAsia="Times New Roman"/>
          <w:sz w:val="24"/>
          <w:lang w:eastAsia="ru-RU"/>
        </w:rPr>
        <w:t>пиксельная</w:t>
      </w:r>
      <w:r w:rsidRPr="006277AD">
        <w:rPr>
          <w:rFonts w:eastAsia="Times New Roman"/>
          <w:sz w:val="24"/>
          <w:lang w:val="en-US" w:eastAsia="ru-RU"/>
        </w:rPr>
        <w:t xml:space="preserve"> </w:t>
      </w:r>
      <w:r w:rsidRPr="006277AD">
        <w:rPr>
          <w:rFonts w:eastAsia="Times New Roman"/>
          <w:sz w:val="24"/>
          <w:lang w:eastAsia="ru-RU"/>
        </w:rPr>
        <w:t>сетка</w:t>
      </w:r>
      <w:r w:rsidRPr="006277AD">
        <w:rPr>
          <w:rFonts w:eastAsia="Times New Roman"/>
          <w:sz w:val="24"/>
          <w:lang w:val="en-US" w:eastAsia="ru-RU"/>
        </w:rPr>
        <w:t xml:space="preserve"> Material Design. </w:t>
      </w:r>
      <w:proofErr w:type="gramStart"/>
      <w:r w:rsidRPr="006277AD">
        <w:rPr>
          <w:rFonts w:eastAsia="Times New Roman"/>
          <w:sz w:val="24"/>
          <w:lang w:eastAsia="ru-RU"/>
        </w:rPr>
        <w:t>Источник</w:t>
      </w:r>
      <w:r w:rsidRPr="006277AD">
        <w:rPr>
          <w:rFonts w:eastAsia="Times New Roman"/>
          <w:sz w:val="24"/>
          <w:lang w:val="en-US" w:eastAsia="ru-RU"/>
        </w:rPr>
        <w:t>:</w:t>
      </w:r>
      <w:hyperlink r:id="rId15" w:anchor="baseline" w:history="1">
        <w:proofErr w:type="gramEnd"/>
        <w:r w:rsidRPr="006277AD">
          <w:rPr>
            <w:rFonts w:eastAsia="Times New Roman"/>
            <w:color w:val="0000FF"/>
            <w:sz w:val="24"/>
            <w:u w:val="single"/>
            <w:lang w:val="en-US" w:eastAsia="ru-RU"/>
          </w:rPr>
          <w:t>https://material.io/design/layout/spacing-methods.html#baseline</w:t>
        </w:r>
      </w:hyperlink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 xml:space="preserve">Плюс 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soft</w:t>
      </w:r>
      <w:proofErr w:type="spellEnd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-сетки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 в том, что когда приходит время верстки вашего макета, использование сетки вызовет скорее трудности, т.к. языки программирования не используют такую же структуру для задания сеток. Когда скорость реализации на первом месте,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soft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-сетки являются более гибкими и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минималистичными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по структуре кода. Она также будет более предпочтительной для дизайна под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iOS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где большинство системных графических элементов не заданы жесткой сеткой.</w:t>
      </w:r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Вертикальный ритм</w:t>
      </w:r>
    </w:p>
    <w:p w:rsidR="00042B26" w:rsidRPr="005635F8" w:rsidRDefault="00042B26" w:rsidP="00042B26">
      <w:pPr>
        <w:rPr>
          <w:rFonts w:eastAsia="Times New Roman"/>
          <w:lang w:eastAsia="ru-RU"/>
        </w:rPr>
      </w:pPr>
      <w:r w:rsidRPr="005635F8">
        <w:rPr>
          <w:rFonts w:eastAsia="Times New Roman"/>
          <w:b/>
          <w:spacing w:val="-4"/>
          <w:lang w:eastAsia="ru-RU"/>
        </w:rPr>
        <w:t xml:space="preserve">Шрифтовая сетка </w:t>
      </w:r>
      <w:r w:rsidRPr="005635F8">
        <w:rPr>
          <w:rFonts w:eastAsia="Times New Roman"/>
          <w:spacing w:val="-4"/>
          <w:lang w:eastAsia="ru-RU"/>
        </w:rPr>
        <w:t>обеспечивает</w:t>
      </w:r>
      <w:r>
        <w:rPr>
          <w:rFonts w:eastAsia="Times New Roman"/>
          <w:spacing w:val="-4"/>
          <w:lang w:eastAsia="ru-RU"/>
        </w:rPr>
        <w:t xml:space="preserve"> </w:t>
      </w:r>
      <w:r w:rsidRPr="005635F8">
        <w:rPr>
          <w:rFonts w:eastAsia="Times New Roman"/>
          <w:spacing w:val="-4"/>
          <w:lang w:eastAsia="ru-RU"/>
        </w:rPr>
        <w:t xml:space="preserve">вертикальный ритм. Необходимо выбрать высоту строки единую для всего макета. Все элементы рубрикации с кеглем, отличным от кегля основного текста, должны иметь </w:t>
      </w:r>
      <w:r w:rsidRPr="005635F8">
        <w:rPr>
          <w:rFonts w:eastAsia="Times New Roman"/>
          <w:lang w:eastAsia="ru-RU"/>
        </w:rPr>
        <w:t>междустрочный пробел кратный выбранной высоте строки. Высота каждого такого элемента (в сумме со всеми вертикальными полями) должна содержать целое количество строк шрифтовой сетки.</w:t>
      </w:r>
    </w:p>
    <w:p w:rsidR="00042B26" w:rsidRPr="005635F8" w:rsidRDefault="00042B26" w:rsidP="00042B26">
      <w:pPr>
        <w:shd w:val="clear" w:color="auto" w:fill="FFFFFF"/>
        <w:rPr>
          <w:rFonts w:eastAsia="Times New Roman"/>
          <w:lang w:eastAsia="ru-RU"/>
        </w:rPr>
      </w:pPr>
      <w:r w:rsidRPr="005635F8">
        <w:rPr>
          <w:rFonts w:eastAsia="Times New Roman"/>
          <w:lang w:eastAsia="ru-RU"/>
        </w:rPr>
        <w:t>Таким образом, мы получаем прообраз будущей сетки – «зебру». На этой сетке будет лежать весь текст: абзацы, списки, заголовки, иллюстрации, плашки и прочее.</w:t>
      </w:r>
    </w:p>
    <w:p w:rsidR="00042B26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При выборе базовой сетки, важно помнить, что </w:t>
      </w: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шаг сетки должен ровно укладываться в высоту строки основного текста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. 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Допустим, в качестве базового шрифта вы выбрали шрифт с кеглем 16 пикселей, тогда согласно рекомендациям современной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типографики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интерлиньяж составит 150–200% от кегля (иногда и более). Чтобы 8-ми пиксельный блок базовой сетки уложился ровное количество раз в высоту строки, можно выбрать в качестве интерлиньяжа значение равное 24 пикселям. Отталкиваясь от этой высоты строки основного текста, можно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разлинеить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макет и следовать вертикальному ритму.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8C2C96">
        <w:rPr>
          <w:noProof/>
          <w:lang w:eastAsia="ru-RU"/>
        </w:rPr>
        <w:lastRenderedPageBreak/>
        <w:drawing>
          <wp:inline distT="0" distB="0" distL="0" distR="0" wp14:anchorId="315A8722" wp14:editId="78FEFE50">
            <wp:extent cx="1890949" cy="220862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4381" cy="22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C96">
        <w:rPr>
          <w:noProof/>
          <w:lang w:eastAsia="ru-RU"/>
        </w:rPr>
        <w:t xml:space="preserve"> </w:t>
      </w:r>
      <w:r w:rsidRPr="008C2C96">
        <w:rPr>
          <w:noProof/>
          <w:lang w:eastAsia="ru-RU"/>
        </w:rPr>
        <w:drawing>
          <wp:inline distT="0" distB="0" distL="0" distR="0" wp14:anchorId="696F3088" wp14:editId="69A5B9C7">
            <wp:extent cx="1920240" cy="2242841"/>
            <wp:effectExtent l="0" t="0" r="381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3048" cy="22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>Слева: построение вертикального ритма на основе базовой линии и интерлиньяжа. Справа: построение вертикального ритма на основе высоты строки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Какой подход выб</w:t>
      </w:r>
      <w:r>
        <w:rPr>
          <w:rFonts w:eastAsia="Times New Roman"/>
          <w:color w:val="292929"/>
          <w:spacing w:val="-1"/>
          <w:szCs w:val="28"/>
          <w:lang w:eastAsia="ru-RU"/>
        </w:rPr>
        <w:t>е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р</w:t>
      </w:r>
      <w:r>
        <w:rPr>
          <w:rFonts w:eastAsia="Times New Roman"/>
          <w:color w:val="292929"/>
          <w:spacing w:val="-1"/>
          <w:szCs w:val="28"/>
          <w:lang w:eastAsia="ru-RU"/>
        </w:rPr>
        <w:t>ете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</w:t>
      </w:r>
      <w:r>
        <w:rPr>
          <w:rFonts w:eastAsia="Times New Roman"/>
          <w:color w:val="292929"/>
          <w:spacing w:val="-1"/>
          <w:szCs w:val="28"/>
          <w:lang w:eastAsia="ru-RU"/>
        </w:rPr>
        <w:t>зависит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от навыков и опыта </w:t>
      </w:r>
      <w:r>
        <w:rPr>
          <w:rFonts w:eastAsia="Times New Roman"/>
          <w:color w:val="292929"/>
          <w:spacing w:val="-1"/>
          <w:szCs w:val="28"/>
          <w:lang w:eastAsia="ru-RU"/>
        </w:rPr>
        <w:t>работы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, т.к.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нативные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мобильные приложения имеют возможность работы с базовой линией текста, а вот с браузером сложнее. Вы должны будете работать на основе базовой линии, а затем использовать весьма специфические интервалы, чтобы ваш контент выровнялся.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Это значит, что теперь каждый элемент дизайна будет занимать по высоте некоторое число строк. С ритмом удобно работать, вы меряете всё строками, а не пикселями. Например, меню и заголовок первого уровня — 2 строки, изображение — 8 строк, кнопка — 1 строка, отступ — 1 строка и т.д.</w:t>
      </w:r>
    </w:p>
    <w:p w:rsidR="00042B26" w:rsidRDefault="00042B26" w:rsidP="00042B26">
      <w:pPr>
        <w:rPr>
          <w:rFonts w:eastAsia="Times New Roman"/>
          <w:lang w:eastAsia="ru-RU"/>
        </w:rPr>
      </w:pPr>
      <w:r w:rsidRPr="008C2C96">
        <w:rPr>
          <w:noProof/>
          <w:lang w:eastAsia="ru-RU"/>
        </w:rPr>
        <w:drawing>
          <wp:inline distT="0" distB="0" distL="0" distR="0" wp14:anchorId="15D50879" wp14:editId="28B2C321">
            <wp:extent cx="2686929" cy="2761893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796" cy="27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 xml:space="preserve">Вертикальный ритм на примере использования строк, высота которых равна высоте блока базовой сетки. Источник: внутренняя система EPAM </w:t>
      </w:r>
      <w:proofErr w:type="spellStart"/>
      <w:r w:rsidRPr="006277AD">
        <w:rPr>
          <w:rFonts w:eastAsia="Times New Roman"/>
          <w:szCs w:val="28"/>
          <w:lang w:eastAsia="ru-RU"/>
        </w:rPr>
        <w:t>Learn</w:t>
      </w:r>
      <w:proofErr w:type="spellEnd"/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Колоночная сетка</w:t>
      </w:r>
    </w:p>
    <w:p w:rsidR="00042B26" w:rsidRPr="006277AD" w:rsidRDefault="00042B26" w:rsidP="00042B26">
      <w:pPr>
        <w:ind w:firstLine="567"/>
        <w:jc w:val="left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Колоночная сетка отвечает за </w:t>
      </w:r>
      <w:r w:rsidRPr="00F6773D">
        <w:rPr>
          <w:rFonts w:eastAsia="Times New Roman"/>
          <w:b/>
          <w:i/>
          <w:color w:val="292929"/>
          <w:spacing w:val="-1"/>
          <w:szCs w:val="28"/>
          <w:lang w:eastAsia="ru-RU"/>
        </w:rPr>
        <w:t>горизонтальный ритм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, который можно получить путем выбора соотношения ширины колонки и отступа, которое позволит легко менять положении более крупных блоков.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8C2C96">
        <w:rPr>
          <w:noProof/>
          <w:lang w:eastAsia="ru-RU"/>
        </w:rPr>
        <w:lastRenderedPageBreak/>
        <w:drawing>
          <wp:inline distT="0" distB="0" distL="0" distR="0" wp14:anchorId="6CF4932A" wp14:editId="7DBEABB7">
            <wp:extent cx="2890911" cy="2610144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9122" cy="26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 xml:space="preserve">Источник: внутренняя система EPAM </w:t>
      </w:r>
      <w:proofErr w:type="spellStart"/>
      <w:r w:rsidRPr="006277AD">
        <w:rPr>
          <w:rFonts w:eastAsia="Times New Roman"/>
          <w:szCs w:val="28"/>
          <w:lang w:eastAsia="ru-RU"/>
        </w:rPr>
        <w:t>Learn</w:t>
      </w:r>
      <w:proofErr w:type="spellEnd"/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Почему так популярна 12-колоночная сетка? 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Потому что число 12 делится на: 12, 6, 4, 3, 2, 1. Поэтому сетка получается гибкой и позволяет органично верстать блоки почти любого количества или ширины. Более того, отбрасывая по краям макета 1 или 2 колонки в качестве полей, вы получаете в центре блок, который делится ещё и на 10, 5 или 8.</w:t>
      </w:r>
    </w:p>
    <w:p w:rsidR="00042B26" w:rsidRDefault="00042B26" w:rsidP="00E25882">
      <w:pPr>
        <w:shd w:val="clear" w:color="auto" w:fill="FFFFFF"/>
        <w:rPr>
          <w:rFonts w:eastAsia="Times New Roman" w:cs="Times New Roman"/>
          <w:color w:val="000000"/>
          <w:szCs w:val="28"/>
        </w:rPr>
      </w:pPr>
    </w:p>
    <w:p w:rsidR="000B79FB" w:rsidRPr="000B79FB" w:rsidRDefault="000B79FB" w:rsidP="000B79FB">
      <w:pPr>
        <w:shd w:val="clear" w:color="auto" w:fill="FFFFFF"/>
        <w:tabs>
          <w:tab w:val="center" w:pos="4677"/>
          <w:tab w:val="left" w:pos="5775"/>
        </w:tabs>
        <w:rPr>
          <w:rFonts w:eastAsia="Times New Roman" w:cs="Times New Roman"/>
          <w:b/>
          <w:color w:val="000000"/>
          <w:szCs w:val="28"/>
        </w:rPr>
      </w:pPr>
      <w:r w:rsidRPr="000B79FB">
        <w:rPr>
          <w:rFonts w:eastAsia="Times New Roman" w:cs="Times New Roman"/>
          <w:b/>
          <w:color w:val="000000"/>
          <w:szCs w:val="28"/>
        </w:rPr>
        <w:t>Расположение элементов</w:t>
      </w:r>
    </w:p>
    <w:p w:rsidR="000E70A7" w:rsidRPr="00F83382" w:rsidRDefault="000E70A7" w:rsidP="000E70A7">
      <w:pPr>
        <w:rPr>
          <w:rFonts w:eastAsia="Times New Roman"/>
          <w:color w:val="000000"/>
          <w:szCs w:val="28"/>
        </w:rPr>
      </w:pPr>
      <w:r w:rsidRPr="003641CD">
        <w:rPr>
          <w:rFonts w:eastAsia="Times New Roman"/>
          <w:bCs/>
          <w:color w:val="000000"/>
          <w:szCs w:val="28"/>
          <w:lang w:eastAsia="ru-RU"/>
        </w:rPr>
        <w:t>Оформление и расположение ключевых элементов навигации должны оставаться неизменными на всех страницах одного уровня.</w:t>
      </w:r>
    </w:p>
    <w:p w:rsidR="000B79FB" w:rsidRDefault="000B79FB" w:rsidP="000E70A7">
      <w:pPr>
        <w:rPr>
          <w:b/>
        </w:rPr>
      </w:pPr>
      <w:r w:rsidRPr="000B79FB">
        <w:t>Важные элементы должны иметь фиксированное расположение. Менее важные элементы интерфейса могут быть перемещены</w:t>
      </w:r>
      <w:r w:rsidR="000E70A7">
        <w:rPr>
          <w:b/>
        </w:rPr>
        <w:t>,</w:t>
      </w:r>
      <w:r w:rsidRPr="000B79FB">
        <w:t xml:space="preserve"> но это крайне нежелательно.</w:t>
      </w:r>
    </w:p>
    <w:p w:rsidR="000E70A7" w:rsidRPr="000E70A7" w:rsidRDefault="000E70A7" w:rsidP="000E70A7">
      <w:pPr>
        <w:tabs>
          <w:tab w:val="clear" w:pos="992"/>
        </w:tabs>
        <w:ind w:left="66" w:firstLine="501"/>
        <w:rPr>
          <w:color w:val="000000"/>
          <w:szCs w:val="28"/>
        </w:rPr>
      </w:pPr>
      <w:r w:rsidRPr="000E70A7">
        <w:rPr>
          <w:color w:val="000000"/>
          <w:szCs w:val="28"/>
        </w:rPr>
        <w:t>Группа связанных флажков, вариантов выбора или текстовых полей должна подчиняться выравниванию стандартной сетки.</w:t>
      </w:r>
    </w:p>
    <w:p w:rsidR="000E70A7" w:rsidRDefault="000E70A7" w:rsidP="000E70A7">
      <w:pPr>
        <w:tabs>
          <w:tab w:val="clear" w:pos="992"/>
        </w:tabs>
        <w:ind w:left="66" w:firstLine="501"/>
        <w:rPr>
          <w:color w:val="000000"/>
          <w:szCs w:val="28"/>
        </w:rPr>
      </w:pPr>
      <w:r w:rsidRPr="00D23196">
        <w:rPr>
          <w:color w:val="000000"/>
          <w:szCs w:val="28"/>
        </w:rPr>
        <w:t>Текст</w:t>
      </w:r>
      <w:r>
        <w:rPr>
          <w:color w:val="000000"/>
          <w:szCs w:val="28"/>
        </w:rPr>
        <w:t>овые блоки</w:t>
      </w:r>
      <w:r w:rsidRPr="00D23196">
        <w:rPr>
          <w:color w:val="000000"/>
          <w:szCs w:val="28"/>
        </w:rPr>
        <w:t xml:space="preserve"> и функциональные элементы четко выравниваются по сетке с фиксированным шагом.</w:t>
      </w:r>
    </w:p>
    <w:p w:rsidR="00EF2FFD" w:rsidRPr="0028402F" w:rsidRDefault="00EF2FFD" w:rsidP="004E49FD">
      <w:pPr>
        <w:pStyle w:val="1"/>
        <w:ind w:firstLine="709"/>
        <w:jc w:val="both"/>
        <w:rPr>
          <w:rFonts w:cs="Times New Roman"/>
        </w:rPr>
      </w:pPr>
      <w:r>
        <w:rPr>
          <w:rFonts w:cs="Times New Roman"/>
        </w:rPr>
        <w:t>2</w:t>
      </w:r>
      <w:r w:rsidRPr="0028402F">
        <w:rPr>
          <w:rFonts w:cs="Times New Roman"/>
        </w:rPr>
        <w:t xml:space="preserve">. Задание на лабораторную работу </w:t>
      </w:r>
    </w:p>
    <w:p w:rsidR="00982A23" w:rsidRPr="003641CD" w:rsidRDefault="00982A23" w:rsidP="00982A23">
      <w:pPr>
        <w:pStyle w:val="a3"/>
        <w:numPr>
          <w:ilvl w:val="0"/>
          <w:numId w:val="19"/>
        </w:numPr>
        <w:tabs>
          <w:tab w:val="clear" w:pos="992"/>
        </w:tabs>
        <w:ind w:left="426"/>
        <w:rPr>
          <w:rFonts w:eastAsia="Times New Roman" w:cs="Times New Roman"/>
          <w:color w:val="000000"/>
          <w:szCs w:val="28"/>
        </w:rPr>
      </w:pPr>
      <w:r w:rsidRPr="003641CD">
        <w:rPr>
          <w:rFonts w:eastAsia="Times New Roman" w:cs="Times New Roman"/>
          <w:bCs/>
          <w:color w:val="000000"/>
          <w:szCs w:val="28"/>
        </w:rPr>
        <w:t>Разработайте и рассчитайте сетку для вашего проекта (</w:t>
      </w:r>
      <w:r>
        <w:rPr>
          <w:rFonts w:eastAsia="Times New Roman" w:cs="Times New Roman"/>
          <w:bCs/>
          <w:color w:val="000000"/>
          <w:szCs w:val="28"/>
        </w:rPr>
        <w:t>базовую, шрифтовую и колоночную</w:t>
      </w:r>
      <w:r w:rsidRPr="003641CD">
        <w:rPr>
          <w:rFonts w:eastAsia="Times New Roman" w:cs="Times New Roman"/>
          <w:bCs/>
          <w:color w:val="000000"/>
          <w:szCs w:val="28"/>
        </w:rPr>
        <w:t>).</w:t>
      </w:r>
    </w:p>
    <w:p w:rsidR="00982A23" w:rsidRPr="000E70A7" w:rsidRDefault="00982A23" w:rsidP="00982A23">
      <w:pPr>
        <w:pStyle w:val="a3"/>
        <w:numPr>
          <w:ilvl w:val="0"/>
          <w:numId w:val="19"/>
        </w:numPr>
        <w:tabs>
          <w:tab w:val="clear" w:pos="992"/>
        </w:tabs>
        <w:ind w:left="426"/>
        <w:rPr>
          <w:rFonts w:eastAsia="Times New Roman" w:cs="Times New Roman"/>
          <w:color w:val="000000"/>
          <w:szCs w:val="28"/>
        </w:rPr>
      </w:pPr>
      <w:r w:rsidRPr="000E70A7">
        <w:rPr>
          <w:rFonts w:eastAsia="Times New Roman" w:cs="Times New Roman"/>
          <w:bCs/>
          <w:color w:val="000000"/>
          <w:szCs w:val="28"/>
          <w:lang w:eastAsia="ru-RU"/>
        </w:rPr>
        <w:t xml:space="preserve">Разработайте блочную разметку. Определите место расположения </w:t>
      </w:r>
      <w:r w:rsidRPr="003641CD">
        <w:rPr>
          <w:rFonts w:eastAsia="Times New Roman" w:cs="Times New Roman"/>
          <w:bCs/>
          <w:color w:val="000000"/>
          <w:szCs w:val="28"/>
        </w:rPr>
        <w:t>элементов дизайна вашего приложения</w:t>
      </w:r>
      <w:r w:rsidRPr="000E70A7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color w:val="000000"/>
          <w:szCs w:val="28"/>
          <w:lang w:eastAsia="ru-RU"/>
        </w:rPr>
        <w:t>и их размеры</w:t>
      </w:r>
      <w:r w:rsidRPr="000E70A7">
        <w:rPr>
          <w:rFonts w:eastAsia="Times New Roman" w:cs="Times New Roman"/>
          <w:bCs/>
          <w:color w:val="000000"/>
          <w:szCs w:val="28"/>
          <w:lang w:eastAsia="ru-RU"/>
        </w:rPr>
        <w:t xml:space="preserve">. </w:t>
      </w:r>
    </w:p>
    <w:p w:rsidR="00EF2FFD" w:rsidRPr="000E70A7" w:rsidRDefault="00EF2FFD" w:rsidP="00EF2FFD">
      <w:pPr>
        <w:pStyle w:val="a3"/>
        <w:numPr>
          <w:ilvl w:val="0"/>
          <w:numId w:val="19"/>
        </w:numPr>
        <w:tabs>
          <w:tab w:val="clear" w:pos="992"/>
        </w:tabs>
        <w:ind w:left="426"/>
        <w:rPr>
          <w:rFonts w:eastAsia="Times New Roman" w:cs="Times New Roman"/>
          <w:color w:val="000000"/>
          <w:szCs w:val="28"/>
        </w:rPr>
      </w:pPr>
      <w:r w:rsidRPr="000E70A7">
        <w:rPr>
          <w:rFonts w:eastAsia="Times New Roman" w:cs="Times New Roman"/>
          <w:bCs/>
          <w:color w:val="000000"/>
          <w:szCs w:val="28"/>
        </w:rPr>
        <w:t>Впишите элементы интерфейса в сетку</w:t>
      </w:r>
      <w:r w:rsidR="00982A23">
        <w:rPr>
          <w:rFonts w:eastAsia="Times New Roman" w:cs="Times New Roman"/>
          <w:bCs/>
          <w:color w:val="000000"/>
          <w:szCs w:val="28"/>
        </w:rPr>
        <w:t xml:space="preserve"> и </w:t>
      </w:r>
      <w:r w:rsidR="00982A23" w:rsidRPr="003641CD">
        <w:rPr>
          <w:color w:val="000000"/>
          <w:szCs w:val="28"/>
        </w:rPr>
        <w:t>выполните</w:t>
      </w:r>
      <w:r w:rsidR="00FF474E">
        <w:rPr>
          <w:color w:val="000000"/>
          <w:szCs w:val="28"/>
        </w:rPr>
        <w:t xml:space="preserve"> их</w:t>
      </w:r>
      <w:r w:rsidR="00982A23" w:rsidRPr="003641CD">
        <w:rPr>
          <w:color w:val="000000"/>
          <w:szCs w:val="28"/>
        </w:rPr>
        <w:t xml:space="preserve"> выравнивание</w:t>
      </w:r>
      <w:r w:rsidRPr="000E70A7">
        <w:rPr>
          <w:rFonts w:cs="Times New Roman"/>
          <w:color w:val="000000"/>
          <w:szCs w:val="28"/>
        </w:rPr>
        <w:t>.</w:t>
      </w:r>
      <w:r w:rsidR="00985871" w:rsidRPr="000E70A7">
        <w:rPr>
          <w:rFonts w:cs="Times New Roman"/>
          <w:color w:val="000000"/>
          <w:szCs w:val="28"/>
        </w:rPr>
        <w:t xml:space="preserve">     </w:t>
      </w:r>
    </w:p>
    <w:p w:rsidR="004F08E8" w:rsidRPr="00FF474E" w:rsidRDefault="004F08E8" w:rsidP="00FF474E">
      <w:pPr>
        <w:tabs>
          <w:tab w:val="clear" w:pos="992"/>
        </w:tabs>
        <w:ind w:left="66" w:firstLine="0"/>
        <w:jc w:val="left"/>
        <w:rPr>
          <w:rFonts w:eastAsia="Times New Roman" w:cs="Times New Roman"/>
          <w:color w:val="000000"/>
          <w:szCs w:val="28"/>
        </w:rPr>
      </w:pPr>
    </w:p>
    <w:p w:rsidR="00DA31FC" w:rsidRPr="0028402F" w:rsidRDefault="00DA31FC" w:rsidP="009E187C">
      <w:pPr>
        <w:pStyle w:val="a4"/>
        <w:spacing w:before="240" w:beforeAutospacing="0" w:after="12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28402F">
        <w:rPr>
          <w:b/>
          <w:sz w:val="28"/>
          <w:szCs w:val="28"/>
        </w:rPr>
        <w:t>. Требования к оформлению отчета</w:t>
      </w:r>
    </w:p>
    <w:p w:rsidR="00DA31FC" w:rsidRPr="0028402F" w:rsidRDefault="00DA31FC" w:rsidP="00DA31F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8402F">
        <w:rPr>
          <w:sz w:val="28"/>
          <w:szCs w:val="28"/>
        </w:rPr>
        <w:t>Отчет должен содержать:</w:t>
      </w:r>
    </w:p>
    <w:p w:rsidR="00DA31FC" w:rsidRPr="0028402F" w:rsidRDefault="00DA31FC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 w:rsidRPr="0028402F">
        <w:rPr>
          <w:color w:val="000000"/>
          <w:sz w:val="28"/>
          <w:szCs w:val="28"/>
        </w:rPr>
        <w:t>Титульный лист</w:t>
      </w:r>
      <w:r w:rsidR="009E187C">
        <w:rPr>
          <w:color w:val="000000"/>
          <w:sz w:val="28"/>
          <w:szCs w:val="28"/>
        </w:rPr>
        <w:t>.</w:t>
      </w:r>
    </w:p>
    <w:p w:rsidR="00DA31FC" w:rsidRDefault="00DA31FC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 w:rsidRPr="0028402F">
        <w:rPr>
          <w:color w:val="000000"/>
          <w:sz w:val="28"/>
          <w:szCs w:val="28"/>
        </w:rPr>
        <w:t>Название и цели работы</w:t>
      </w:r>
      <w:r w:rsidR="009E187C">
        <w:rPr>
          <w:color w:val="000000"/>
          <w:sz w:val="28"/>
          <w:szCs w:val="28"/>
        </w:rPr>
        <w:t>.</w:t>
      </w:r>
    </w:p>
    <w:p w:rsidR="00982A23" w:rsidRPr="0069625C" w:rsidRDefault="00982A23" w:rsidP="00982A23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 w:rsidRPr="0069625C">
        <w:rPr>
          <w:color w:val="000000"/>
          <w:sz w:val="28"/>
          <w:szCs w:val="28"/>
        </w:rPr>
        <w:lastRenderedPageBreak/>
        <w:t xml:space="preserve">Выбор сетки и ее </w:t>
      </w:r>
      <w:r>
        <w:rPr>
          <w:color w:val="000000"/>
          <w:sz w:val="28"/>
          <w:szCs w:val="28"/>
        </w:rPr>
        <w:t>р</w:t>
      </w:r>
      <w:r w:rsidRPr="0069625C">
        <w:rPr>
          <w:color w:val="000000"/>
          <w:sz w:val="28"/>
          <w:szCs w:val="28"/>
        </w:rPr>
        <w:t>асчет.</w:t>
      </w:r>
    </w:p>
    <w:p w:rsidR="0069625C" w:rsidRDefault="0069625C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Размеры всех элементов дизайна.</w:t>
      </w:r>
    </w:p>
    <w:p w:rsidR="0069625C" w:rsidRDefault="00B608DF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</w:t>
      </w:r>
      <w:r w:rsidR="0069625C">
        <w:rPr>
          <w:color w:val="000000"/>
          <w:sz w:val="28"/>
          <w:szCs w:val="28"/>
        </w:rPr>
        <w:t xml:space="preserve"> местоположения элементов дизайна</w:t>
      </w:r>
      <w:r>
        <w:rPr>
          <w:color w:val="000000"/>
          <w:sz w:val="28"/>
          <w:szCs w:val="28"/>
        </w:rPr>
        <w:t xml:space="preserve"> в соответствии с принципами </w:t>
      </w:r>
      <w:proofErr w:type="spellStart"/>
      <w:r>
        <w:rPr>
          <w:color w:val="000000"/>
          <w:sz w:val="28"/>
          <w:szCs w:val="28"/>
        </w:rPr>
        <w:t>юзабилити</w:t>
      </w:r>
      <w:proofErr w:type="spellEnd"/>
      <w:r>
        <w:rPr>
          <w:color w:val="000000"/>
          <w:sz w:val="28"/>
          <w:szCs w:val="28"/>
        </w:rPr>
        <w:t>.</w:t>
      </w:r>
      <w:r w:rsidR="0069625C">
        <w:rPr>
          <w:color w:val="000000"/>
          <w:sz w:val="28"/>
          <w:szCs w:val="28"/>
        </w:rPr>
        <w:t xml:space="preserve"> </w:t>
      </w:r>
    </w:p>
    <w:p w:rsidR="0052797F" w:rsidRPr="00B42A9F" w:rsidRDefault="00E10B5A" w:rsidP="000E70A7">
      <w:pPr>
        <w:pStyle w:val="a3"/>
        <w:numPr>
          <w:ilvl w:val="0"/>
          <w:numId w:val="15"/>
        </w:numPr>
        <w:tabs>
          <w:tab w:val="clear" w:pos="992"/>
        </w:tabs>
        <w:ind w:left="426"/>
        <w:jc w:val="left"/>
      </w:pPr>
      <w:r>
        <w:rPr>
          <w:rFonts w:eastAsia="Times New Roman" w:cs="Times New Roman"/>
          <w:color w:val="000000"/>
          <w:szCs w:val="28"/>
        </w:rPr>
        <w:t>Прототипы</w:t>
      </w:r>
      <w:r w:rsidR="00DA31FC" w:rsidRPr="00B746E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всех </w:t>
      </w:r>
      <w:r w:rsidR="00DA31FC" w:rsidRPr="00B746EE">
        <w:rPr>
          <w:rFonts w:eastAsia="Times New Roman" w:cs="Times New Roman"/>
          <w:color w:val="000000"/>
          <w:szCs w:val="28"/>
        </w:rPr>
        <w:t>страниц с привязкой по сетке</w:t>
      </w:r>
      <w:r>
        <w:rPr>
          <w:rFonts w:eastAsia="NewBaskervilleExpScC-Roman" w:cs="Times New Roman"/>
          <w:szCs w:val="24"/>
        </w:rPr>
        <w:t>.</w:t>
      </w:r>
    </w:p>
    <w:p w:rsidR="00B42A9F" w:rsidRDefault="00B42A9F" w:rsidP="00B42A9F">
      <w:pPr>
        <w:pStyle w:val="a4"/>
        <w:spacing w:before="240" w:beforeAutospacing="0" w:after="12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Pr="00B42A9F">
        <w:rPr>
          <w:b/>
          <w:sz w:val="28"/>
          <w:szCs w:val="28"/>
        </w:rPr>
        <w:t>Контрольные вопросы: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/>
          <w:szCs w:val="28"/>
        </w:rPr>
      </w:pPr>
      <w:r w:rsidRPr="00B42A9F">
        <w:rPr>
          <w:szCs w:val="28"/>
        </w:rPr>
        <w:t xml:space="preserve">Каково назначение сетки? 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szCs w:val="28"/>
        </w:rPr>
      </w:pPr>
      <w:r w:rsidRPr="00B42A9F">
        <w:rPr>
          <w:szCs w:val="28"/>
        </w:rPr>
        <w:t>Какие существуют виды сеток?</w:t>
      </w:r>
    </w:p>
    <w:p w:rsid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 xml:space="preserve">Как выбирается </w:t>
      </w:r>
      <w:r w:rsidR="00FF474E">
        <w:rPr>
          <w:rFonts w:eastAsia="Times New Roman" w:cs="Times New Roman"/>
          <w:szCs w:val="28"/>
        </w:rPr>
        <w:t xml:space="preserve">базовая </w:t>
      </w:r>
      <w:r w:rsidRPr="00B42A9F">
        <w:rPr>
          <w:rFonts w:eastAsia="Times New Roman" w:cs="Times New Roman"/>
          <w:szCs w:val="28"/>
        </w:rPr>
        <w:t>сетка?</w:t>
      </w:r>
    </w:p>
    <w:p w:rsidR="00E2106E" w:rsidRDefault="00E2106E" w:rsidP="00E2106E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чём отличая </w:t>
      </w:r>
      <w:proofErr w:type="spellStart"/>
      <w:r>
        <w:rPr>
          <w:rFonts w:eastAsia="Times New Roman" w:cs="Times New Roman"/>
          <w:szCs w:val="28"/>
        </w:rPr>
        <w:t>Hard</w:t>
      </w:r>
      <w:proofErr w:type="spellEnd"/>
      <w:r>
        <w:rPr>
          <w:rFonts w:eastAsia="Times New Roman" w:cs="Times New Roman"/>
          <w:szCs w:val="28"/>
        </w:rPr>
        <w:t xml:space="preserve"> и </w:t>
      </w:r>
      <w:proofErr w:type="spellStart"/>
      <w:r>
        <w:rPr>
          <w:rFonts w:eastAsia="Times New Roman" w:cs="Times New Roman"/>
          <w:szCs w:val="28"/>
        </w:rPr>
        <w:t>Soft</w:t>
      </w:r>
      <w:proofErr w:type="spellEnd"/>
      <w:r>
        <w:rPr>
          <w:rFonts w:eastAsia="Times New Roman" w:cs="Times New Roman"/>
          <w:szCs w:val="28"/>
        </w:rPr>
        <w:t xml:space="preserve"> сето</w:t>
      </w:r>
      <w:r w:rsidRPr="00E2106E">
        <w:rPr>
          <w:rFonts w:eastAsia="Times New Roman" w:cs="Times New Roman"/>
          <w:szCs w:val="28"/>
        </w:rPr>
        <w:t>к</w:t>
      </w:r>
      <w:r>
        <w:rPr>
          <w:rFonts w:eastAsia="Times New Roman" w:cs="Times New Roman"/>
          <w:szCs w:val="28"/>
        </w:rPr>
        <w:t>?</w:t>
      </w:r>
    </w:p>
    <w:p w:rsidR="00E2106E" w:rsidRDefault="00E2106E" w:rsidP="00E2106E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Что такое горизонтальный и вертикальный ритм сетки?</w:t>
      </w:r>
    </w:p>
    <w:p w:rsidR="00A22EAF" w:rsidRDefault="00A22EAF" w:rsidP="00E2106E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Как выбирается шаг шрифтовой сетки?</w:t>
      </w:r>
    </w:p>
    <w:p w:rsidR="00987D5C" w:rsidRDefault="00987D5C" w:rsidP="00E2106E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Что такое колоночная сетка?</w:t>
      </w:r>
    </w:p>
    <w:p w:rsidR="00987D5C" w:rsidRDefault="00987D5C" w:rsidP="00987D5C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Как</w:t>
      </w:r>
      <w:r>
        <w:rPr>
          <w:color w:val="000000"/>
          <w:szCs w:val="28"/>
        </w:rPr>
        <w:t>ие правила существуют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для</w:t>
      </w:r>
      <w:r>
        <w:rPr>
          <w:rFonts w:eastAsia="Times New Roman" w:cs="Times New Roman"/>
          <w:szCs w:val="28"/>
        </w:rPr>
        <w:t xml:space="preserve"> распол</w:t>
      </w:r>
      <w:r>
        <w:rPr>
          <w:rFonts w:eastAsia="Times New Roman" w:cs="Times New Roman"/>
          <w:szCs w:val="28"/>
        </w:rPr>
        <w:t>ожения</w:t>
      </w:r>
      <w:r>
        <w:rPr>
          <w:rFonts w:eastAsia="Times New Roman" w:cs="Times New Roman"/>
          <w:szCs w:val="28"/>
        </w:rPr>
        <w:t xml:space="preserve"> элемент</w:t>
      </w:r>
      <w:r>
        <w:rPr>
          <w:rFonts w:eastAsia="Times New Roman" w:cs="Times New Roman"/>
          <w:szCs w:val="28"/>
        </w:rPr>
        <w:t>ов</w:t>
      </w:r>
      <w:r>
        <w:rPr>
          <w:rFonts w:eastAsia="Times New Roman" w:cs="Times New Roman"/>
          <w:szCs w:val="28"/>
        </w:rPr>
        <w:t xml:space="preserve"> на сетке?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>Что такое композиция и каковы ее правила?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 xml:space="preserve">Что такое пропорции? Как вычисляют «Золотое сечение»? 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>Что такое правило трех частей?</w:t>
      </w:r>
      <w:bookmarkStart w:id="0" w:name="_GoBack"/>
      <w:bookmarkEnd w:id="0"/>
    </w:p>
    <w:sectPr w:rsidR="00B42A9F" w:rsidRPr="00B42A9F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E61" w:rsidRDefault="00413E61" w:rsidP="005C058D">
      <w:r>
        <w:separator/>
      </w:r>
    </w:p>
  </w:endnote>
  <w:endnote w:type="continuationSeparator" w:id="0">
    <w:p w:rsidR="00413E61" w:rsidRDefault="00413E61" w:rsidP="005C0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3529907"/>
      <w:docPartObj>
        <w:docPartGallery w:val="Page Numbers (Bottom of Page)"/>
        <w:docPartUnique/>
      </w:docPartObj>
    </w:sdtPr>
    <w:sdtEndPr/>
    <w:sdtContent>
      <w:p w:rsidR="005C058D" w:rsidRDefault="005C058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7D5C">
          <w:rPr>
            <w:noProof/>
          </w:rPr>
          <w:t>6</w:t>
        </w:r>
        <w:r>
          <w:fldChar w:fldCharType="end"/>
        </w:r>
      </w:p>
    </w:sdtContent>
  </w:sdt>
  <w:p w:rsidR="005C058D" w:rsidRDefault="005C058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E61" w:rsidRDefault="00413E61" w:rsidP="005C058D">
      <w:r>
        <w:separator/>
      </w:r>
    </w:p>
  </w:footnote>
  <w:footnote w:type="continuationSeparator" w:id="0">
    <w:p w:rsidR="00413E61" w:rsidRDefault="00413E61" w:rsidP="005C0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F63DB"/>
    <w:multiLevelType w:val="hybridMultilevel"/>
    <w:tmpl w:val="23D4F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52F43"/>
    <w:multiLevelType w:val="multilevel"/>
    <w:tmpl w:val="CD6A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524733"/>
    <w:multiLevelType w:val="multilevel"/>
    <w:tmpl w:val="60505F6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BA61FC"/>
    <w:multiLevelType w:val="multilevel"/>
    <w:tmpl w:val="7B42F1A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  <w:b/>
      </w:rPr>
    </w:lvl>
  </w:abstractNum>
  <w:abstractNum w:abstractNumId="4">
    <w:nsid w:val="13D92E06"/>
    <w:multiLevelType w:val="multilevel"/>
    <w:tmpl w:val="A566C66E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">
    <w:nsid w:val="14EE21BC"/>
    <w:multiLevelType w:val="multilevel"/>
    <w:tmpl w:val="C6F4366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  <w:b/>
      </w:rPr>
    </w:lvl>
  </w:abstractNum>
  <w:abstractNum w:abstractNumId="6">
    <w:nsid w:val="1F495D9C"/>
    <w:multiLevelType w:val="multilevel"/>
    <w:tmpl w:val="D9C60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E45A5C"/>
    <w:multiLevelType w:val="multilevel"/>
    <w:tmpl w:val="7FDA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8562B5"/>
    <w:multiLevelType w:val="hybridMultilevel"/>
    <w:tmpl w:val="FB1875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B0E7EA6"/>
    <w:multiLevelType w:val="hybridMultilevel"/>
    <w:tmpl w:val="A23C4F4A"/>
    <w:lvl w:ilvl="0" w:tplc="077204EE">
      <w:start w:val="3"/>
      <w:numFmt w:val="decimal"/>
      <w:lvlText w:val="%1."/>
      <w:lvlJc w:val="left"/>
      <w:pPr>
        <w:ind w:left="14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2E0F23B4"/>
    <w:multiLevelType w:val="hybridMultilevel"/>
    <w:tmpl w:val="677EC3A0"/>
    <w:lvl w:ilvl="0" w:tplc="F09A0BAE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6B4AB5"/>
    <w:multiLevelType w:val="multilevel"/>
    <w:tmpl w:val="A816E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AE2BE2"/>
    <w:multiLevelType w:val="hybridMultilevel"/>
    <w:tmpl w:val="C324EA34"/>
    <w:lvl w:ilvl="0" w:tplc="9A8C8646">
      <w:start w:val="3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3A4118CE"/>
    <w:multiLevelType w:val="multilevel"/>
    <w:tmpl w:val="BF92E3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4">
    <w:nsid w:val="3C084529"/>
    <w:multiLevelType w:val="multilevel"/>
    <w:tmpl w:val="A4FE329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85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4284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35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678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820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927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0704" w:hanging="2160"/>
      </w:pPr>
      <w:rPr>
        <w:rFonts w:hint="default"/>
        <w:b/>
      </w:rPr>
    </w:lvl>
  </w:abstractNum>
  <w:abstractNum w:abstractNumId="15">
    <w:nsid w:val="5C1A24D0"/>
    <w:multiLevelType w:val="hybridMultilevel"/>
    <w:tmpl w:val="CFDCD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EAA6132"/>
    <w:multiLevelType w:val="multilevel"/>
    <w:tmpl w:val="BF92E3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7">
    <w:nsid w:val="6BE74559"/>
    <w:multiLevelType w:val="multilevel"/>
    <w:tmpl w:val="5546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A84847"/>
    <w:multiLevelType w:val="multilevel"/>
    <w:tmpl w:val="3B1A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B681F96"/>
    <w:multiLevelType w:val="hybridMultilevel"/>
    <w:tmpl w:val="3C6A1872"/>
    <w:lvl w:ilvl="0" w:tplc="04190011">
      <w:start w:val="1"/>
      <w:numFmt w:val="decimal"/>
      <w:lvlText w:val="%1)"/>
      <w:lvlJc w:val="left"/>
      <w:pPr>
        <w:ind w:left="1311" w:hanging="88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7"/>
  </w:num>
  <w:num w:numId="5">
    <w:abstractNumId w:val="11"/>
  </w:num>
  <w:num w:numId="6">
    <w:abstractNumId w:val="18"/>
  </w:num>
  <w:num w:numId="7">
    <w:abstractNumId w:val="17"/>
  </w:num>
  <w:num w:numId="8">
    <w:abstractNumId w:val="1"/>
  </w:num>
  <w:num w:numId="9">
    <w:abstractNumId w:val="6"/>
  </w:num>
  <w:num w:numId="10">
    <w:abstractNumId w:val="2"/>
  </w:num>
  <w:num w:numId="11">
    <w:abstractNumId w:val="16"/>
  </w:num>
  <w:num w:numId="12">
    <w:abstractNumId w:val="4"/>
  </w:num>
  <w:num w:numId="13">
    <w:abstractNumId w:val="3"/>
  </w:num>
  <w:num w:numId="14">
    <w:abstractNumId w:val="5"/>
  </w:num>
  <w:num w:numId="15">
    <w:abstractNumId w:val="8"/>
  </w:num>
  <w:num w:numId="16">
    <w:abstractNumId w:val="12"/>
  </w:num>
  <w:num w:numId="17">
    <w:abstractNumId w:val="9"/>
  </w:num>
  <w:num w:numId="18">
    <w:abstractNumId w:val="19"/>
  </w:num>
  <w:num w:numId="19">
    <w:abstractNumId w:val="0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0A3"/>
    <w:rsid w:val="00000497"/>
    <w:rsid w:val="00003431"/>
    <w:rsid w:val="00042B26"/>
    <w:rsid w:val="00046EA2"/>
    <w:rsid w:val="00051AEE"/>
    <w:rsid w:val="00053AD5"/>
    <w:rsid w:val="000735CA"/>
    <w:rsid w:val="00081940"/>
    <w:rsid w:val="000A05C2"/>
    <w:rsid w:val="000A2E4E"/>
    <w:rsid w:val="000B4E14"/>
    <w:rsid w:val="000B79FB"/>
    <w:rsid w:val="000C71FD"/>
    <w:rsid w:val="000D0810"/>
    <w:rsid w:val="000E28E9"/>
    <w:rsid w:val="000E3B5B"/>
    <w:rsid w:val="000E70A7"/>
    <w:rsid w:val="000F1717"/>
    <w:rsid w:val="00101AE9"/>
    <w:rsid w:val="00110822"/>
    <w:rsid w:val="001139CE"/>
    <w:rsid w:val="00124181"/>
    <w:rsid w:val="0014380C"/>
    <w:rsid w:val="00144221"/>
    <w:rsid w:val="001478F9"/>
    <w:rsid w:val="00150E41"/>
    <w:rsid w:val="001522CA"/>
    <w:rsid w:val="00161EC9"/>
    <w:rsid w:val="00166926"/>
    <w:rsid w:val="0018073D"/>
    <w:rsid w:val="001873CE"/>
    <w:rsid w:val="00187E2B"/>
    <w:rsid w:val="00195B78"/>
    <w:rsid w:val="001A3E27"/>
    <w:rsid w:val="001A6126"/>
    <w:rsid w:val="001C1111"/>
    <w:rsid w:val="001E0224"/>
    <w:rsid w:val="002302FC"/>
    <w:rsid w:val="00231D24"/>
    <w:rsid w:val="00240017"/>
    <w:rsid w:val="00241041"/>
    <w:rsid w:val="00243C9A"/>
    <w:rsid w:val="00244706"/>
    <w:rsid w:val="00246F9F"/>
    <w:rsid w:val="00251AE5"/>
    <w:rsid w:val="00252911"/>
    <w:rsid w:val="00260D35"/>
    <w:rsid w:val="002623B5"/>
    <w:rsid w:val="00280331"/>
    <w:rsid w:val="00285754"/>
    <w:rsid w:val="00285EDE"/>
    <w:rsid w:val="002867A6"/>
    <w:rsid w:val="00290145"/>
    <w:rsid w:val="002D6170"/>
    <w:rsid w:val="002F4E7D"/>
    <w:rsid w:val="002F5D01"/>
    <w:rsid w:val="00300CE0"/>
    <w:rsid w:val="003011FF"/>
    <w:rsid w:val="00303060"/>
    <w:rsid w:val="00344BC3"/>
    <w:rsid w:val="003560E4"/>
    <w:rsid w:val="003641CD"/>
    <w:rsid w:val="00364A45"/>
    <w:rsid w:val="00371795"/>
    <w:rsid w:val="003741C0"/>
    <w:rsid w:val="00375D8E"/>
    <w:rsid w:val="0038424C"/>
    <w:rsid w:val="00384E19"/>
    <w:rsid w:val="003902C5"/>
    <w:rsid w:val="003A032C"/>
    <w:rsid w:val="003C4347"/>
    <w:rsid w:val="003D6C68"/>
    <w:rsid w:val="003E4665"/>
    <w:rsid w:val="004002F9"/>
    <w:rsid w:val="00413E61"/>
    <w:rsid w:val="0043364A"/>
    <w:rsid w:val="0044598C"/>
    <w:rsid w:val="00446301"/>
    <w:rsid w:val="0045427A"/>
    <w:rsid w:val="0045616E"/>
    <w:rsid w:val="004608F6"/>
    <w:rsid w:val="00487785"/>
    <w:rsid w:val="00493483"/>
    <w:rsid w:val="0049400E"/>
    <w:rsid w:val="004B4639"/>
    <w:rsid w:val="004B4C58"/>
    <w:rsid w:val="004B55E2"/>
    <w:rsid w:val="004C1409"/>
    <w:rsid w:val="004C5835"/>
    <w:rsid w:val="004D084C"/>
    <w:rsid w:val="004D3785"/>
    <w:rsid w:val="004D5DDC"/>
    <w:rsid w:val="004D7F0D"/>
    <w:rsid w:val="004E04F2"/>
    <w:rsid w:val="004E49FD"/>
    <w:rsid w:val="004F08E8"/>
    <w:rsid w:val="004F6DE7"/>
    <w:rsid w:val="00505F61"/>
    <w:rsid w:val="00506D03"/>
    <w:rsid w:val="00510713"/>
    <w:rsid w:val="00520A44"/>
    <w:rsid w:val="0052797F"/>
    <w:rsid w:val="00532C8C"/>
    <w:rsid w:val="00551790"/>
    <w:rsid w:val="00555FA2"/>
    <w:rsid w:val="005636F5"/>
    <w:rsid w:val="00563B1E"/>
    <w:rsid w:val="005869D4"/>
    <w:rsid w:val="005A6CCB"/>
    <w:rsid w:val="005B6370"/>
    <w:rsid w:val="005C058D"/>
    <w:rsid w:val="005C59A3"/>
    <w:rsid w:val="005D149D"/>
    <w:rsid w:val="005D2BDF"/>
    <w:rsid w:val="005E539D"/>
    <w:rsid w:val="005F0489"/>
    <w:rsid w:val="00600782"/>
    <w:rsid w:val="00622570"/>
    <w:rsid w:val="006544E9"/>
    <w:rsid w:val="00656CC8"/>
    <w:rsid w:val="006675BE"/>
    <w:rsid w:val="0067048C"/>
    <w:rsid w:val="00672179"/>
    <w:rsid w:val="00680BAD"/>
    <w:rsid w:val="00687736"/>
    <w:rsid w:val="0069389B"/>
    <w:rsid w:val="0069625C"/>
    <w:rsid w:val="006A4595"/>
    <w:rsid w:val="006B02AC"/>
    <w:rsid w:val="006C473C"/>
    <w:rsid w:val="006E5469"/>
    <w:rsid w:val="006F0DA5"/>
    <w:rsid w:val="006F6F3F"/>
    <w:rsid w:val="006F77D0"/>
    <w:rsid w:val="00703239"/>
    <w:rsid w:val="00706670"/>
    <w:rsid w:val="0071005C"/>
    <w:rsid w:val="0071350D"/>
    <w:rsid w:val="00717EFC"/>
    <w:rsid w:val="00724FFF"/>
    <w:rsid w:val="007251F3"/>
    <w:rsid w:val="00730D52"/>
    <w:rsid w:val="00732555"/>
    <w:rsid w:val="00733B32"/>
    <w:rsid w:val="007366AF"/>
    <w:rsid w:val="0073753B"/>
    <w:rsid w:val="007402D3"/>
    <w:rsid w:val="00760511"/>
    <w:rsid w:val="007740A6"/>
    <w:rsid w:val="0078297F"/>
    <w:rsid w:val="007962AA"/>
    <w:rsid w:val="007B6561"/>
    <w:rsid w:val="007B7758"/>
    <w:rsid w:val="007C1D56"/>
    <w:rsid w:val="007C2481"/>
    <w:rsid w:val="007E37E2"/>
    <w:rsid w:val="007E6E90"/>
    <w:rsid w:val="007F1AFD"/>
    <w:rsid w:val="00814D18"/>
    <w:rsid w:val="008234E8"/>
    <w:rsid w:val="00836574"/>
    <w:rsid w:val="00842AFF"/>
    <w:rsid w:val="00844C37"/>
    <w:rsid w:val="00860535"/>
    <w:rsid w:val="0086480D"/>
    <w:rsid w:val="00873602"/>
    <w:rsid w:val="00886184"/>
    <w:rsid w:val="00897481"/>
    <w:rsid w:val="008A247D"/>
    <w:rsid w:val="008C42BA"/>
    <w:rsid w:val="008C52AE"/>
    <w:rsid w:val="008D08E5"/>
    <w:rsid w:val="00901CE1"/>
    <w:rsid w:val="00904CD4"/>
    <w:rsid w:val="00982A23"/>
    <w:rsid w:val="00985871"/>
    <w:rsid w:val="00987D5C"/>
    <w:rsid w:val="009916CA"/>
    <w:rsid w:val="00997B50"/>
    <w:rsid w:val="009A5229"/>
    <w:rsid w:val="009D1DDE"/>
    <w:rsid w:val="009D7CA2"/>
    <w:rsid w:val="009E187C"/>
    <w:rsid w:val="009F279D"/>
    <w:rsid w:val="00A03ECD"/>
    <w:rsid w:val="00A0466E"/>
    <w:rsid w:val="00A20827"/>
    <w:rsid w:val="00A20929"/>
    <w:rsid w:val="00A22EAF"/>
    <w:rsid w:val="00A236E6"/>
    <w:rsid w:val="00A24511"/>
    <w:rsid w:val="00A30E0B"/>
    <w:rsid w:val="00A374CA"/>
    <w:rsid w:val="00A506D3"/>
    <w:rsid w:val="00A6271F"/>
    <w:rsid w:val="00A722C8"/>
    <w:rsid w:val="00A80710"/>
    <w:rsid w:val="00A80DF6"/>
    <w:rsid w:val="00AC7B0E"/>
    <w:rsid w:val="00AD0970"/>
    <w:rsid w:val="00AD5AD2"/>
    <w:rsid w:val="00AF6829"/>
    <w:rsid w:val="00B1188B"/>
    <w:rsid w:val="00B31747"/>
    <w:rsid w:val="00B33D9A"/>
    <w:rsid w:val="00B35D2B"/>
    <w:rsid w:val="00B4225E"/>
    <w:rsid w:val="00B42A9F"/>
    <w:rsid w:val="00B53AB7"/>
    <w:rsid w:val="00B5479C"/>
    <w:rsid w:val="00B608DF"/>
    <w:rsid w:val="00B630A3"/>
    <w:rsid w:val="00B64B12"/>
    <w:rsid w:val="00B7154E"/>
    <w:rsid w:val="00B746EE"/>
    <w:rsid w:val="00B90477"/>
    <w:rsid w:val="00BA0013"/>
    <w:rsid w:val="00BA5B08"/>
    <w:rsid w:val="00BA6C1E"/>
    <w:rsid w:val="00BC4139"/>
    <w:rsid w:val="00BD5587"/>
    <w:rsid w:val="00BD6E1D"/>
    <w:rsid w:val="00BF66E2"/>
    <w:rsid w:val="00C015A2"/>
    <w:rsid w:val="00C14A32"/>
    <w:rsid w:val="00C21ADA"/>
    <w:rsid w:val="00C268E3"/>
    <w:rsid w:val="00C47277"/>
    <w:rsid w:val="00C556C2"/>
    <w:rsid w:val="00C60545"/>
    <w:rsid w:val="00C75510"/>
    <w:rsid w:val="00C75DE6"/>
    <w:rsid w:val="00CA087D"/>
    <w:rsid w:val="00CA37F7"/>
    <w:rsid w:val="00CA62BC"/>
    <w:rsid w:val="00CB6E50"/>
    <w:rsid w:val="00CD032B"/>
    <w:rsid w:val="00CD6027"/>
    <w:rsid w:val="00CD64E2"/>
    <w:rsid w:val="00D00A69"/>
    <w:rsid w:val="00D10355"/>
    <w:rsid w:val="00D103B3"/>
    <w:rsid w:val="00D164E7"/>
    <w:rsid w:val="00D30EAD"/>
    <w:rsid w:val="00D405A1"/>
    <w:rsid w:val="00D60144"/>
    <w:rsid w:val="00DA31FC"/>
    <w:rsid w:val="00DA65C4"/>
    <w:rsid w:val="00DC39CD"/>
    <w:rsid w:val="00DC549A"/>
    <w:rsid w:val="00DC6200"/>
    <w:rsid w:val="00DC6DC0"/>
    <w:rsid w:val="00DD4F67"/>
    <w:rsid w:val="00DE70BB"/>
    <w:rsid w:val="00DF3612"/>
    <w:rsid w:val="00E10B5A"/>
    <w:rsid w:val="00E13859"/>
    <w:rsid w:val="00E2106E"/>
    <w:rsid w:val="00E25882"/>
    <w:rsid w:val="00E301D1"/>
    <w:rsid w:val="00E34739"/>
    <w:rsid w:val="00E44A37"/>
    <w:rsid w:val="00E50485"/>
    <w:rsid w:val="00E92391"/>
    <w:rsid w:val="00E95549"/>
    <w:rsid w:val="00E9603C"/>
    <w:rsid w:val="00EA77C8"/>
    <w:rsid w:val="00ED3C2C"/>
    <w:rsid w:val="00EE52A6"/>
    <w:rsid w:val="00EF2FFD"/>
    <w:rsid w:val="00F2362A"/>
    <w:rsid w:val="00F27F86"/>
    <w:rsid w:val="00F517F9"/>
    <w:rsid w:val="00F56BCD"/>
    <w:rsid w:val="00F62F00"/>
    <w:rsid w:val="00F72281"/>
    <w:rsid w:val="00F7749F"/>
    <w:rsid w:val="00F83382"/>
    <w:rsid w:val="00FA6BAF"/>
    <w:rsid w:val="00FD7E26"/>
    <w:rsid w:val="00FE3F52"/>
    <w:rsid w:val="00FF2523"/>
    <w:rsid w:val="00FF2FF5"/>
    <w:rsid w:val="00FF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A76699-D7F5-4736-9C5D-D98A3B68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30A3"/>
    <w:pPr>
      <w:tabs>
        <w:tab w:val="left" w:pos="992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032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032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60E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032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D032B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B630A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F08E8"/>
    <w:pPr>
      <w:tabs>
        <w:tab w:val="clear" w:pos="992"/>
      </w:tabs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F08E8"/>
  </w:style>
  <w:style w:type="table" w:customStyle="1" w:styleId="11">
    <w:name w:val="Сетка таблицы1"/>
    <w:basedOn w:val="a1"/>
    <w:next w:val="a5"/>
    <w:uiPriority w:val="59"/>
    <w:rsid w:val="004F08E8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4F08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gits">
    <w:name w:val="digits"/>
    <w:basedOn w:val="a0"/>
    <w:rsid w:val="005C058D"/>
  </w:style>
  <w:style w:type="paragraph" w:styleId="a6">
    <w:name w:val="header"/>
    <w:basedOn w:val="a"/>
    <w:link w:val="a7"/>
    <w:uiPriority w:val="99"/>
    <w:unhideWhenUsed/>
    <w:rsid w:val="005C058D"/>
    <w:pPr>
      <w:tabs>
        <w:tab w:val="clear" w:pos="992"/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C058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C058D"/>
    <w:pPr>
      <w:tabs>
        <w:tab w:val="clear" w:pos="992"/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C058D"/>
    <w:rPr>
      <w:rFonts w:ascii="Times New Roman" w:hAnsi="Times New Roman"/>
      <w:sz w:val="28"/>
    </w:rPr>
  </w:style>
  <w:style w:type="paragraph" w:customStyle="1" w:styleId="syn">
    <w:name w:val="syn"/>
    <w:basedOn w:val="a"/>
    <w:uiPriority w:val="99"/>
    <w:rsid w:val="00DA31FC"/>
    <w:pPr>
      <w:tabs>
        <w:tab w:val="clear" w:pos="992"/>
      </w:tabs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24470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44706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560E4"/>
    <w:rPr>
      <w:rFonts w:asciiTheme="majorHAnsi" w:eastAsiaTheme="majorEastAsia" w:hAnsiTheme="majorHAnsi" w:cstheme="majorBidi"/>
      <w:b/>
      <w:bCs/>
      <w:color w:val="4F81BD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pec.fm/specifics/8-pt-grid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aterial.io/design/layout/spacing-method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material.io/design/layout/spacing-methods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7DD6D-082C-4400-A509-614F3A48A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1398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Lenovo</cp:lastModifiedBy>
  <cp:revision>3</cp:revision>
  <dcterms:created xsi:type="dcterms:W3CDTF">2022-04-12T06:42:00Z</dcterms:created>
  <dcterms:modified xsi:type="dcterms:W3CDTF">2022-04-12T07:05:00Z</dcterms:modified>
</cp:coreProperties>
</file>