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ЗАКЛЮЧЕНИЕ</w:t>
      </w:r>
    </w:p>
    <w:p>
      <w:pPr>
        <w:pStyle w:val="По умолчанию"/>
        <w:spacing w:before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ходе работы были выполнены следующие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Разработа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техническое задание на программный продукт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Это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позволило определить основные требования к продукту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функциональность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интерфейс и архитектуру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проделанной работе по составлению технического задания продукта можно более эффективно работать над проектом и достигать лучших результатов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Разработа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спецификаци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программный продукт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одержит детальное описание функций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возможностей и требований к продукту и позволяет лучше понимать особенности продукта и определить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функции необходимы для его реализации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Составлены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блок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 программных модулей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зволило лучше понять их работу и организацию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является важным шагом при разработке программного продукта и позволяет лучше понимать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алгоритмы лучше использовать в конкретной ситуации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Написаны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коды программных модулей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пользовательский интерфейса программного продукта в визуальной среде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Выполнены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интеграци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программных модулей в программный продукт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Выполнено тестирование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позволило проверить ее на правильность работы и выявить возможные ошибки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этому можно быть уверенным в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программа работает корректно и без сбоев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Написана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справочн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систему программного продукта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документация пользователя 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Загрузка проекта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публичный репозиторий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 GitHub.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может способствовать дальнейшему развитию программы и повышению ее качества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Ссылку на репозиторий можно найти в приложении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отчету</w:t>
      </w:r>
      <w:r>
        <w:rPr>
          <w:rFonts w:ascii="Times New Roman" w:hAnsi="Times New Roman"/>
          <w:sz w:val="28"/>
          <w:szCs w:val="28"/>
          <w:rtl w:val="0"/>
          <w:lang w:val="en-US"/>
        </w:rPr>
        <w:t>. [6]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целом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сказать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проделанная работа является важным шагом в развитии навыков программирования и помогает лучше понимать работу алгоритмов сортировки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в процессе были з</w:t>
      </w:r>
      <w:r>
        <w:rPr>
          <w:rFonts w:ascii="Times New Roman" w:hAnsi="Times New Roman" w:hint="default"/>
          <w:sz w:val="28"/>
          <w:szCs w:val="28"/>
          <w:rtl w:val="0"/>
        </w:rPr>
        <w:t>акреплен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навык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методов для получения кода с заданной функциональностью и степенью качества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разработки документации на программный продукт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знаний моделей процесса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основных принципов процесса разработки программного обеспечения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основных подходов к интегрированию программных модулей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основных методов и средств эффективной разработки ПО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итоге можно считать все задачи выполненными и цель успешно достигнутой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366"/>
        </w:tabs>
        <w:ind w:left="65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586"/>
        </w:tabs>
        <w:ind w:left="87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06"/>
        </w:tabs>
        <w:ind w:left="109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26"/>
        </w:tabs>
        <w:ind w:left="131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246"/>
        </w:tabs>
        <w:ind w:left="153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66"/>
        </w:tabs>
        <w:ind w:left="175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86"/>
        </w:tabs>
        <w:ind w:left="197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06"/>
        </w:tabs>
        <w:ind w:left="219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126"/>
        </w:tabs>
        <w:ind w:left="2418" w:firstLine="27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