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96D3D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MANUAL TÉCNICO Y DOCUMENTACIÓN: PROYECTO INTU WEB 2.0</w:t>
      </w:r>
    </w:p>
    <w:p w14:paraId="46C07D3A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1. INTRODUCCIÓN</w:t>
      </w:r>
    </w:p>
    <w:p w14:paraId="6190F027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El proyecto INTU WEB 2.0 es una plataforma moderna desarrollada para el Instituto Nacional de Tierras Urbanas. Utiliza una arquitectura de frontend basada en React y TypeScript, diseñada para ser integrada en un ecosistema existente (Python/Django) mediante el uso de componentes modulares y una interfaz inteligente potenciada por IA.</w:t>
      </w:r>
    </w:p>
    <w:p w14:paraId="1059EDC6" w14:textId="577923D1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</w:p>
    <w:p w14:paraId="65038418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2. ARQUITECTURA TECNOLÓGICA (EL STACK)</w:t>
      </w:r>
    </w:p>
    <w:p w14:paraId="52EF6B47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El desarrollo se fundamenta en las siguientes herramientas:</w:t>
      </w:r>
    </w:p>
    <w:p w14:paraId="45F36579" w14:textId="77777777" w:rsidR="00C11D5B" w:rsidRPr="00FA3913" w:rsidRDefault="00C11D5B" w:rsidP="00415B0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Lenguaje: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</w:t>
      </w:r>
      <w:r w:rsidRPr="00FA3913">
        <w:rPr>
          <w:rFonts w:ascii="Arial" w:hAnsi="Arial" w:cs="Arial"/>
          <w:i/>
          <w:iCs/>
          <w:sz w:val="24"/>
          <w:szCs w:val="24"/>
          <w:lang w:val="es-ES" w:eastAsia="es-ES"/>
        </w:rPr>
        <w:t>TypeScript (TSX).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Aporta seguridad al código mediante el tipado estático.</w:t>
      </w:r>
    </w:p>
    <w:p w14:paraId="2588B544" w14:textId="77777777" w:rsidR="00C11D5B" w:rsidRPr="00FA3913" w:rsidRDefault="00C11D5B" w:rsidP="00415B0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Librería Principal: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</w:t>
      </w:r>
      <w:r w:rsidRPr="00FA3913">
        <w:rPr>
          <w:rFonts w:ascii="Arial" w:hAnsi="Arial" w:cs="Arial"/>
          <w:i/>
          <w:iCs/>
          <w:sz w:val="24"/>
          <w:szCs w:val="24"/>
          <w:lang w:val="es-ES" w:eastAsia="es-ES"/>
        </w:rPr>
        <w:t>React 19.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Gestiona la interfaz de usuario de forma declarativa.</w:t>
      </w:r>
    </w:p>
    <w:p w14:paraId="089EB12C" w14:textId="77777777" w:rsidR="00C11D5B" w:rsidRPr="00FA3913" w:rsidRDefault="00C11D5B" w:rsidP="00415B0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Estilos: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</w:t>
      </w:r>
      <w:r w:rsidRPr="00FA3913">
        <w:rPr>
          <w:rFonts w:ascii="Arial" w:hAnsi="Arial" w:cs="Arial"/>
          <w:i/>
          <w:iCs/>
          <w:sz w:val="24"/>
          <w:szCs w:val="24"/>
          <w:lang w:val="es-ES" w:eastAsia="es-ES"/>
        </w:rPr>
        <w:t>Tailwind CSS.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Permite un diseño responsivo y moderno mediante clases de utilidad.</w:t>
      </w:r>
    </w:p>
    <w:p w14:paraId="4AFF92B1" w14:textId="77777777" w:rsidR="00C11D5B" w:rsidRPr="00FA3913" w:rsidRDefault="00C11D5B" w:rsidP="00415B0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Iconografía: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</w:t>
      </w:r>
      <w:r w:rsidRPr="00FA3913">
        <w:rPr>
          <w:rFonts w:ascii="Arial" w:hAnsi="Arial" w:cs="Arial"/>
          <w:i/>
          <w:iCs/>
          <w:sz w:val="24"/>
          <w:szCs w:val="24"/>
          <w:lang w:val="es-ES" w:eastAsia="es-ES"/>
        </w:rPr>
        <w:t>Lucide-React.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Proporciona vectores ligeros y personalizables.</w:t>
      </w:r>
    </w:p>
    <w:p w14:paraId="49AB627F" w14:textId="77777777" w:rsidR="00C11D5B" w:rsidRPr="00FA3913" w:rsidRDefault="00C11D5B" w:rsidP="00415B0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Inteligencia Artificial: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SDK de Google Generative AI (@google/genai).</w:t>
      </w:r>
    </w:p>
    <w:p w14:paraId="4EEE85F1" w14:textId="6E2808FD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</w:p>
    <w:p w14:paraId="2F95464B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3. CONFIGURACIÓN DEL ENTORNO Y DEPENDENCIAS</w:t>
      </w:r>
    </w:p>
    <w:p w14:paraId="0CB679A0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Para el correcto funcionamiento en un entorno local, es imprescindible contar con </w:t>
      </w: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Node.js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y ejecutar la instalación de las dependencias declaradas en el archivo </w:t>
      </w: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package.json</w:t>
      </w:r>
      <w:r w:rsidRPr="00FA3913">
        <w:rPr>
          <w:rFonts w:ascii="Arial" w:hAnsi="Arial" w:cs="Arial"/>
          <w:sz w:val="24"/>
          <w:szCs w:val="24"/>
          <w:lang w:val="es-ES" w:eastAsia="es-ES"/>
        </w:rPr>
        <w:t>.</w:t>
      </w:r>
    </w:p>
    <w:p w14:paraId="4F64A273" w14:textId="508CE64D" w:rsidR="00C11D5B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Comandos Esenciales de Terminal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A3913" w14:paraId="3725D106" w14:textId="77777777" w:rsidTr="00004E3F">
        <w:tc>
          <w:tcPr>
            <w:tcW w:w="4247" w:type="dxa"/>
            <w:vAlign w:val="center"/>
          </w:tcPr>
          <w:p w14:paraId="7F0B1886" w14:textId="143476F3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Acción</w:t>
            </w:r>
          </w:p>
        </w:tc>
        <w:tc>
          <w:tcPr>
            <w:tcW w:w="4247" w:type="dxa"/>
            <w:vAlign w:val="center"/>
          </w:tcPr>
          <w:p w14:paraId="67B8C9E2" w14:textId="3BC3F409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Comando</w:t>
            </w:r>
          </w:p>
        </w:tc>
      </w:tr>
      <w:tr w:rsidR="00FA3913" w14:paraId="600D2AA6" w14:textId="77777777" w:rsidTr="00004E3F">
        <w:tc>
          <w:tcPr>
            <w:tcW w:w="4247" w:type="dxa"/>
            <w:vAlign w:val="center"/>
          </w:tcPr>
          <w:p w14:paraId="40D09890" w14:textId="6775DA1B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Instalar librerías</w:t>
            </w:r>
          </w:p>
        </w:tc>
        <w:tc>
          <w:tcPr>
            <w:tcW w:w="4247" w:type="dxa"/>
            <w:vAlign w:val="center"/>
          </w:tcPr>
          <w:p w14:paraId="1D79ADCC" w14:textId="2F3D19AC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npm install</w:t>
            </w:r>
          </w:p>
        </w:tc>
      </w:tr>
      <w:tr w:rsidR="00FA3913" w14:paraId="46F47553" w14:textId="77777777" w:rsidTr="00004E3F">
        <w:tc>
          <w:tcPr>
            <w:tcW w:w="4247" w:type="dxa"/>
            <w:vAlign w:val="center"/>
          </w:tcPr>
          <w:p w14:paraId="7429FD57" w14:textId="560EA97C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Modo Desarrollo</w:t>
            </w:r>
          </w:p>
        </w:tc>
        <w:tc>
          <w:tcPr>
            <w:tcW w:w="4247" w:type="dxa"/>
            <w:vAlign w:val="center"/>
          </w:tcPr>
          <w:p w14:paraId="09E8E70C" w14:textId="0B88D743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npm run dev</w:t>
            </w:r>
          </w:p>
        </w:tc>
      </w:tr>
      <w:tr w:rsidR="00FA3913" w14:paraId="10885E2C" w14:textId="77777777" w:rsidTr="00004E3F">
        <w:tc>
          <w:tcPr>
            <w:tcW w:w="4247" w:type="dxa"/>
            <w:vAlign w:val="center"/>
          </w:tcPr>
          <w:p w14:paraId="2B45D34F" w14:textId="1BB6D752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Compilar para Producción</w:t>
            </w:r>
          </w:p>
        </w:tc>
        <w:tc>
          <w:tcPr>
            <w:tcW w:w="4247" w:type="dxa"/>
            <w:vAlign w:val="center"/>
          </w:tcPr>
          <w:p w14:paraId="30C85597" w14:textId="506F1E2F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npm run build</w:t>
            </w:r>
          </w:p>
        </w:tc>
      </w:tr>
    </w:tbl>
    <w:p w14:paraId="0990822C" w14:textId="1E4D0E8E" w:rsidR="00C11D5B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lastRenderedPageBreak/>
        <w:t>Librerías Requeridas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A3913" w14:paraId="157E4E3C" w14:textId="77777777" w:rsidTr="00F91413">
        <w:tc>
          <w:tcPr>
            <w:tcW w:w="2831" w:type="dxa"/>
            <w:vAlign w:val="center"/>
          </w:tcPr>
          <w:p w14:paraId="74A23FB3" w14:textId="41C43805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Paquete</w:t>
            </w:r>
          </w:p>
        </w:tc>
        <w:tc>
          <w:tcPr>
            <w:tcW w:w="2831" w:type="dxa"/>
            <w:vAlign w:val="center"/>
          </w:tcPr>
          <w:p w14:paraId="0F72AB12" w14:textId="1FA5E8F7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Versión</w:t>
            </w:r>
          </w:p>
        </w:tc>
        <w:tc>
          <w:tcPr>
            <w:tcW w:w="2832" w:type="dxa"/>
            <w:vAlign w:val="center"/>
          </w:tcPr>
          <w:p w14:paraId="3D197A86" w14:textId="3AE71AB5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Función</w:t>
            </w:r>
          </w:p>
        </w:tc>
      </w:tr>
      <w:tr w:rsidR="00FA3913" w14:paraId="007672E3" w14:textId="77777777" w:rsidTr="00F91413">
        <w:tc>
          <w:tcPr>
            <w:tcW w:w="2831" w:type="dxa"/>
            <w:vAlign w:val="center"/>
          </w:tcPr>
          <w:p w14:paraId="298C0853" w14:textId="4EF85676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react</w:t>
            </w:r>
          </w:p>
        </w:tc>
        <w:tc>
          <w:tcPr>
            <w:tcW w:w="2831" w:type="dxa"/>
            <w:vAlign w:val="center"/>
          </w:tcPr>
          <w:p w14:paraId="7C28184A" w14:textId="2819DC5D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^19.0.0</w:t>
            </w:r>
          </w:p>
        </w:tc>
        <w:tc>
          <w:tcPr>
            <w:tcW w:w="2832" w:type="dxa"/>
            <w:vAlign w:val="center"/>
          </w:tcPr>
          <w:p w14:paraId="2938BB4E" w14:textId="03279A0E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Núcleo de la interfaz.</w:t>
            </w:r>
          </w:p>
        </w:tc>
      </w:tr>
      <w:tr w:rsidR="00FA3913" w14:paraId="74DF78A7" w14:textId="77777777" w:rsidTr="00F91413">
        <w:tc>
          <w:tcPr>
            <w:tcW w:w="2831" w:type="dxa"/>
            <w:vAlign w:val="center"/>
          </w:tcPr>
          <w:p w14:paraId="5B220FE2" w14:textId="214DBC64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lucide-react</w:t>
            </w:r>
          </w:p>
        </w:tc>
        <w:tc>
          <w:tcPr>
            <w:tcW w:w="2831" w:type="dxa"/>
            <w:vAlign w:val="center"/>
          </w:tcPr>
          <w:p w14:paraId="44C82B64" w14:textId="3E410FBD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^0.563.0</w:t>
            </w:r>
          </w:p>
        </w:tc>
        <w:tc>
          <w:tcPr>
            <w:tcW w:w="2832" w:type="dxa"/>
            <w:vAlign w:val="center"/>
          </w:tcPr>
          <w:p w14:paraId="4E357BE9" w14:textId="6105941C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Iconos del sistema.</w:t>
            </w:r>
          </w:p>
        </w:tc>
      </w:tr>
      <w:tr w:rsidR="00FA3913" w14:paraId="7758F148" w14:textId="77777777" w:rsidTr="00F91413">
        <w:tc>
          <w:tcPr>
            <w:tcW w:w="2831" w:type="dxa"/>
            <w:vAlign w:val="center"/>
          </w:tcPr>
          <w:p w14:paraId="3C2484CC" w14:textId="2E0FD6D5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@google/genai</w:t>
            </w:r>
          </w:p>
        </w:tc>
        <w:tc>
          <w:tcPr>
            <w:tcW w:w="2831" w:type="dxa"/>
            <w:vAlign w:val="center"/>
          </w:tcPr>
          <w:p w14:paraId="60074FC3" w14:textId="30B168FF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^1.38.0</w:t>
            </w:r>
          </w:p>
        </w:tc>
        <w:tc>
          <w:tcPr>
            <w:tcW w:w="2832" w:type="dxa"/>
            <w:vAlign w:val="center"/>
          </w:tcPr>
          <w:p w14:paraId="138BDAE3" w14:textId="2115BA48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Motor de IA (Gemini).</w:t>
            </w:r>
          </w:p>
        </w:tc>
      </w:tr>
      <w:tr w:rsidR="00FA3913" w14:paraId="2E3DB59D" w14:textId="77777777" w:rsidTr="00F91413">
        <w:tc>
          <w:tcPr>
            <w:tcW w:w="2831" w:type="dxa"/>
            <w:vAlign w:val="center"/>
          </w:tcPr>
          <w:p w14:paraId="2A2D478D" w14:textId="5998261C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vite</w:t>
            </w:r>
          </w:p>
        </w:tc>
        <w:tc>
          <w:tcPr>
            <w:tcW w:w="2831" w:type="dxa"/>
            <w:vAlign w:val="center"/>
          </w:tcPr>
          <w:p w14:paraId="261EB162" w14:textId="3CFAE4BA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^6.0.0</w:t>
            </w:r>
          </w:p>
        </w:tc>
        <w:tc>
          <w:tcPr>
            <w:tcW w:w="2832" w:type="dxa"/>
            <w:vAlign w:val="center"/>
          </w:tcPr>
          <w:p w14:paraId="0287C92F" w14:textId="00258446" w:rsidR="00FA3913" w:rsidRDefault="00FA3913" w:rsidP="00415B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FA3913">
              <w:rPr>
                <w:rFonts w:ascii="Arial" w:hAnsi="Arial" w:cs="Arial"/>
                <w:sz w:val="24"/>
                <w:szCs w:val="24"/>
                <w:lang w:val="es-ES" w:eastAsia="es-ES"/>
              </w:rPr>
              <w:t>Herramienta de compilación rápida.</w:t>
            </w:r>
          </w:p>
        </w:tc>
      </w:tr>
      <w:tr w:rsidR="007C482C" w14:paraId="39D77C20" w14:textId="77777777" w:rsidTr="00F91413">
        <w:tc>
          <w:tcPr>
            <w:tcW w:w="2831" w:type="dxa"/>
            <w:vAlign w:val="center"/>
          </w:tcPr>
          <w:p w14:paraId="3ED974D4" w14:textId="54565029" w:rsidR="007C482C" w:rsidRPr="00FA3913" w:rsidRDefault="007C482C" w:rsidP="00415B0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 w:eastAsia="es-ES"/>
              </w:rPr>
            </w:pPr>
            <w:r w:rsidRPr="007C482C">
              <w:rPr>
                <w:rFonts w:ascii="Arial" w:hAnsi="Arial" w:cs="Arial"/>
                <w:sz w:val="24"/>
                <w:szCs w:val="24"/>
                <w:lang w:val="es-ES" w:eastAsia="es-ES"/>
              </w:rPr>
              <w:t>react-router-dom</w:t>
            </w:r>
          </w:p>
        </w:tc>
        <w:tc>
          <w:tcPr>
            <w:tcW w:w="2831" w:type="dxa"/>
            <w:vAlign w:val="center"/>
          </w:tcPr>
          <w:p w14:paraId="3763CADF" w14:textId="77777777" w:rsidR="007C482C" w:rsidRPr="00FA3913" w:rsidRDefault="007C482C" w:rsidP="00415B0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 w:eastAsia="es-ES"/>
              </w:rPr>
            </w:pPr>
          </w:p>
        </w:tc>
        <w:tc>
          <w:tcPr>
            <w:tcW w:w="2832" w:type="dxa"/>
            <w:vAlign w:val="center"/>
          </w:tcPr>
          <w:p w14:paraId="0A6AAF65" w14:textId="77777777" w:rsidR="007C482C" w:rsidRPr="00FA3913" w:rsidRDefault="007C482C" w:rsidP="00415B0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 w:eastAsia="es-ES"/>
              </w:rPr>
            </w:pPr>
          </w:p>
        </w:tc>
      </w:tr>
    </w:tbl>
    <w:p w14:paraId="4974D279" w14:textId="12428DF8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</w:p>
    <w:p w14:paraId="21BB4CD7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4. ANÁLISIS DE COMPONENTES PRINCIPALES</w:t>
      </w:r>
    </w:p>
    <w:p w14:paraId="297FA8A0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4.1. Estructura Global (index.html)</w:t>
      </w:r>
    </w:p>
    <w:p w14:paraId="2174D7C5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Es el punto de anclaje. Define los colores institucionales mediante variables CSS:</w:t>
      </w:r>
    </w:p>
    <w:p w14:paraId="1A866BA6" w14:textId="77777777" w:rsidR="00C11D5B" w:rsidRPr="00FA3913" w:rsidRDefault="00C11D5B" w:rsidP="00415B0B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Azul Primario: #003366</w:t>
      </w:r>
    </w:p>
    <w:p w14:paraId="31DC72EE" w14:textId="77777777" w:rsidR="00C11D5B" w:rsidRPr="00FA3913" w:rsidRDefault="00C11D5B" w:rsidP="00415B0B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Dorado Acento: #b8860b</w:t>
      </w:r>
    </w:p>
    <w:p w14:paraId="7131F411" w14:textId="77777777" w:rsidR="00C11D5B" w:rsidRPr="00FA3913" w:rsidRDefault="00C11D5B" w:rsidP="00415B0B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Tipografía: Montserrat (títulos) y Roboto (cuerpo).</w:t>
      </w:r>
    </w:p>
    <w:p w14:paraId="33D55831" w14:textId="77777777" w:rsidR="00FA3913" w:rsidRDefault="00FA3913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</w:p>
    <w:p w14:paraId="246D27B0" w14:textId="2B7EA038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4.2. Componente: About (Nuestra Razón de Ser)</w:t>
      </w:r>
    </w:p>
    <w:p w14:paraId="0A9859FE" w14:textId="77777777" w:rsidR="00C11D5B" w:rsidRPr="00FA3913" w:rsidRDefault="00C11D5B" w:rsidP="00415B0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Ubicado en components/About.tsx.</w:t>
      </w:r>
    </w:p>
    <w:p w14:paraId="11C10A97" w14:textId="77777777" w:rsidR="00C11D5B" w:rsidRPr="00FA3913" w:rsidRDefault="00C11D5B" w:rsidP="00415B0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Funcionalidad: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Muestra la misión y visión con un diseño asimétrico.</w:t>
      </w:r>
    </w:p>
    <w:p w14:paraId="35C007DE" w14:textId="77777777" w:rsidR="00C11D5B" w:rsidRPr="00FA3913" w:rsidRDefault="00C11D5B" w:rsidP="00415B0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Técnica: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Utiliza flex-col lg:flex-row para adaptar el contenido de móvil a escritorio automáticamente.</w:t>
      </w:r>
    </w:p>
    <w:p w14:paraId="22FA8E4A" w14:textId="77777777" w:rsidR="00C11D5B" w:rsidRPr="00FA3913" w:rsidRDefault="00C11D5B" w:rsidP="00415B0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Elemento Destacado: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Un "Badge" flotante que resalta los "10+ años de logros".</w:t>
      </w:r>
    </w:p>
    <w:p w14:paraId="01318108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4.3. Componente: Contact (Módulo de Interacción)</w:t>
      </w:r>
    </w:p>
    <w:p w14:paraId="632FC2B5" w14:textId="77777777" w:rsidR="00C11D5B" w:rsidRPr="00FA3913" w:rsidRDefault="00C11D5B" w:rsidP="00415B0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Ubicado en components/Contact.tsx.</w:t>
      </w:r>
    </w:p>
    <w:p w14:paraId="3A4D7970" w14:textId="77777777" w:rsidR="00C11D5B" w:rsidRPr="00FA3913" w:rsidRDefault="00C11D5B" w:rsidP="00415B0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Funcionalidad: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Formulario de contacto con validación en tiempo real.</w:t>
      </w:r>
    </w:p>
    <w:p w14:paraId="4938A144" w14:textId="77777777" w:rsidR="00C11D5B" w:rsidRPr="00FA3913" w:rsidRDefault="00C11D5B" w:rsidP="00415B0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Lógica de React: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Utiliza el Hook useState para crear un "Componente Controlado".</w:t>
      </w:r>
    </w:p>
    <w:p w14:paraId="1C8F96E8" w14:textId="77777777" w:rsidR="00C11D5B" w:rsidRPr="00FA3913" w:rsidRDefault="00C11D5B" w:rsidP="00415B0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lastRenderedPageBreak/>
        <w:t>Flujo de Datos: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Al enviar, el estado submitted cambia a true, ocultando el formulario y mostrando un mensaje de éxito con animación animate-fade-up.</w:t>
      </w:r>
    </w:p>
    <w:p w14:paraId="4B9CF6A8" w14:textId="009697C0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</w:p>
    <w:p w14:paraId="5FAF6398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5. INTEGRACIÓN CON EL SISTEMA BASE (base.html)</w:t>
      </w:r>
    </w:p>
    <w:p w14:paraId="668CB2E1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sz w:val="24"/>
          <w:szCs w:val="24"/>
          <w:lang w:val="es-ES" w:eastAsia="es-ES"/>
        </w:rPr>
        <w:t>Una de las características críticas es que los botones de navegación se encuentran en el archivo base.html de la aplicación principal.</w:t>
      </w:r>
    </w:p>
    <w:p w14:paraId="3EB75AD3" w14:textId="77777777" w:rsidR="00C11D5B" w:rsidRPr="00415B0B" w:rsidRDefault="00C11D5B" w:rsidP="00415B0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Conexión por ID:</w:t>
      </w:r>
      <w:r w:rsidRPr="00415B0B">
        <w:rPr>
          <w:rFonts w:ascii="Arial" w:hAnsi="Arial" w:cs="Arial"/>
          <w:sz w:val="24"/>
          <w:szCs w:val="24"/>
          <w:lang w:val="es-ES" w:eastAsia="es-ES"/>
        </w:rPr>
        <w:t xml:space="preserve"> Los componentes de React están envueltos en secciones con IDs específicos (ej. &lt;section id="contacto"&gt;). Los botones en base.html usan anclas (href="#contacto") para dirigir al usuario.</w:t>
      </w:r>
    </w:p>
    <w:p w14:paraId="1B241883" w14:textId="77777777" w:rsidR="00C11D5B" w:rsidRPr="00415B0B" w:rsidRDefault="00C11D5B" w:rsidP="00415B0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415B0B">
        <w:rPr>
          <w:rFonts w:ascii="Arial" w:hAnsi="Arial" w:cs="Arial"/>
          <w:b/>
          <w:bCs/>
          <w:sz w:val="24"/>
          <w:szCs w:val="24"/>
          <w:lang w:val="es-ES" w:eastAsia="es-ES"/>
        </w:rPr>
        <w:t>Carga de Scripts:</w:t>
      </w:r>
      <w:r w:rsidRPr="00415B0B">
        <w:rPr>
          <w:rFonts w:ascii="Arial" w:hAnsi="Arial" w:cs="Arial"/>
          <w:sz w:val="24"/>
          <w:szCs w:val="24"/>
          <w:lang w:val="es-ES" w:eastAsia="es-ES"/>
        </w:rPr>
        <w:t xml:space="preserve"> El archivo compilado generado por npm run build (ubicado en la carpeta /dist) debe ser incluido en las etiquetas &lt;script&gt; del base.html.</w:t>
      </w:r>
    </w:p>
    <w:p w14:paraId="52CD147C" w14:textId="39620640" w:rsidR="00C11D5B" w:rsidRPr="00FA3913" w:rsidRDefault="00C11D5B" w:rsidP="00415B0B">
      <w:p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</w:p>
    <w:p w14:paraId="2097AA0C" w14:textId="77777777" w:rsidR="00C11D5B" w:rsidRPr="00FA3913" w:rsidRDefault="00C11D5B" w:rsidP="00415B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6. GUÍA DE MANTENIMIENTO Y SEGURIDAD</w:t>
      </w:r>
    </w:p>
    <w:p w14:paraId="75634F65" w14:textId="77777777" w:rsidR="00C11D5B" w:rsidRPr="00FA3913" w:rsidRDefault="00C11D5B" w:rsidP="00415B0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API Keys: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La llave de Google GenAI debe almacenarse en un archivo .env y nunca subirse a repositorios públicos.</w:t>
      </w:r>
    </w:p>
    <w:p w14:paraId="7DE9C901" w14:textId="77777777" w:rsidR="00C11D5B" w:rsidRPr="00FA3913" w:rsidRDefault="00C11D5B" w:rsidP="00415B0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Actualizaciones: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Se recomienda ejecutar npm update periódicamente para mantener las librerías de seguridad al día.</w:t>
      </w:r>
    </w:p>
    <w:p w14:paraId="0CD11A30" w14:textId="77777777" w:rsidR="00C11D5B" w:rsidRPr="00FA3913" w:rsidRDefault="00C11D5B" w:rsidP="00415B0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es-ES" w:eastAsia="es-ES"/>
        </w:rPr>
      </w:pPr>
      <w:r w:rsidRPr="00FA3913">
        <w:rPr>
          <w:rFonts w:ascii="Arial" w:hAnsi="Arial" w:cs="Arial"/>
          <w:b/>
          <w:bCs/>
          <w:sz w:val="24"/>
          <w:szCs w:val="24"/>
          <w:lang w:val="es-ES" w:eastAsia="es-ES"/>
        </w:rPr>
        <w:t>Rutas de Imágenes:</w:t>
      </w:r>
      <w:r w:rsidRPr="00FA3913">
        <w:rPr>
          <w:rFonts w:ascii="Arial" w:hAnsi="Arial" w:cs="Arial"/>
          <w:sz w:val="24"/>
          <w:szCs w:val="24"/>
          <w:lang w:val="es-ES" w:eastAsia="es-ES"/>
        </w:rPr>
        <w:t xml:space="preserve"> Actualmente, el proyecto usa picsum.photos para rellenos visuales. Deben ser sustituidas por imágenes institucionales en la carpeta /public.</w:t>
      </w:r>
    </w:p>
    <w:p w14:paraId="4D72861C" w14:textId="77777777" w:rsidR="009267A5" w:rsidRPr="00FA3913" w:rsidRDefault="009267A5" w:rsidP="00415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267A5" w:rsidRPr="00FA3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5C6"/>
    <w:multiLevelType w:val="hybridMultilevel"/>
    <w:tmpl w:val="5EBA8C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0534E"/>
    <w:multiLevelType w:val="multilevel"/>
    <w:tmpl w:val="236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48F3"/>
    <w:multiLevelType w:val="hybridMultilevel"/>
    <w:tmpl w:val="AFA0FB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0589D"/>
    <w:multiLevelType w:val="multilevel"/>
    <w:tmpl w:val="77D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76DBF"/>
    <w:multiLevelType w:val="hybridMultilevel"/>
    <w:tmpl w:val="EC4A8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97AE9"/>
    <w:multiLevelType w:val="multilevel"/>
    <w:tmpl w:val="10E8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E24AD"/>
    <w:multiLevelType w:val="multilevel"/>
    <w:tmpl w:val="624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47ED"/>
    <w:multiLevelType w:val="multilevel"/>
    <w:tmpl w:val="0C6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9240F"/>
    <w:multiLevelType w:val="hybridMultilevel"/>
    <w:tmpl w:val="1B004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21EE6"/>
    <w:multiLevelType w:val="multilevel"/>
    <w:tmpl w:val="1D5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E6076"/>
    <w:multiLevelType w:val="hybridMultilevel"/>
    <w:tmpl w:val="41826B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F4453"/>
    <w:multiLevelType w:val="hybridMultilevel"/>
    <w:tmpl w:val="E4FE6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5"/>
  </w:num>
  <w:num w:numId="7">
    <w:abstractNumId w:val="11"/>
  </w:num>
  <w:num w:numId="8">
    <w:abstractNumId w:val="4"/>
  </w:num>
  <w:num w:numId="9">
    <w:abstractNumId w:val="2"/>
  </w:num>
  <w:num w:numId="10">
    <w:abstractNumId w:val="10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57"/>
    <w:rsid w:val="00415B0B"/>
    <w:rsid w:val="007C482C"/>
    <w:rsid w:val="008F5057"/>
    <w:rsid w:val="009267A5"/>
    <w:rsid w:val="00C11D5B"/>
    <w:rsid w:val="00FA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1D871"/>
  <w15:chartTrackingRefBased/>
  <w15:docId w15:val="{FCAD0A0B-706D-45E6-893B-78C7F39B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link w:val="Ttulo1Car"/>
    <w:uiPriority w:val="9"/>
    <w:qFormat/>
    <w:rsid w:val="00C11D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C11D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C11D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D5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1D5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11D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1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C11D5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11D5B"/>
    <w:rPr>
      <w:b/>
      <w:bCs/>
    </w:rPr>
  </w:style>
  <w:style w:type="paragraph" w:styleId="Prrafodelista">
    <w:name w:val="List Paragraph"/>
    <w:basedOn w:val="Normal"/>
    <w:uiPriority w:val="34"/>
    <w:qFormat/>
    <w:rsid w:val="00FA39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3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DPain</dc:creator>
  <cp:keywords/>
  <dc:description/>
  <cp:lastModifiedBy>DPain</cp:lastModifiedBy>
  <cp:revision>5</cp:revision>
  <dcterms:created xsi:type="dcterms:W3CDTF">2026-01-23T14:41:00Z</dcterms:created>
  <dcterms:modified xsi:type="dcterms:W3CDTF">2026-05-26T23:16:00Z</dcterms:modified>
</cp:coreProperties>
</file>