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F9BB" w14:textId="77777777" w:rsidR="00A0572A" w:rsidRPr="00DA2D7D" w:rsidRDefault="00DC074E" w:rsidP="00A0572A">
      <w:pPr>
        <w:spacing w:line="276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EXPEDIENTE ADMINISTRATIVO No. </w:t>
      </w:r>
      <w:r w:rsidR="004A4F2E">
        <w:rPr>
          <w:rFonts w:ascii="Times New Roman" w:hAnsi="Times New Roman" w:cs="Times New Roman"/>
          <w:b/>
        </w:rPr>
        <w:t>(</w:t>
      </w:r>
      <w:r w:rsidRPr="004A4F2E">
        <w:rPr>
          <w:rFonts w:ascii="Times New Roman" w:hAnsi="Times New Roman" w:cs="Times New Roman"/>
          <w:b/>
          <w:highlight w:val="yellow"/>
        </w:rPr>
        <w:t>…………</w:t>
      </w:r>
      <w:r w:rsidR="004A4F2E">
        <w:rPr>
          <w:rFonts w:ascii="Times New Roman" w:hAnsi="Times New Roman" w:cs="Times New Roman"/>
          <w:b/>
        </w:rPr>
        <w:t>)</w:t>
      </w:r>
    </w:p>
    <w:p w14:paraId="6E23712B" w14:textId="77777777" w:rsidR="00A0572A" w:rsidRPr="00DA2D7D" w:rsidRDefault="00A0572A" w:rsidP="00A0572A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60B970BC" w14:textId="6CC1A0AD" w:rsidR="00A0572A" w:rsidRDefault="00A0572A" w:rsidP="00A0572A">
      <w:pPr>
        <w:jc w:val="both"/>
        <w:rPr>
          <w:rFonts w:ascii="Times New Roman" w:hAnsi="Times New Roman"/>
        </w:rPr>
      </w:pPr>
      <w:r w:rsidRPr="00DA2D7D">
        <w:rPr>
          <w:rFonts w:ascii="Times New Roman" w:hAnsi="Times New Roman" w:cs="Times New Roman"/>
          <w:b/>
        </w:rPr>
        <w:t>AGENCIA DE REGULACIÓN Y CONTROL FITO Y ZOOSANITARIO – AG</w:t>
      </w:r>
      <w:r w:rsidR="00DC074E">
        <w:rPr>
          <w:rFonts w:ascii="Times New Roman" w:hAnsi="Times New Roman" w:cs="Times New Roman"/>
          <w:b/>
        </w:rPr>
        <w:t>ROCALIDAD. - DIRECCIÓN DISTRITAL TIPO A/B</w:t>
      </w:r>
      <w:r w:rsidR="00994105">
        <w:rPr>
          <w:rFonts w:ascii="Times New Roman" w:hAnsi="Times New Roman" w:cs="Times New Roman"/>
          <w:b/>
        </w:rPr>
        <w:t xml:space="preserve"> </w:t>
      </w:r>
      <w:r w:rsidR="00DC074E">
        <w:rPr>
          <w:rFonts w:ascii="Times New Roman" w:hAnsi="Times New Roman" w:cs="Times New Roman"/>
          <w:b/>
        </w:rPr>
        <w:t xml:space="preserve"> </w:t>
      </w:r>
      <w:r w:rsidR="00DC074E" w:rsidRPr="00486B07">
        <w:rPr>
          <w:rFonts w:ascii="Times New Roman" w:hAnsi="Times New Roman" w:cs="Times New Roman"/>
          <w:highlight w:val="yellow"/>
        </w:rPr>
        <w:t>(P</w:t>
      </w:r>
      <w:r w:rsidR="00A54A78">
        <w:rPr>
          <w:rFonts w:ascii="Times New Roman" w:hAnsi="Times New Roman" w:cs="Times New Roman"/>
          <w:highlight w:val="yellow"/>
        </w:rPr>
        <w:t>rovincia</w:t>
      </w:r>
      <w:r w:rsidR="00DC074E" w:rsidRPr="00DC074E">
        <w:rPr>
          <w:rFonts w:ascii="Times New Roman" w:hAnsi="Times New Roman" w:cs="Times New Roman"/>
          <w:b/>
          <w:highlight w:val="yellow"/>
        </w:rPr>
        <w:t>)</w:t>
      </w:r>
      <w:r w:rsidR="00DC074E">
        <w:rPr>
          <w:rFonts w:ascii="Times New Roman" w:hAnsi="Times New Roman" w:cs="Times New Roman"/>
          <w:b/>
        </w:rPr>
        <w:t xml:space="preserve"> –</w:t>
      </w:r>
      <w:r w:rsidR="00DC074E">
        <w:rPr>
          <w:rFonts w:ascii="Times New Roman" w:hAnsi="Times New Roman" w:cs="Times New Roman"/>
        </w:rPr>
        <w:t xml:space="preserve"> (</w:t>
      </w:r>
      <w:r w:rsidR="00DC074E" w:rsidRPr="00DC074E">
        <w:rPr>
          <w:rFonts w:ascii="Times New Roman" w:hAnsi="Times New Roman" w:cs="Times New Roman"/>
          <w:highlight w:val="yellow"/>
        </w:rPr>
        <w:t>Ciudad, fecha y hora de realización de acto)</w:t>
      </w:r>
      <w:r w:rsidRPr="00DA2D7D">
        <w:rPr>
          <w:rFonts w:ascii="Times New Roman" w:hAnsi="Times New Roman" w:cs="Times New Roman"/>
          <w:b/>
        </w:rPr>
        <w:t>.-</w:t>
      </w:r>
      <w:r w:rsidRPr="00DA2D7D">
        <w:rPr>
          <w:rFonts w:ascii="Times New Roman" w:hAnsi="Times New Roman" w:cs="Times New Roman"/>
        </w:rPr>
        <w:t xml:space="preserve"> </w:t>
      </w:r>
      <w:r w:rsidR="00DC074E">
        <w:rPr>
          <w:rFonts w:ascii="Times New Roman" w:hAnsi="Times New Roman" w:cs="Times New Roman"/>
          <w:b/>
        </w:rPr>
        <w:t xml:space="preserve">VISTOS.- </w:t>
      </w:r>
      <w:r w:rsidR="00DC074E" w:rsidRPr="00DC074E">
        <w:rPr>
          <w:rFonts w:ascii="Times New Roman" w:hAnsi="Times New Roman" w:cs="Times New Roman"/>
          <w:highlight w:val="yellow"/>
        </w:rPr>
        <w:t>(Nombre del Abogado),</w:t>
      </w:r>
      <w:r w:rsidR="00DC074E">
        <w:rPr>
          <w:rFonts w:ascii="Times New Roman" w:hAnsi="Times New Roman" w:cs="Times New Roman"/>
          <w:b/>
        </w:rPr>
        <w:t xml:space="preserve"> </w:t>
      </w:r>
      <w:r w:rsidR="00DC074E">
        <w:rPr>
          <w:rFonts w:ascii="Times New Roman" w:hAnsi="Times New Roman" w:cs="Times New Roman"/>
        </w:rPr>
        <w:t xml:space="preserve">en calidad de </w:t>
      </w:r>
      <w:r w:rsidR="00DF15E5">
        <w:rPr>
          <w:rFonts w:ascii="Times New Roman" w:hAnsi="Times New Roman" w:cs="Times New Roman"/>
        </w:rPr>
        <w:t>función</w:t>
      </w:r>
      <w:r w:rsidR="00DC074E">
        <w:rPr>
          <w:rFonts w:ascii="Times New Roman" w:hAnsi="Times New Roman" w:cs="Times New Roman"/>
        </w:rPr>
        <w:t xml:space="preserve"> instructor</w:t>
      </w:r>
      <w:r w:rsidR="00DF15E5">
        <w:rPr>
          <w:rFonts w:ascii="Times New Roman" w:hAnsi="Times New Roman" w:cs="Times New Roman"/>
        </w:rPr>
        <w:t>a</w:t>
      </w:r>
      <w:r w:rsidR="00DF1C81">
        <w:rPr>
          <w:rFonts w:ascii="Times New Roman" w:hAnsi="Times New Roman" w:cs="Times New Roman"/>
        </w:rPr>
        <w:t xml:space="preserve"> </w:t>
      </w:r>
      <w:r w:rsidR="00DC074E">
        <w:rPr>
          <w:rFonts w:ascii="Times New Roman" w:hAnsi="Times New Roman" w:cs="Times New Roman"/>
        </w:rPr>
        <w:t xml:space="preserve">de conformidad a las atribución establecida en el Estatuto Orgánico de Gestión Organizacional por Procesos de la Agencia de Regulación y Control Fito y Zoosanitario y/o delegación otorgada mediante </w:t>
      </w:r>
      <w:r w:rsidR="004A7DC7">
        <w:rPr>
          <w:rFonts w:ascii="Times New Roman" w:hAnsi="Times New Roman" w:cs="Times New Roman"/>
        </w:rPr>
        <w:t xml:space="preserve">Resolución Nro. 000 </w:t>
      </w:r>
      <w:r w:rsidR="004A7DC7" w:rsidRPr="00AC77B6">
        <w:rPr>
          <w:rFonts w:ascii="Times New Roman" w:hAnsi="Times New Roman" w:cs="Times New Roman"/>
        </w:rPr>
        <w:t>INSTRUCTIVO PARA LA APLICACIÓN DE LAS ACTUACIONES PREVIAS, DE LOS PROCEDIMIENTOS ADMINISTRATIVOS, PROCEDIMIENTOS ADMINISTRATIVOS SANCIONADORES Y PROCEDIMIENTOS DE IMPUGNACIÓN EN LA AGENCIA DE REGULACIÓN Y CONTROL FITO Y ZOOSANITARIO</w:t>
      </w:r>
      <w:r w:rsidR="00DC074E">
        <w:rPr>
          <w:rFonts w:ascii="Times New Roman" w:hAnsi="Times New Roman" w:cs="Times New Roman"/>
        </w:rPr>
        <w:t xml:space="preserve">, </w:t>
      </w:r>
      <w:r w:rsidR="00DF1C81">
        <w:rPr>
          <w:rFonts w:ascii="Times New Roman" w:hAnsi="Times New Roman" w:cs="Times New Roman"/>
        </w:rPr>
        <w:t>en uso de mi facultad legal</w:t>
      </w:r>
      <w:r w:rsidRPr="00B26EB9">
        <w:rPr>
          <w:rFonts w:ascii="Times New Roman" w:hAnsi="Times New Roman" w:cs="Times New Roman"/>
        </w:rPr>
        <w:t>,</w:t>
      </w:r>
      <w:r w:rsidR="00DF1C81">
        <w:rPr>
          <w:rFonts w:ascii="Times New Roman" w:hAnsi="Times New Roman" w:cs="Times New Roman"/>
        </w:rPr>
        <w:t xml:space="preserve"> </w:t>
      </w:r>
      <w:r w:rsidR="004A4F2E">
        <w:rPr>
          <w:rFonts w:ascii="Times New Roman" w:hAnsi="Times New Roman" w:cs="Times New Roman"/>
        </w:rPr>
        <w:t>de conformidad con el</w:t>
      </w:r>
      <w:r w:rsidR="00486B07">
        <w:rPr>
          <w:rFonts w:ascii="Times New Roman" w:hAnsi="Times New Roman" w:cs="Times New Roman"/>
        </w:rPr>
        <w:t xml:space="preserve"> art. 250</w:t>
      </w:r>
      <w:r w:rsidR="004A4F2E">
        <w:rPr>
          <w:rFonts w:ascii="Times New Roman" w:hAnsi="Times New Roman" w:cs="Times New Roman"/>
        </w:rPr>
        <w:t xml:space="preserve"> del COA </w:t>
      </w:r>
      <w:r w:rsidR="00DF1C81">
        <w:rPr>
          <w:rFonts w:ascii="Times New Roman" w:hAnsi="Times New Roman" w:cs="Times New Roman"/>
        </w:rPr>
        <w:t xml:space="preserve">se </w:t>
      </w:r>
      <w:r w:rsidR="00403BD5">
        <w:rPr>
          <w:rFonts w:ascii="Times New Roman" w:hAnsi="Times New Roman" w:cs="Times New Roman"/>
        </w:rPr>
        <w:t>da por</w:t>
      </w:r>
      <w:r w:rsidR="00DF1C81">
        <w:rPr>
          <w:rFonts w:ascii="Times New Roman" w:hAnsi="Times New Roman" w:cs="Times New Roman"/>
        </w:rPr>
        <w:t xml:space="preserve"> inici</w:t>
      </w:r>
      <w:r w:rsidR="00486B07">
        <w:rPr>
          <w:rFonts w:ascii="Times New Roman" w:hAnsi="Times New Roman" w:cs="Times New Roman"/>
        </w:rPr>
        <w:t xml:space="preserve">o del Procedimiento </w:t>
      </w:r>
      <w:r w:rsidR="00403BD5">
        <w:rPr>
          <w:rFonts w:ascii="Times New Roman" w:hAnsi="Times New Roman" w:cs="Times New Roman"/>
        </w:rPr>
        <w:t xml:space="preserve">Administrativo </w:t>
      </w:r>
      <w:r w:rsidR="00486B07">
        <w:rPr>
          <w:rFonts w:ascii="Times New Roman" w:hAnsi="Times New Roman" w:cs="Times New Roman"/>
        </w:rPr>
        <w:t>Sancionador</w:t>
      </w:r>
      <w:r w:rsidR="004A4F2E">
        <w:rPr>
          <w:rFonts w:ascii="Times New Roman" w:hAnsi="Times New Roman" w:cs="Times New Roman"/>
        </w:rPr>
        <w:t xml:space="preserve"> </w:t>
      </w:r>
      <w:r w:rsidR="004A4F2E" w:rsidRPr="004A4F2E">
        <w:rPr>
          <w:rFonts w:ascii="Times New Roman" w:hAnsi="Times New Roman" w:cs="Times New Roman"/>
          <w:highlight w:val="yellow"/>
        </w:rPr>
        <w:t>(propia iniciativa, orden superior, petición razonada, de otros órganos o denuncia)</w:t>
      </w:r>
      <w:r w:rsidR="004A4F2E">
        <w:rPr>
          <w:rFonts w:ascii="Times New Roman" w:hAnsi="Times New Roman" w:cs="Times New Roman"/>
        </w:rPr>
        <w:t xml:space="preserve">; </w:t>
      </w:r>
      <w:r w:rsidR="00063470">
        <w:rPr>
          <w:rFonts w:ascii="Times New Roman" w:hAnsi="Times New Roman" w:cs="Times New Roman"/>
        </w:rPr>
        <w:t>agregando</w:t>
      </w:r>
      <w:r w:rsidR="00486B07">
        <w:rPr>
          <w:rFonts w:ascii="Times New Roman" w:hAnsi="Times New Roman" w:cs="Times New Roman"/>
        </w:rPr>
        <w:t xml:space="preserve"> el informe técnico </w:t>
      </w:r>
      <w:r w:rsidR="00486B07" w:rsidRPr="00486B07">
        <w:rPr>
          <w:rFonts w:ascii="Times New Roman" w:hAnsi="Times New Roman" w:cs="Times New Roman"/>
          <w:highlight w:val="yellow"/>
        </w:rPr>
        <w:t>( No. de memorando)</w:t>
      </w:r>
      <w:r w:rsidR="00486B07">
        <w:rPr>
          <w:rFonts w:ascii="Times New Roman" w:hAnsi="Times New Roman" w:cs="Times New Roman"/>
        </w:rPr>
        <w:t xml:space="preserve"> y anexos </w:t>
      </w:r>
      <w:r w:rsidR="00486B07" w:rsidRPr="00486B07">
        <w:rPr>
          <w:rFonts w:ascii="Times New Roman" w:hAnsi="Times New Roman" w:cs="Times New Roman"/>
          <w:highlight w:val="yellow"/>
        </w:rPr>
        <w:t>(detallar anexos)</w:t>
      </w:r>
      <w:r w:rsidR="00486B07">
        <w:rPr>
          <w:rFonts w:ascii="Times New Roman" w:hAnsi="Times New Roman" w:cs="Times New Roman"/>
        </w:rPr>
        <w:t xml:space="preserve">, </w:t>
      </w:r>
      <w:r w:rsidR="00403BD5">
        <w:rPr>
          <w:rFonts w:ascii="Times New Roman" w:hAnsi="Times New Roman" w:cs="Times New Roman"/>
        </w:rPr>
        <w:t>para lo cual se dispone lo siguiente:</w:t>
      </w:r>
    </w:p>
    <w:p w14:paraId="4526CEB6" w14:textId="77777777" w:rsidR="00A0572A" w:rsidRPr="00006214" w:rsidRDefault="00A0572A" w:rsidP="00A0572A">
      <w:pPr>
        <w:jc w:val="both"/>
        <w:rPr>
          <w:rFonts w:ascii="Times New Roman" w:hAnsi="Times New Roman"/>
          <w:b/>
        </w:rPr>
      </w:pPr>
    </w:p>
    <w:p w14:paraId="7CD503F7" w14:textId="77777777" w:rsidR="004B700D" w:rsidRDefault="00A0572A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006214">
        <w:rPr>
          <w:rFonts w:ascii="Times New Roman" w:hAnsi="Times New Roman"/>
          <w:b/>
        </w:rPr>
        <w:t>PRI</w:t>
      </w:r>
      <w:r w:rsidR="00486B07">
        <w:rPr>
          <w:rFonts w:ascii="Times New Roman" w:hAnsi="Times New Roman"/>
          <w:b/>
        </w:rPr>
        <w:t>MERO. –</w:t>
      </w:r>
      <w:r w:rsidR="004B700D" w:rsidRPr="004B700D">
        <w:rPr>
          <w:rFonts w:ascii="Times New Roman" w:eastAsiaTheme="minorHAnsi" w:hAnsi="Times New Roman" w:cs="Times New Roman"/>
          <w:b/>
          <w:lang w:eastAsia="es-EC"/>
        </w:rPr>
        <w:t xml:space="preserve"> </w:t>
      </w:r>
      <w:r w:rsidR="004B700D">
        <w:rPr>
          <w:rFonts w:ascii="Times New Roman" w:eastAsiaTheme="minorHAnsi" w:hAnsi="Times New Roman" w:cs="Times New Roman"/>
          <w:b/>
          <w:lang w:eastAsia="es-EC"/>
        </w:rPr>
        <w:t>FUNDAMENTOS DE HECHO Y DE DERECHO</w:t>
      </w:r>
      <w:r w:rsidR="004B700D" w:rsidRPr="004B700D">
        <w:rPr>
          <w:rFonts w:ascii="Times New Roman" w:eastAsiaTheme="minorHAnsi" w:hAnsi="Times New Roman" w:cs="Times New Roman"/>
          <w:lang w:eastAsia="es-EC"/>
        </w:rPr>
        <w:t xml:space="preserve"> </w:t>
      </w:r>
    </w:p>
    <w:p w14:paraId="1306117F" w14:textId="77777777" w:rsidR="000532ED" w:rsidRDefault="000532ED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6AD9E4DD" w14:textId="77777777" w:rsidR="000532ED" w:rsidRDefault="000532ED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442DE72C" w14:textId="77777777" w:rsidR="004B700D" w:rsidRDefault="004B700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300A6A9D" w14:textId="77777777" w:rsidR="004B700D" w:rsidRDefault="004B700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1AA8C488" w14:textId="77777777" w:rsidR="00252CA7" w:rsidRDefault="00252CA7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5788516C" w14:textId="6AF0B040" w:rsidR="004B700D" w:rsidRDefault="00F918E7" w:rsidP="00DF15E5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>
        <w:rPr>
          <w:rFonts w:ascii="Times New Roman" w:eastAsiaTheme="minorHAnsi" w:hAnsi="Times New Roman" w:cs="Times New Roman"/>
          <w:b/>
          <w:lang w:eastAsia="es-EC"/>
        </w:rPr>
        <w:t>SEGUNDO. -</w:t>
      </w:r>
      <w:r w:rsidR="004B700D">
        <w:rPr>
          <w:rFonts w:ascii="Times New Roman" w:eastAsiaTheme="minorHAnsi" w:hAnsi="Times New Roman" w:cs="Times New Roman"/>
          <w:b/>
          <w:lang w:eastAsia="es-EC"/>
        </w:rPr>
        <w:t xml:space="preserve"> IDENTIFICACIÓN DE LA PERSONA O PERSONAS PRESUNTAMENTE RESPONSABLES</w:t>
      </w:r>
    </w:p>
    <w:p w14:paraId="23A88908" w14:textId="77777777" w:rsidR="004B700D" w:rsidRDefault="004B700D" w:rsidP="00DF15E5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139DC7DC" w14:textId="144B9F4C" w:rsidR="004B700D" w:rsidRPr="004B700D" w:rsidRDefault="004B700D" w:rsidP="004B700D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4B700D">
        <w:rPr>
          <w:rFonts w:ascii="Times New Roman" w:eastAsiaTheme="minorHAnsi" w:hAnsi="Times New Roman" w:cs="Times New Roman"/>
          <w:lang w:eastAsia="es-EC"/>
        </w:rPr>
        <w:t>El pr</w:t>
      </w:r>
      <w:r>
        <w:rPr>
          <w:rFonts w:ascii="Times New Roman" w:eastAsiaTheme="minorHAnsi" w:hAnsi="Times New Roman" w:cs="Times New Roman"/>
          <w:lang w:eastAsia="es-EC"/>
        </w:rPr>
        <w:t xml:space="preserve">esunto responsable de conformidad con el informe técnico elaborado por el inspector </w:t>
      </w:r>
      <w:r w:rsidRPr="004B700D">
        <w:rPr>
          <w:rFonts w:ascii="Times New Roman" w:eastAsiaTheme="minorHAnsi" w:hAnsi="Times New Roman" w:cs="Times New Roman"/>
          <w:highlight w:val="yellow"/>
          <w:lang w:eastAsia="es-EC"/>
        </w:rPr>
        <w:t>(nombre del técnico),</w:t>
      </w:r>
      <w:r>
        <w:rPr>
          <w:rFonts w:ascii="Times New Roman" w:eastAsiaTheme="minorHAnsi" w:hAnsi="Times New Roman" w:cs="Times New Roman"/>
          <w:lang w:eastAsia="es-EC"/>
        </w:rPr>
        <w:t xml:space="preserve"> es </w:t>
      </w:r>
      <w:r w:rsidR="00F918E7">
        <w:rPr>
          <w:rFonts w:ascii="Times New Roman" w:eastAsiaTheme="minorHAnsi" w:hAnsi="Times New Roman" w:cs="Times New Roman"/>
          <w:lang w:eastAsia="es-EC"/>
        </w:rPr>
        <w:t>la empresa o ciudadano</w:t>
      </w:r>
      <w:r>
        <w:rPr>
          <w:rFonts w:ascii="Times New Roman" w:eastAsiaTheme="minorHAnsi" w:hAnsi="Times New Roman" w:cs="Times New Roman"/>
          <w:lang w:eastAsia="es-EC"/>
        </w:rPr>
        <w:t xml:space="preserve"> </w:t>
      </w:r>
      <w:r w:rsidRPr="004B700D">
        <w:rPr>
          <w:rFonts w:ascii="Times New Roman" w:eastAsiaTheme="minorHAnsi" w:hAnsi="Times New Roman" w:cs="Times New Roman"/>
          <w:highlight w:val="yellow"/>
          <w:lang w:eastAsia="es-EC"/>
        </w:rPr>
        <w:t>(nombres y apellidos)</w:t>
      </w:r>
      <w:r>
        <w:rPr>
          <w:rFonts w:ascii="Times New Roman" w:eastAsiaTheme="minorHAnsi" w:hAnsi="Times New Roman" w:cs="Times New Roman"/>
          <w:lang w:eastAsia="es-EC"/>
        </w:rPr>
        <w:t xml:space="preserve">, portador de la cedula de ciudadanía </w:t>
      </w:r>
      <w:r w:rsidR="000D2F7B" w:rsidRPr="000D2F7B">
        <w:rPr>
          <w:rFonts w:ascii="Times New Roman" w:eastAsiaTheme="minorHAnsi" w:hAnsi="Times New Roman" w:cs="Times New Roman"/>
          <w:highlight w:val="yellow"/>
          <w:lang w:eastAsia="es-EC"/>
        </w:rPr>
        <w:t>(</w:t>
      </w:r>
      <w:r w:rsidRPr="000D2F7B">
        <w:rPr>
          <w:rFonts w:ascii="Times New Roman" w:eastAsiaTheme="minorHAnsi" w:hAnsi="Times New Roman" w:cs="Times New Roman"/>
          <w:highlight w:val="yellow"/>
          <w:lang w:eastAsia="es-EC"/>
        </w:rPr>
        <w:t>No.</w:t>
      </w:r>
      <w:r w:rsidR="000D2F7B" w:rsidRPr="000D2F7B">
        <w:rPr>
          <w:rFonts w:ascii="Times New Roman" w:eastAsiaTheme="minorHAnsi" w:hAnsi="Times New Roman" w:cs="Times New Roman"/>
          <w:highlight w:val="yellow"/>
          <w:lang w:eastAsia="es-EC"/>
        </w:rPr>
        <w:t xml:space="preserve"> de cédula).</w:t>
      </w:r>
    </w:p>
    <w:p w14:paraId="2708EF22" w14:textId="77777777" w:rsidR="004B700D" w:rsidRDefault="004B700D" w:rsidP="00DF15E5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1CCAA546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5333191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proofErr w:type="gramStart"/>
      <w:r>
        <w:rPr>
          <w:rFonts w:ascii="Times New Roman" w:eastAsiaTheme="minorHAnsi" w:hAnsi="Times New Roman" w:cs="Times New Roman"/>
          <w:b/>
          <w:lang w:eastAsia="es-EC"/>
        </w:rPr>
        <w:t>TERCERO.-</w:t>
      </w:r>
      <w:proofErr w:type="gramEnd"/>
      <w:r>
        <w:rPr>
          <w:rFonts w:ascii="Times New Roman" w:eastAsiaTheme="minorHAnsi" w:hAnsi="Times New Roman" w:cs="Times New Roman"/>
          <w:b/>
          <w:lang w:eastAsia="es-EC"/>
        </w:rPr>
        <w:t xml:space="preserve"> INFRACCIÓN Y SANCIÓN PRESUNTAMENTE COMETIDA</w:t>
      </w:r>
    </w:p>
    <w:p w14:paraId="380157ED" w14:textId="77777777" w:rsidR="004B700D" w:rsidRDefault="004B700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696E72E" w14:textId="77777777" w:rsidR="00E65ACD" w:rsidRPr="00503B79" w:rsidRDefault="004B700D" w:rsidP="00E65AC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De acuerdo a los hechos</w:t>
      </w:r>
      <w:r w:rsidR="00277519">
        <w:rPr>
          <w:rFonts w:ascii="Times New Roman" w:hAnsi="Times New Roman" w:cs="Times New Roman"/>
          <w:sz w:val="22"/>
          <w:szCs w:val="22"/>
          <w:lang w:val="es-ES"/>
        </w:rPr>
        <w:t xml:space="preserve"> narrados en el informe técnico, el ciudadano </w:t>
      </w:r>
      <w:r w:rsidR="00277519" w:rsidRPr="00277519">
        <w:rPr>
          <w:rFonts w:ascii="Times New Roman" w:hAnsi="Times New Roman" w:cs="Times New Roman"/>
          <w:sz w:val="22"/>
          <w:szCs w:val="22"/>
          <w:highlight w:val="yellow"/>
          <w:lang w:val="es-ES"/>
        </w:rPr>
        <w:t>(nombres y apellidos)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E65ACD">
        <w:rPr>
          <w:rFonts w:ascii="Times New Roman" w:hAnsi="Times New Roman" w:cs="Times New Roman"/>
          <w:sz w:val="22"/>
          <w:szCs w:val="22"/>
          <w:lang w:val="es-ES"/>
        </w:rPr>
        <w:t xml:space="preserve">propietario de </w:t>
      </w:r>
      <w:r w:rsidR="00E65ACD" w:rsidRPr="00E65ACD">
        <w:rPr>
          <w:rFonts w:ascii="Times New Roman" w:hAnsi="Times New Roman" w:cs="Times New Roman"/>
          <w:sz w:val="22"/>
          <w:szCs w:val="22"/>
          <w:highlight w:val="yellow"/>
          <w:lang w:val="es-ES"/>
        </w:rPr>
        <w:t>(se detalla la actividad)</w:t>
      </w:r>
      <w:r w:rsidR="00E65ACD">
        <w:rPr>
          <w:rFonts w:ascii="Times New Roman" w:hAnsi="Times New Roman" w:cs="Times New Roman"/>
          <w:sz w:val="22"/>
          <w:szCs w:val="22"/>
          <w:lang w:val="es-ES"/>
        </w:rPr>
        <w:t>, se</w:t>
      </w:r>
      <w:r w:rsidRPr="00503B79">
        <w:rPr>
          <w:rFonts w:ascii="Times New Roman" w:hAnsi="Times New Roman" w:cs="Times New Roman"/>
          <w:sz w:val="22"/>
          <w:szCs w:val="22"/>
          <w:lang w:val="es-ES"/>
        </w:rPr>
        <w:t xml:space="preserve"> presume </w:t>
      </w:r>
      <w:r w:rsidR="00277519">
        <w:rPr>
          <w:rFonts w:ascii="Times New Roman" w:hAnsi="Times New Roman" w:cs="Times New Roman"/>
          <w:sz w:val="22"/>
          <w:szCs w:val="22"/>
          <w:lang w:val="es-ES"/>
        </w:rPr>
        <w:t xml:space="preserve">haber </w:t>
      </w:r>
      <w:r w:rsidR="00E65ACD">
        <w:rPr>
          <w:rFonts w:ascii="Times New Roman" w:hAnsi="Times New Roman" w:cs="Times New Roman"/>
          <w:sz w:val="22"/>
          <w:szCs w:val="22"/>
          <w:lang w:val="es-ES"/>
        </w:rPr>
        <w:t xml:space="preserve">infringido el art. </w:t>
      </w:r>
      <w:r w:rsidR="00E65ACD" w:rsidRPr="00277519">
        <w:rPr>
          <w:rFonts w:ascii="Times New Roman" w:hAnsi="Times New Roman" w:cs="Times New Roman"/>
          <w:sz w:val="22"/>
          <w:szCs w:val="22"/>
          <w:highlight w:val="yellow"/>
          <w:lang w:val="es-ES"/>
        </w:rPr>
        <w:t>(infracciones establecidas en el art. 76 al 78 LOSA).</w:t>
      </w:r>
    </w:p>
    <w:p w14:paraId="062F9F83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6C072939" w14:textId="1D756176" w:rsidR="00821705" w:rsidRDefault="004F58E9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>
        <w:rPr>
          <w:rFonts w:ascii="Times New Roman" w:eastAsiaTheme="minorHAnsi" w:hAnsi="Times New Roman" w:cs="Times New Roman"/>
          <w:b/>
          <w:lang w:eastAsia="es-EC"/>
        </w:rPr>
        <w:t>CUARTO. -</w:t>
      </w:r>
      <w:r w:rsidR="00E46500">
        <w:rPr>
          <w:rFonts w:ascii="Times New Roman" w:eastAsiaTheme="minorHAnsi" w:hAnsi="Times New Roman" w:cs="Times New Roman"/>
          <w:b/>
          <w:lang w:eastAsia="es-EC"/>
        </w:rPr>
        <w:t xml:space="preserve"> ELEMENTOS OBTENIDOS PARA EL ESCLARECIMIENTO DEL HECHO</w:t>
      </w:r>
    </w:p>
    <w:p w14:paraId="69C5583B" w14:textId="77777777" w:rsidR="00277519" w:rsidRDefault="00277519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52D6B842" w14:textId="77777777" w:rsidR="00277519" w:rsidRDefault="00277519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4F58E9">
        <w:rPr>
          <w:rFonts w:ascii="Times New Roman" w:eastAsiaTheme="minorHAnsi" w:hAnsi="Times New Roman" w:cs="Times New Roman"/>
          <w:highlight w:val="yellow"/>
          <w:lang w:eastAsia="es-EC"/>
        </w:rPr>
        <w:t>En esta parte deben enunciarse los anexos que se han obtenido como prueba a favor de la administración con la cual se materializa la presunta infracción.</w:t>
      </w:r>
    </w:p>
    <w:p w14:paraId="12679A3D" w14:textId="77777777" w:rsidR="00277519" w:rsidRDefault="00277519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3F159E9F" w14:textId="77777777" w:rsidR="00FD2374" w:rsidRDefault="00FD2374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4A843871" w14:textId="77777777" w:rsidR="00FD2374" w:rsidRDefault="00FD2374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492BCD3D" w14:textId="77777777" w:rsidR="00FD2374" w:rsidRDefault="00FD2374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B94DCF8" w14:textId="5F1E183F" w:rsidR="00277519" w:rsidRDefault="004F58E9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 w:rsidRPr="00277519">
        <w:rPr>
          <w:rFonts w:ascii="Times New Roman" w:eastAsiaTheme="minorHAnsi" w:hAnsi="Times New Roman" w:cs="Times New Roman"/>
          <w:b/>
          <w:lang w:eastAsia="es-EC"/>
        </w:rPr>
        <w:t>QUINTO. -</w:t>
      </w:r>
      <w:r w:rsidR="00277519">
        <w:rPr>
          <w:rFonts w:ascii="Times New Roman" w:eastAsiaTheme="minorHAnsi" w:hAnsi="Times New Roman" w:cs="Times New Roman"/>
          <w:b/>
          <w:lang w:eastAsia="es-EC"/>
        </w:rPr>
        <w:t xml:space="preserve"> </w:t>
      </w:r>
      <w:r w:rsidR="0087316C">
        <w:rPr>
          <w:rFonts w:ascii="Times New Roman" w:eastAsiaTheme="minorHAnsi" w:hAnsi="Times New Roman" w:cs="Times New Roman"/>
          <w:b/>
          <w:lang w:eastAsia="es-EC"/>
        </w:rPr>
        <w:t>RATIFICACIÓN O</w:t>
      </w:r>
      <w:r w:rsidR="000532ED">
        <w:rPr>
          <w:rFonts w:ascii="Times New Roman" w:eastAsiaTheme="minorHAnsi" w:hAnsi="Times New Roman" w:cs="Times New Roman"/>
          <w:b/>
          <w:lang w:eastAsia="es-EC"/>
        </w:rPr>
        <w:t xml:space="preserve"> </w:t>
      </w:r>
      <w:r w:rsidR="0087316C">
        <w:rPr>
          <w:rFonts w:ascii="Times New Roman" w:eastAsiaTheme="minorHAnsi" w:hAnsi="Times New Roman" w:cs="Times New Roman"/>
          <w:b/>
          <w:lang w:eastAsia="es-EC"/>
        </w:rPr>
        <w:t>DISPONER DE</w:t>
      </w:r>
      <w:r w:rsidR="000532ED">
        <w:rPr>
          <w:rFonts w:ascii="Times New Roman" w:eastAsiaTheme="minorHAnsi" w:hAnsi="Times New Roman" w:cs="Times New Roman"/>
          <w:b/>
          <w:lang w:eastAsia="es-EC"/>
        </w:rPr>
        <w:t xml:space="preserve"> MEDIDAS SANITARIAS</w:t>
      </w:r>
    </w:p>
    <w:p w14:paraId="08EDE286" w14:textId="77777777" w:rsidR="000532ED" w:rsidRDefault="000532E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917ECA6" w14:textId="77777777" w:rsidR="000532ED" w:rsidRDefault="000532ED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0532ED">
        <w:rPr>
          <w:rFonts w:ascii="Times New Roman" w:eastAsiaTheme="minorHAnsi" w:hAnsi="Times New Roman" w:cs="Times New Roman"/>
          <w:lang w:eastAsia="es-EC"/>
        </w:rPr>
        <w:lastRenderedPageBreak/>
        <w:t>Con el fin</w:t>
      </w:r>
      <w:r>
        <w:rPr>
          <w:rFonts w:ascii="Times New Roman" w:eastAsiaTheme="minorHAnsi" w:hAnsi="Times New Roman" w:cs="Times New Roman"/>
          <w:lang w:eastAsia="es-EC"/>
        </w:rPr>
        <w:t xml:space="preserve"> de garantizar el estatus </w:t>
      </w:r>
      <w:proofErr w:type="spellStart"/>
      <w:r>
        <w:rPr>
          <w:rFonts w:ascii="Times New Roman" w:eastAsiaTheme="minorHAnsi" w:hAnsi="Times New Roman" w:cs="Times New Roman"/>
          <w:lang w:eastAsia="es-EC"/>
        </w:rPr>
        <w:t>fito</w:t>
      </w:r>
      <w:proofErr w:type="spellEnd"/>
      <w:r>
        <w:rPr>
          <w:rFonts w:ascii="Times New Roman" w:eastAsiaTheme="minorHAnsi" w:hAnsi="Times New Roman" w:cs="Times New Roman"/>
          <w:lang w:eastAsia="es-EC"/>
        </w:rPr>
        <w:t xml:space="preserve"> y zoosanitario </w:t>
      </w:r>
      <w:r w:rsidR="00E65ACD">
        <w:rPr>
          <w:rFonts w:ascii="Times New Roman" w:eastAsiaTheme="minorHAnsi" w:hAnsi="Times New Roman" w:cs="Times New Roman"/>
          <w:lang w:eastAsia="es-EC"/>
        </w:rPr>
        <w:t xml:space="preserve">se ratifica la medida sanitaria </w:t>
      </w:r>
      <w:r w:rsidR="00C240D9">
        <w:rPr>
          <w:rFonts w:ascii="Times New Roman" w:eastAsiaTheme="minorHAnsi" w:hAnsi="Times New Roman" w:cs="Times New Roman"/>
          <w:lang w:eastAsia="es-EC"/>
        </w:rPr>
        <w:t xml:space="preserve">preventiva adoptada en la inspección de control </w:t>
      </w:r>
      <w:r w:rsidR="00C240D9">
        <w:rPr>
          <w:rFonts w:ascii="Times New Roman" w:eastAsiaTheme="minorHAnsi" w:hAnsi="Times New Roman" w:cs="Times New Roman"/>
          <w:highlight w:val="yellow"/>
          <w:lang w:eastAsia="es-EC"/>
        </w:rPr>
        <w:t>(fecha</w:t>
      </w:r>
      <w:r w:rsidR="00C240D9" w:rsidRPr="00C240D9">
        <w:rPr>
          <w:rFonts w:ascii="Times New Roman" w:eastAsiaTheme="minorHAnsi" w:hAnsi="Times New Roman" w:cs="Times New Roman"/>
          <w:highlight w:val="yellow"/>
          <w:lang w:eastAsia="es-EC"/>
        </w:rPr>
        <w:t>),</w:t>
      </w:r>
      <w:r w:rsidR="00C240D9">
        <w:rPr>
          <w:rFonts w:ascii="Times New Roman" w:eastAsiaTheme="minorHAnsi" w:hAnsi="Times New Roman" w:cs="Times New Roman"/>
          <w:lang w:eastAsia="es-EC"/>
        </w:rPr>
        <w:t xml:space="preserve"> misma que consta en Acta de Clausura </w:t>
      </w:r>
      <w:r w:rsidR="00C240D9" w:rsidRPr="00C240D9">
        <w:rPr>
          <w:rFonts w:ascii="Times New Roman" w:eastAsiaTheme="minorHAnsi" w:hAnsi="Times New Roman" w:cs="Times New Roman"/>
          <w:highlight w:val="yellow"/>
          <w:lang w:eastAsia="es-EC"/>
        </w:rPr>
        <w:t>No.</w:t>
      </w:r>
      <w:r w:rsidR="00C240D9">
        <w:rPr>
          <w:rFonts w:ascii="Times New Roman" w:eastAsiaTheme="minorHAnsi" w:hAnsi="Times New Roman" w:cs="Times New Roman"/>
          <w:lang w:eastAsia="es-EC"/>
        </w:rPr>
        <w:t xml:space="preserve"> </w:t>
      </w:r>
      <w:r w:rsidR="0001105D">
        <w:rPr>
          <w:rFonts w:ascii="Times New Roman" w:eastAsiaTheme="minorHAnsi" w:hAnsi="Times New Roman" w:cs="Times New Roman"/>
          <w:lang w:eastAsia="es-EC"/>
        </w:rPr>
        <w:t xml:space="preserve"> que consta adjunta al expediente administrativo. </w:t>
      </w:r>
    </w:p>
    <w:p w14:paraId="15DE581A" w14:textId="77777777" w:rsidR="0001105D" w:rsidRDefault="0001105D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0DE68EFA" w14:textId="77777777" w:rsidR="0001105D" w:rsidRDefault="0001105D" w:rsidP="0001105D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6107C2C4" w14:textId="24967344" w:rsidR="0001105D" w:rsidRDefault="0001105D" w:rsidP="0001105D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0532ED">
        <w:rPr>
          <w:rFonts w:ascii="Times New Roman" w:eastAsiaTheme="minorHAnsi" w:hAnsi="Times New Roman" w:cs="Times New Roman"/>
          <w:lang w:eastAsia="es-EC"/>
        </w:rPr>
        <w:t>Con el fin</w:t>
      </w:r>
      <w:r>
        <w:rPr>
          <w:rFonts w:ascii="Times New Roman" w:eastAsiaTheme="minorHAnsi" w:hAnsi="Times New Roman" w:cs="Times New Roman"/>
          <w:lang w:eastAsia="es-EC"/>
        </w:rPr>
        <w:t xml:space="preserve"> de garantizar el estatus </w:t>
      </w:r>
      <w:proofErr w:type="spellStart"/>
      <w:r>
        <w:rPr>
          <w:rFonts w:ascii="Times New Roman" w:eastAsiaTheme="minorHAnsi" w:hAnsi="Times New Roman" w:cs="Times New Roman"/>
          <w:lang w:eastAsia="es-EC"/>
        </w:rPr>
        <w:t>fito</w:t>
      </w:r>
      <w:proofErr w:type="spellEnd"/>
      <w:r>
        <w:rPr>
          <w:rFonts w:ascii="Times New Roman" w:eastAsiaTheme="minorHAnsi" w:hAnsi="Times New Roman" w:cs="Times New Roman"/>
          <w:lang w:eastAsia="es-EC"/>
        </w:rPr>
        <w:t xml:space="preserve"> y zoosanitario se dispone la medida sanitaria preventiva </w:t>
      </w:r>
      <w:r w:rsidRPr="00DE6591">
        <w:rPr>
          <w:rFonts w:ascii="Times New Roman" w:eastAsiaTheme="minorHAnsi" w:hAnsi="Times New Roman" w:cs="Times New Roman"/>
          <w:highlight w:val="yellow"/>
          <w:lang w:eastAsia="es-EC"/>
        </w:rPr>
        <w:t xml:space="preserve">(establecidas en el </w:t>
      </w:r>
      <w:r w:rsidR="00DE6591">
        <w:rPr>
          <w:rFonts w:ascii="Times New Roman" w:eastAsiaTheme="minorHAnsi" w:hAnsi="Times New Roman" w:cs="Times New Roman"/>
          <w:highlight w:val="yellow"/>
          <w:lang w:eastAsia="es-EC"/>
        </w:rPr>
        <w:t>art. 18, 196 del Reglamento a la LOSA</w:t>
      </w:r>
      <w:r w:rsidRPr="00DE6591">
        <w:rPr>
          <w:rFonts w:ascii="Times New Roman" w:eastAsiaTheme="minorHAnsi" w:hAnsi="Times New Roman" w:cs="Times New Roman"/>
          <w:highlight w:val="yellow"/>
          <w:lang w:eastAsia="es-EC"/>
        </w:rPr>
        <w:t>)</w:t>
      </w:r>
      <w:r w:rsidR="00DE6591">
        <w:rPr>
          <w:rFonts w:ascii="Times New Roman" w:eastAsiaTheme="minorHAnsi" w:hAnsi="Times New Roman" w:cs="Times New Roman"/>
          <w:lang w:eastAsia="es-EC"/>
        </w:rPr>
        <w:t xml:space="preserve"> </w:t>
      </w:r>
      <w:r>
        <w:rPr>
          <w:rFonts w:ascii="Times New Roman" w:eastAsiaTheme="minorHAnsi" w:hAnsi="Times New Roman" w:cs="Times New Roman"/>
          <w:lang w:eastAsia="es-EC"/>
        </w:rPr>
        <w:t xml:space="preserve">o medidas provisionales de protección </w:t>
      </w:r>
      <w:r w:rsidRPr="00DE6591">
        <w:rPr>
          <w:rFonts w:ascii="Times New Roman" w:eastAsiaTheme="minorHAnsi" w:hAnsi="Times New Roman" w:cs="Times New Roman"/>
          <w:highlight w:val="yellow"/>
          <w:lang w:eastAsia="es-EC"/>
        </w:rPr>
        <w:t>(establecidas en el art. 180 del COA).</w:t>
      </w:r>
    </w:p>
    <w:p w14:paraId="3AD0BED0" w14:textId="7534F37F" w:rsidR="00403BD5" w:rsidRDefault="00403BD5" w:rsidP="0001105D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0B6E4959" w14:textId="3037F802" w:rsidR="00403BD5" w:rsidRDefault="00403BD5" w:rsidP="0001105D">
      <w:pPr>
        <w:jc w:val="both"/>
        <w:rPr>
          <w:rFonts w:ascii="Times New Roman" w:eastAsiaTheme="minorHAnsi" w:hAnsi="Times New Roman" w:cs="Times New Roman"/>
          <w:b/>
          <w:bCs/>
          <w:lang w:eastAsia="es-EC"/>
        </w:rPr>
      </w:pPr>
      <w:proofErr w:type="gramStart"/>
      <w:r>
        <w:rPr>
          <w:rFonts w:ascii="Times New Roman" w:eastAsiaTheme="minorHAnsi" w:hAnsi="Times New Roman" w:cs="Times New Roman"/>
          <w:b/>
          <w:bCs/>
          <w:lang w:eastAsia="es-EC"/>
        </w:rPr>
        <w:t>SEXTO.-</w:t>
      </w:r>
      <w:proofErr w:type="gramEnd"/>
      <w:r>
        <w:rPr>
          <w:rFonts w:ascii="Times New Roman" w:eastAsiaTheme="minorHAnsi" w:hAnsi="Times New Roman" w:cs="Times New Roman"/>
          <w:b/>
          <w:bCs/>
          <w:lang w:eastAsia="es-EC"/>
        </w:rPr>
        <w:t xml:space="preserve"> COMPETENCIA</w:t>
      </w:r>
    </w:p>
    <w:p w14:paraId="6E322144" w14:textId="143324EB" w:rsidR="00403BD5" w:rsidRDefault="00403BD5" w:rsidP="0001105D">
      <w:pPr>
        <w:jc w:val="both"/>
        <w:rPr>
          <w:rFonts w:ascii="Times New Roman" w:eastAsiaTheme="minorHAnsi" w:hAnsi="Times New Roman" w:cs="Times New Roman"/>
          <w:b/>
          <w:bCs/>
          <w:lang w:eastAsia="es-EC"/>
        </w:rPr>
      </w:pPr>
    </w:p>
    <w:p w14:paraId="02FB6846" w14:textId="206BADF0" w:rsidR="00403BD5" w:rsidRPr="00403BD5" w:rsidRDefault="00403BD5" w:rsidP="00403BD5">
      <w:pPr>
        <w:spacing w:before="240" w:after="240"/>
        <w:ind w:right="-8"/>
        <w:jc w:val="both"/>
        <w:rPr>
          <w:rFonts w:asciiTheme="majorHAnsi" w:eastAsia="Times New Roman" w:hAnsiTheme="majorHAnsi" w:cstheme="majorHAnsi"/>
          <w:sz w:val="23"/>
          <w:szCs w:val="23"/>
        </w:rPr>
      </w:pPr>
      <w:r w:rsidRPr="00403BD5">
        <w:rPr>
          <w:rFonts w:asciiTheme="majorHAnsi" w:eastAsia="Times New Roman" w:hAnsiTheme="majorHAnsi" w:cstheme="majorHAnsi"/>
          <w:bCs/>
          <w:sz w:val="23"/>
          <w:szCs w:val="23"/>
        </w:rPr>
        <w:t>Que m</w:t>
      </w:r>
      <w:r w:rsidRPr="00403BD5">
        <w:rPr>
          <w:rFonts w:asciiTheme="majorHAnsi" w:eastAsia="Times New Roman" w:hAnsiTheme="majorHAnsi" w:cstheme="majorHAnsi"/>
          <w:sz w:val="23"/>
          <w:szCs w:val="23"/>
        </w:rPr>
        <w:t xml:space="preserve">ediante Registro Oficial Suplemento 27 del 03-Julio-2017, se publica la Ley Orgánica de Sanidad Agropecuaria, en la que dispone en su </w:t>
      </w:r>
      <w:r w:rsidRPr="00403BD5">
        <w:rPr>
          <w:rFonts w:asciiTheme="majorHAnsi" w:eastAsia="Times New Roman" w:hAnsiTheme="majorHAnsi" w:cstheme="majorHAnsi"/>
          <w:b/>
          <w:bCs/>
          <w:sz w:val="23"/>
          <w:szCs w:val="23"/>
        </w:rPr>
        <w:t>artículo 12</w:t>
      </w:r>
      <w:r w:rsidRPr="00403BD5">
        <w:rPr>
          <w:rFonts w:asciiTheme="majorHAnsi" w:eastAsia="Times New Roman" w:hAnsiTheme="majorHAnsi" w:cstheme="majorHAnsi"/>
          <w:sz w:val="23"/>
          <w:szCs w:val="23"/>
        </w:rPr>
        <w:t>.- Créase la Agencia de Regulación y Control Fito y Zoosanitario, entidad técnica de derecho público, con personería jurídica, autonomía administrativa y financiera, desconcentrada, con sede en la ciudad de Quito y competencia nacional, adscrita a la Autoridad Agraria Nacional. Así mismo en virtud de lo que señala la Disposición General SEXTA ibidem, señala que el personal, patrimonio, activos y pasivos de la actual Agencia de Aseguramiento de la Calidad del Agro- AGROCALIDAD- se integrarán a la Agencia de Regulación y Control Fito y Zoosanitario, la misma que asumirá las representaciones, delegaciones, derechos, obligaciones, activos y pasivos de la primera</w:t>
      </w:r>
      <w:r>
        <w:rPr>
          <w:rFonts w:asciiTheme="majorHAnsi" w:eastAsia="Times New Roman" w:hAnsiTheme="majorHAnsi" w:cstheme="majorHAnsi"/>
          <w:sz w:val="23"/>
          <w:szCs w:val="23"/>
        </w:rPr>
        <w:t xml:space="preserve">, </w:t>
      </w:r>
      <w:r w:rsidRPr="00FA5B0E">
        <w:rPr>
          <w:rFonts w:asciiTheme="majorHAnsi" w:hAnsiTheme="majorHAnsi" w:cstheme="majorHAnsi"/>
          <w:sz w:val="23"/>
          <w:szCs w:val="23"/>
          <w:lang w:val="es-EC"/>
        </w:rPr>
        <w:t xml:space="preserve">y en concordancia con el Art. 66 y 70 de la Ley Orgánica de Sanidad Agropecuaria, soy competente para conocer, sustanciar y resolver sobre </w:t>
      </w:r>
      <w:proofErr w:type="spellStart"/>
      <w:r w:rsidRPr="00FA5B0E">
        <w:rPr>
          <w:rFonts w:asciiTheme="majorHAnsi" w:hAnsiTheme="majorHAnsi" w:cstheme="majorHAnsi"/>
          <w:sz w:val="23"/>
          <w:szCs w:val="23"/>
          <w:lang w:val="es-EC"/>
        </w:rPr>
        <w:t>le</w:t>
      </w:r>
      <w:proofErr w:type="spellEnd"/>
      <w:r w:rsidRPr="00FA5B0E">
        <w:rPr>
          <w:rFonts w:asciiTheme="majorHAnsi" w:hAnsiTheme="majorHAnsi" w:cstheme="majorHAnsi"/>
          <w:sz w:val="23"/>
          <w:szCs w:val="23"/>
          <w:lang w:val="es-EC"/>
        </w:rPr>
        <w:t xml:space="preserve"> presente proceso administrativo iniciado en contra de</w:t>
      </w:r>
      <w:r>
        <w:rPr>
          <w:rFonts w:asciiTheme="majorHAnsi" w:hAnsiTheme="majorHAnsi" w:cstheme="majorHAnsi"/>
          <w:sz w:val="23"/>
          <w:szCs w:val="23"/>
          <w:lang w:val="es-EC"/>
        </w:rPr>
        <w:t xml:space="preserve"> </w:t>
      </w:r>
      <w:r w:rsidRPr="00403BD5">
        <w:rPr>
          <w:rFonts w:asciiTheme="majorHAnsi" w:hAnsiTheme="majorHAnsi" w:cstheme="majorHAnsi"/>
          <w:sz w:val="23"/>
          <w:szCs w:val="23"/>
          <w:highlight w:val="yellow"/>
          <w:lang w:val="es-EC"/>
        </w:rPr>
        <w:t>XXXXXXXXXXXXXXXXXXXXXXXXXXXXXXXXXX</w:t>
      </w:r>
    </w:p>
    <w:p w14:paraId="091BFE8D" w14:textId="77777777" w:rsidR="00403BD5" w:rsidRPr="00403BD5" w:rsidRDefault="00403BD5" w:rsidP="0001105D">
      <w:pPr>
        <w:jc w:val="both"/>
        <w:rPr>
          <w:rFonts w:ascii="Times New Roman" w:eastAsiaTheme="minorHAnsi" w:hAnsi="Times New Roman" w:cs="Times New Roman"/>
          <w:b/>
          <w:bCs/>
          <w:lang w:eastAsia="es-EC"/>
        </w:rPr>
      </w:pPr>
    </w:p>
    <w:p w14:paraId="01C7D105" w14:textId="77777777" w:rsidR="0001105D" w:rsidRPr="000532ED" w:rsidRDefault="0001105D" w:rsidP="0001105D">
      <w:pPr>
        <w:jc w:val="both"/>
        <w:rPr>
          <w:rFonts w:ascii="Times New Roman" w:eastAsiaTheme="minorHAnsi" w:hAnsi="Times New Roman" w:cs="Times New Roman"/>
          <w:lang w:eastAsia="es-EC"/>
        </w:rPr>
      </w:pPr>
    </w:p>
    <w:p w14:paraId="2042BAED" w14:textId="472A376E" w:rsidR="00821705" w:rsidRDefault="00F918E7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>
        <w:rPr>
          <w:rFonts w:ascii="Times New Roman" w:eastAsiaTheme="minorHAnsi" w:hAnsi="Times New Roman" w:cs="Times New Roman"/>
          <w:b/>
          <w:lang w:eastAsia="es-EC"/>
        </w:rPr>
        <w:t>SEXTO. -</w:t>
      </w:r>
      <w:r w:rsidR="00821705">
        <w:rPr>
          <w:rFonts w:ascii="Times New Roman" w:eastAsiaTheme="minorHAnsi" w:hAnsi="Times New Roman" w:cs="Times New Roman"/>
          <w:b/>
          <w:lang w:eastAsia="es-EC"/>
        </w:rPr>
        <w:t xml:space="preserve"> DETERMINACIÓN DEL ÓRGANO SANCIONADOR </w:t>
      </w:r>
    </w:p>
    <w:p w14:paraId="3B09E393" w14:textId="77777777" w:rsidR="000532ED" w:rsidRDefault="000532E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056C5134" w14:textId="4F9726FC" w:rsidR="000532ED" w:rsidRPr="000532ED" w:rsidRDefault="000532ED" w:rsidP="00A0572A">
      <w:pPr>
        <w:jc w:val="both"/>
        <w:rPr>
          <w:rFonts w:ascii="Times New Roman" w:eastAsiaTheme="minorHAnsi" w:hAnsi="Times New Roman" w:cs="Times New Roman"/>
          <w:lang w:eastAsia="es-EC"/>
        </w:rPr>
      </w:pPr>
      <w:r w:rsidRPr="000532ED">
        <w:rPr>
          <w:rFonts w:ascii="Times New Roman" w:eastAsiaTheme="minorHAnsi" w:hAnsi="Times New Roman" w:cs="Times New Roman"/>
          <w:lang w:eastAsia="es-EC"/>
        </w:rPr>
        <w:t>De conformidad con el art. 248 num</w:t>
      </w:r>
      <w:r w:rsidR="000D2F7B">
        <w:rPr>
          <w:rFonts w:ascii="Times New Roman" w:eastAsiaTheme="minorHAnsi" w:hAnsi="Times New Roman" w:cs="Times New Roman"/>
          <w:lang w:eastAsia="es-EC"/>
        </w:rPr>
        <w:t>eral 1 del Código Orgánico Administrativo</w:t>
      </w:r>
      <w:r w:rsidR="00EB587B">
        <w:rPr>
          <w:rFonts w:ascii="Times New Roman" w:eastAsiaTheme="minorHAnsi" w:hAnsi="Times New Roman" w:cs="Times New Roman"/>
          <w:lang w:eastAsia="es-EC"/>
        </w:rPr>
        <w:t xml:space="preserve"> y en concordancia con el Art. 6 del 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Instructivo </w:t>
      </w:r>
      <w:r w:rsidR="00EB587B">
        <w:rPr>
          <w:rFonts w:ascii="Times New Roman" w:eastAsiaTheme="minorHAnsi" w:hAnsi="Times New Roman" w:cs="Times New Roman"/>
          <w:lang w:eastAsia="es-EC"/>
        </w:rPr>
        <w:t>p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ara </w:t>
      </w:r>
      <w:r w:rsidR="00EB587B">
        <w:rPr>
          <w:rFonts w:ascii="Times New Roman" w:eastAsiaTheme="minorHAnsi" w:hAnsi="Times New Roman" w:cs="Times New Roman"/>
          <w:lang w:eastAsia="es-EC"/>
        </w:rPr>
        <w:t>l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a Aplicación </w:t>
      </w:r>
      <w:r w:rsidR="00EB587B">
        <w:rPr>
          <w:rFonts w:ascii="Times New Roman" w:eastAsiaTheme="minorHAnsi" w:hAnsi="Times New Roman" w:cs="Times New Roman"/>
          <w:lang w:eastAsia="es-EC"/>
        </w:rPr>
        <w:t>d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e </w:t>
      </w:r>
      <w:r w:rsidR="00EB587B">
        <w:rPr>
          <w:rFonts w:ascii="Times New Roman" w:eastAsiaTheme="minorHAnsi" w:hAnsi="Times New Roman" w:cs="Times New Roman"/>
          <w:lang w:eastAsia="es-EC"/>
        </w:rPr>
        <w:t>l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as Actuaciones Previas, </w:t>
      </w:r>
      <w:r w:rsidR="00EB587B">
        <w:rPr>
          <w:rFonts w:ascii="Times New Roman" w:eastAsiaTheme="minorHAnsi" w:hAnsi="Times New Roman" w:cs="Times New Roman"/>
          <w:lang w:eastAsia="es-EC"/>
        </w:rPr>
        <w:t>d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e </w:t>
      </w:r>
      <w:r w:rsidR="00EB587B">
        <w:rPr>
          <w:rFonts w:ascii="Times New Roman" w:eastAsiaTheme="minorHAnsi" w:hAnsi="Times New Roman" w:cs="Times New Roman"/>
          <w:lang w:eastAsia="es-EC"/>
        </w:rPr>
        <w:t>l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os Procedimientos Administrativos, Procedimientos Administrativos Sancionadores </w:t>
      </w:r>
      <w:r w:rsidR="00EB587B">
        <w:rPr>
          <w:rFonts w:ascii="Times New Roman" w:eastAsiaTheme="minorHAnsi" w:hAnsi="Times New Roman" w:cs="Times New Roman"/>
          <w:lang w:eastAsia="es-EC"/>
        </w:rPr>
        <w:t>y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 Procedimientos </w:t>
      </w:r>
      <w:r w:rsidR="00EB587B">
        <w:rPr>
          <w:rFonts w:ascii="Times New Roman" w:eastAsiaTheme="minorHAnsi" w:hAnsi="Times New Roman" w:cs="Times New Roman"/>
          <w:lang w:eastAsia="es-EC"/>
        </w:rPr>
        <w:t>d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e Impugnación </w:t>
      </w:r>
      <w:r w:rsidR="00EB587B">
        <w:rPr>
          <w:rFonts w:ascii="Times New Roman" w:eastAsiaTheme="minorHAnsi" w:hAnsi="Times New Roman" w:cs="Times New Roman"/>
          <w:lang w:eastAsia="es-EC"/>
        </w:rPr>
        <w:t>e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n </w:t>
      </w:r>
      <w:r w:rsidR="00EB587B">
        <w:rPr>
          <w:rFonts w:ascii="Times New Roman" w:eastAsiaTheme="minorHAnsi" w:hAnsi="Times New Roman" w:cs="Times New Roman"/>
          <w:lang w:eastAsia="es-EC"/>
        </w:rPr>
        <w:t>l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a Agencia </w:t>
      </w:r>
      <w:r w:rsidR="00EB587B">
        <w:rPr>
          <w:rFonts w:ascii="Times New Roman" w:eastAsiaTheme="minorHAnsi" w:hAnsi="Times New Roman" w:cs="Times New Roman"/>
          <w:lang w:eastAsia="es-EC"/>
        </w:rPr>
        <w:t>d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e Regulación </w:t>
      </w:r>
      <w:r w:rsidR="00EB587B">
        <w:rPr>
          <w:rFonts w:ascii="Times New Roman" w:eastAsiaTheme="minorHAnsi" w:hAnsi="Times New Roman" w:cs="Times New Roman"/>
          <w:lang w:eastAsia="es-EC"/>
        </w:rPr>
        <w:t>y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 Control Fito </w:t>
      </w:r>
      <w:r w:rsidR="00EB587B">
        <w:rPr>
          <w:rFonts w:ascii="Times New Roman" w:eastAsiaTheme="minorHAnsi" w:hAnsi="Times New Roman" w:cs="Times New Roman"/>
          <w:lang w:eastAsia="es-EC"/>
        </w:rPr>
        <w:t>y</w:t>
      </w:r>
      <w:r w:rsidR="00EB587B" w:rsidRPr="00EB587B">
        <w:rPr>
          <w:rFonts w:ascii="Times New Roman" w:eastAsiaTheme="minorHAnsi" w:hAnsi="Times New Roman" w:cs="Times New Roman"/>
          <w:lang w:eastAsia="es-EC"/>
        </w:rPr>
        <w:t xml:space="preserve"> Zoosanitari</w:t>
      </w:r>
      <w:r w:rsidR="00EB587B">
        <w:rPr>
          <w:rFonts w:ascii="Times New Roman" w:eastAsiaTheme="minorHAnsi" w:hAnsi="Times New Roman" w:cs="Times New Roman"/>
          <w:lang w:eastAsia="es-EC"/>
        </w:rPr>
        <w:t xml:space="preserve">o, el órgano Resolutor </w:t>
      </w:r>
      <w:r w:rsidR="000D2F7B">
        <w:rPr>
          <w:rFonts w:ascii="Times New Roman" w:eastAsiaTheme="minorHAnsi" w:hAnsi="Times New Roman" w:cs="Times New Roman"/>
          <w:lang w:eastAsia="es-EC"/>
        </w:rPr>
        <w:t xml:space="preserve">dentro del presente expediente es el </w:t>
      </w:r>
      <w:r w:rsidR="000D2F7B" w:rsidRPr="00DE6591">
        <w:rPr>
          <w:rFonts w:ascii="Times New Roman" w:eastAsiaTheme="minorHAnsi" w:hAnsi="Times New Roman" w:cs="Times New Roman"/>
          <w:highlight w:val="yellow"/>
          <w:lang w:eastAsia="es-EC"/>
        </w:rPr>
        <w:t xml:space="preserve">Director Distrital </w:t>
      </w:r>
      <w:r w:rsidR="00F622C3" w:rsidRPr="00F503AE">
        <w:rPr>
          <w:rFonts w:ascii="Times New Roman" w:eastAsiaTheme="minorHAnsi" w:hAnsi="Times New Roman" w:cs="Times New Roman"/>
          <w:highlight w:val="yellow"/>
          <w:lang w:eastAsia="es-EC"/>
        </w:rPr>
        <w:t>……………</w:t>
      </w:r>
      <w:proofErr w:type="gramStart"/>
      <w:r w:rsidR="00F622C3" w:rsidRPr="00F503AE">
        <w:rPr>
          <w:rFonts w:ascii="Times New Roman" w:eastAsiaTheme="minorHAnsi" w:hAnsi="Times New Roman" w:cs="Times New Roman"/>
          <w:highlight w:val="yellow"/>
          <w:lang w:eastAsia="es-EC"/>
        </w:rPr>
        <w:t>…….</w:t>
      </w:r>
      <w:proofErr w:type="gramEnd"/>
      <w:r w:rsidR="00F622C3" w:rsidRPr="00F503AE">
        <w:rPr>
          <w:rFonts w:ascii="Times New Roman" w:eastAsiaTheme="minorHAnsi" w:hAnsi="Times New Roman" w:cs="Times New Roman"/>
          <w:highlight w:val="yellow"/>
          <w:lang w:eastAsia="es-EC"/>
        </w:rPr>
        <w:t>.</w:t>
      </w:r>
    </w:p>
    <w:p w14:paraId="2773E05B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372B9D5" w14:textId="7ACBC6F0" w:rsidR="00821705" w:rsidRDefault="00F918E7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>
        <w:rPr>
          <w:rFonts w:ascii="Times New Roman" w:eastAsiaTheme="minorHAnsi" w:hAnsi="Times New Roman" w:cs="Times New Roman"/>
          <w:b/>
          <w:lang w:eastAsia="es-EC"/>
        </w:rPr>
        <w:t>SÉPTIMO. -</w:t>
      </w:r>
      <w:r w:rsidR="00821705">
        <w:rPr>
          <w:rFonts w:ascii="Times New Roman" w:eastAsiaTheme="minorHAnsi" w:hAnsi="Times New Roman" w:cs="Times New Roman"/>
          <w:b/>
          <w:lang w:eastAsia="es-EC"/>
        </w:rPr>
        <w:t xml:space="preserve"> NOTIFICACIÓN DEL ACTO DE INICIACIÓN AL PRESUNTO RESPONSABLE </w:t>
      </w:r>
    </w:p>
    <w:p w14:paraId="034FF1C1" w14:textId="77777777" w:rsidR="004B700D" w:rsidRDefault="004B700D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2CFA36A2" w14:textId="716F423A" w:rsidR="00821705" w:rsidRDefault="00DE6591" w:rsidP="00DE6591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  <w:r w:rsidRPr="00B0109A">
        <w:rPr>
          <w:rFonts w:ascii="Times New Roman" w:hAnsi="Times New Roman" w:cs="Times New Roman"/>
          <w:sz w:val="22"/>
          <w:szCs w:val="22"/>
        </w:rPr>
        <w:t xml:space="preserve">De conformidad con el art. 76 numerales 1, 2 y 7 de la Constitución de la República, </w:t>
      </w:r>
      <w:r w:rsidRPr="00D37189">
        <w:rPr>
          <w:rFonts w:ascii="Times New Roman" w:hAnsi="Times New Roman" w:cs="Times New Roman"/>
          <w:sz w:val="22"/>
          <w:szCs w:val="22"/>
        </w:rPr>
        <w:t xml:space="preserve">en concordancia con el art. </w:t>
      </w:r>
      <w:r>
        <w:rPr>
          <w:rFonts w:ascii="Times New Roman" w:hAnsi="Times New Roman" w:cs="Times New Roman"/>
          <w:sz w:val="22"/>
          <w:szCs w:val="22"/>
        </w:rPr>
        <w:t xml:space="preserve">252 del COA, </w:t>
      </w:r>
      <w:r w:rsidR="009F7EAB">
        <w:rPr>
          <w:rFonts w:ascii="Times New Roman" w:hAnsi="Times New Roman" w:cs="Times New Roman"/>
          <w:sz w:val="22"/>
          <w:szCs w:val="22"/>
        </w:rPr>
        <w:t>notifíquese</w:t>
      </w:r>
      <w:r w:rsidRPr="00B0109A">
        <w:rPr>
          <w:rFonts w:ascii="Times New Roman" w:hAnsi="Times New Roman" w:cs="Times New Roman"/>
          <w:sz w:val="22"/>
          <w:szCs w:val="22"/>
        </w:rPr>
        <w:t xml:space="preserve"> </w:t>
      </w:r>
      <w:r w:rsidR="009F7EAB">
        <w:rPr>
          <w:rFonts w:ascii="Times New Roman" w:hAnsi="Times New Roman" w:cs="Times New Roman"/>
          <w:sz w:val="22"/>
          <w:szCs w:val="22"/>
        </w:rPr>
        <w:t xml:space="preserve">al </w:t>
      </w:r>
      <w:r w:rsidRPr="00B0109A">
        <w:rPr>
          <w:rFonts w:ascii="Times New Roman" w:hAnsi="Times New Roman" w:cs="Times New Roman"/>
          <w:sz w:val="22"/>
          <w:szCs w:val="22"/>
        </w:rPr>
        <w:t xml:space="preserve">señor </w:t>
      </w:r>
      <w:r w:rsidR="009F7EAB" w:rsidRPr="009F7EAB">
        <w:rPr>
          <w:rFonts w:ascii="Times New Roman" w:hAnsi="Times New Roman" w:cs="Times New Roman"/>
          <w:sz w:val="22"/>
          <w:szCs w:val="22"/>
          <w:highlight w:val="yellow"/>
        </w:rPr>
        <w:t>(nombres y apellidos)</w:t>
      </w:r>
      <w:r w:rsidR="009F7EA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0109A">
        <w:rPr>
          <w:rFonts w:ascii="Times New Roman" w:hAnsi="Times New Roman" w:cs="Times New Roman"/>
          <w:sz w:val="22"/>
          <w:szCs w:val="22"/>
        </w:rPr>
        <w:t xml:space="preserve">en calidad de propietaria de la actividad </w:t>
      </w:r>
      <w:r w:rsidR="00F95207">
        <w:rPr>
          <w:rFonts w:ascii="Times New Roman" w:hAnsi="Times New Roman" w:cs="Times New Roman"/>
          <w:sz w:val="22"/>
          <w:szCs w:val="22"/>
          <w:highlight w:val="yellow"/>
        </w:rPr>
        <w:t>(detallar)</w:t>
      </w:r>
      <w:r w:rsidR="00F95207" w:rsidRPr="00F95207">
        <w:rPr>
          <w:rFonts w:ascii="Times New Roman" w:hAnsi="Times New Roman" w:cs="Times New Roman"/>
          <w:sz w:val="22"/>
          <w:szCs w:val="22"/>
        </w:rPr>
        <w:t xml:space="preserve">, </w:t>
      </w:r>
      <w:r w:rsidR="00DE7E39">
        <w:rPr>
          <w:rFonts w:ascii="Times New Roman" w:hAnsi="Times New Roman" w:cs="Times New Roman"/>
          <w:sz w:val="22"/>
          <w:szCs w:val="22"/>
        </w:rPr>
        <w:t>en la dirección</w:t>
      </w:r>
      <w:r w:rsidRPr="00B0109A">
        <w:rPr>
          <w:rFonts w:ascii="Times New Roman" w:hAnsi="Times New Roman" w:cs="Times New Roman"/>
          <w:sz w:val="22"/>
          <w:szCs w:val="22"/>
        </w:rPr>
        <w:t xml:space="preserve"> </w:t>
      </w:r>
      <w:r w:rsidR="00F95207" w:rsidRPr="00DE7E39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DE7E39">
        <w:rPr>
          <w:rFonts w:ascii="Times New Roman" w:hAnsi="Times New Roman" w:cs="Times New Roman"/>
          <w:sz w:val="22"/>
          <w:szCs w:val="22"/>
          <w:highlight w:val="yellow"/>
        </w:rPr>
        <w:t xml:space="preserve">detalla dirección - </w:t>
      </w:r>
      <w:r w:rsidRPr="00DE7E39">
        <w:rPr>
          <w:rFonts w:ascii="Times New Roman" w:hAnsi="Times New Roman" w:cs="Times New Roman"/>
          <w:sz w:val="22"/>
          <w:szCs w:val="22"/>
          <w:highlight w:val="yellow"/>
        </w:rPr>
        <w:t>domicilio</w:t>
      </w:r>
      <w:r w:rsidR="00DE7E39" w:rsidRPr="00DE7E39">
        <w:rPr>
          <w:rFonts w:ascii="Times New Roman" w:hAnsi="Times New Roman" w:cs="Times New Roman"/>
          <w:sz w:val="22"/>
          <w:szCs w:val="22"/>
          <w:highlight w:val="yellow"/>
        </w:rPr>
        <w:t xml:space="preserve"> o dirección principal de la actividad</w:t>
      </w:r>
      <w:r w:rsidR="00F95207" w:rsidRPr="00DE7E39">
        <w:rPr>
          <w:rFonts w:ascii="Times New Roman" w:hAnsi="Times New Roman" w:cs="Times New Roman"/>
          <w:sz w:val="22"/>
          <w:szCs w:val="22"/>
          <w:highlight w:val="yellow"/>
        </w:rPr>
        <w:t>)</w:t>
      </w:r>
      <w:r w:rsidRPr="00B0109A">
        <w:rPr>
          <w:rFonts w:ascii="Times New Roman" w:hAnsi="Times New Roman" w:cs="Times New Roman"/>
          <w:sz w:val="22"/>
          <w:szCs w:val="22"/>
        </w:rPr>
        <w:t xml:space="preserve"> </w:t>
      </w:r>
      <w:r w:rsidR="0016341A">
        <w:rPr>
          <w:rFonts w:ascii="Times New Roman" w:hAnsi="Times New Roman" w:cs="Times New Roman"/>
          <w:sz w:val="22"/>
          <w:szCs w:val="22"/>
        </w:rPr>
        <w:t xml:space="preserve">y/o al correo electrónico </w:t>
      </w:r>
      <w:r w:rsidR="0016341A" w:rsidRPr="0016341A">
        <w:rPr>
          <w:rFonts w:ascii="Times New Roman" w:hAnsi="Times New Roman" w:cs="Times New Roman"/>
          <w:sz w:val="22"/>
          <w:szCs w:val="22"/>
          <w:highlight w:val="yellow"/>
        </w:rPr>
        <w:t>XXXXXXXXXXXXX</w:t>
      </w:r>
      <w:r w:rsidR="0016341A">
        <w:rPr>
          <w:rFonts w:ascii="Times New Roman" w:hAnsi="Times New Roman" w:cs="Times New Roman"/>
          <w:sz w:val="22"/>
          <w:szCs w:val="22"/>
        </w:rPr>
        <w:t xml:space="preserve">, </w:t>
      </w:r>
      <w:r w:rsidRPr="00D37189">
        <w:rPr>
          <w:rFonts w:ascii="Times New Roman" w:hAnsi="Times New Roman" w:cs="Times New Roman"/>
          <w:sz w:val="22"/>
          <w:szCs w:val="22"/>
        </w:rPr>
        <w:t xml:space="preserve">con </w:t>
      </w:r>
      <w:r w:rsidR="00F95207">
        <w:rPr>
          <w:rFonts w:ascii="Times New Roman" w:hAnsi="Times New Roman" w:cs="Times New Roman"/>
          <w:sz w:val="22"/>
          <w:szCs w:val="22"/>
        </w:rPr>
        <w:t>todo lo actuado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7189">
        <w:rPr>
          <w:rFonts w:ascii="Times New Roman" w:hAnsi="Times New Roman" w:cs="Times New Roman"/>
          <w:sz w:val="22"/>
          <w:szCs w:val="22"/>
        </w:rPr>
        <w:t xml:space="preserve">a fin de que </w:t>
      </w:r>
      <w:r w:rsidR="00DE7E39">
        <w:rPr>
          <w:rFonts w:ascii="Times New Roman" w:hAnsi="Times New Roman" w:cs="Times New Roman"/>
          <w:sz w:val="22"/>
          <w:szCs w:val="22"/>
        </w:rPr>
        <w:t xml:space="preserve">dentro de diez días de conformidad con el art. 252 párrafo segundo del COA ejerza su derecho a la defensa, </w:t>
      </w:r>
      <w:r w:rsidRPr="00B0109A">
        <w:rPr>
          <w:rFonts w:ascii="Times New Roman" w:hAnsi="Times New Roman" w:cs="Times New Roman"/>
          <w:sz w:val="22"/>
          <w:szCs w:val="22"/>
        </w:rPr>
        <w:t>se advi</w:t>
      </w:r>
      <w:r w:rsidR="00DE7E39">
        <w:rPr>
          <w:rFonts w:ascii="Times New Roman" w:hAnsi="Times New Roman" w:cs="Times New Roman"/>
          <w:sz w:val="22"/>
          <w:szCs w:val="22"/>
        </w:rPr>
        <w:t>erte de la obligación que tiene</w:t>
      </w:r>
      <w:r w:rsidRPr="00B0109A">
        <w:rPr>
          <w:rFonts w:ascii="Times New Roman" w:hAnsi="Times New Roman" w:cs="Times New Roman"/>
          <w:sz w:val="22"/>
          <w:szCs w:val="22"/>
        </w:rPr>
        <w:t xml:space="preserve"> de señalar domicilio electrónico para futuras notificaciones</w:t>
      </w:r>
      <w:r w:rsidR="00DE7E39">
        <w:rPr>
          <w:rFonts w:ascii="Times New Roman" w:hAnsi="Times New Roman" w:cs="Times New Roman"/>
          <w:sz w:val="22"/>
          <w:szCs w:val="22"/>
        </w:rPr>
        <w:t>, lo indicado bajo prevenciones de ley.</w:t>
      </w:r>
    </w:p>
    <w:p w14:paraId="160E9D34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3BBF8605" w14:textId="77777777" w:rsidR="00821705" w:rsidRDefault="0082170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3D852EDB" w14:textId="77777777" w:rsidR="00DF15E5" w:rsidRDefault="00DF15E5" w:rsidP="00A0572A">
      <w:pPr>
        <w:jc w:val="both"/>
        <w:rPr>
          <w:rFonts w:ascii="Times New Roman" w:eastAsiaTheme="minorHAnsi" w:hAnsi="Times New Roman" w:cs="Times New Roman"/>
          <w:b/>
          <w:lang w:eastAsia="es-EC"/>
        </w:rPr>
      </w:pPr>
    </w:p>
    <w:p w14:paraId="39635483" w14:textId="77777777" w:rsidR="00DF15E5" w:rsidRDefault="00DE6591" w:rsidP="00DF15E5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DE6591">
        <w:rPr>
          <w:rFonts w:ascii="Times New Roman" w:hAnsi="Times New Roman" w:cs="Times New Roman"/>
          <w:sz w:val="24"/>
          <w:highlight w:val="yellow"/>
        </w:rPr>
        <w:t>(Nombres del Abogado)</w:t>
      </w:r>
    </w:p>
    <w:p w14:paraId="763DAD17" w14:textId="48AF00FD" w:rsidR="007F4E26" w:rsidRPr="00A0572A" w:rsidRDefault="00F918E7" w:rsidP="00F503AE">
      <w:pPr>
        <w:pStyle w:val="Sinespaciado"/>
        <w:jc w:val="center"/>
      </w:pPr>
      <w:r>
        <w:rPr>
          <w:rFonts w:ascii="Times New Roman" w:hAnsi="Times New Roman" w:cs="Times New Roman"/>
          <w:b/>
          <w:sz w:val="24"/>
        </w:rPr>
        <w:t>ÓRGANO INSTRUCTOR</w:t>
      </w:r>
    </w:p>
    <w:sectPr w:rsidR="007F4E26" w:rsidRPr="00A057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7C4C" w14:textId="77777777" w:rsidR="002E0327" w:rsidRDefault="002E0327" w:rsidP="006461BE">
      <w:r>
        <w:separator/>
      </w:r>
    </w:p>
  </w:endnote>
  <w:endnote w:type="continuationSeparator" w:id="0">
    <w:p w14:paraId="09DD26D6" w14:textId="77777777" w:rsidR="002E0327" w:rsidRDefault="002E0327" w:rsidP="0064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8EF7" w14:textId="77777777" w:rsidR="002E0327" w:rsidRDefault="002E0327" w:rsidP="006461BE">
      <w:r>
        <w:separator/>
      </w:r>
    </w:p>
  </w:footnote>
  <w:footnote w:type="continuationSeparator" w:id="0">
    <w:p w14:paraId="72C1BB13" w14:textId="77777777" w:rsidR="002E0327" w:rsidRDefault="002E0327" w:rsidP="0064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84C1" w14:textId="5B217FA7" w:rsidR="006461BE" w:rsidRDefault="00CB15E6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F2B042F" wp14:editId="3064FFAC">
          <wp:simplePos x="0" y="0"/>
          <wp:positionH relativeFrom="page">
            <wp:align>left</wp:align>
          </wp:positionH>
          <wp:positionV relativeFrom="paragraph">
            <wp:posOffset>-663575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CDA"/>
    <w:multiLevelType w:val="hybridMultilevel"/>
    <w:tmpl w:val="5790CAAC"/>
    <w:lvl w:ilvl="0" w:tplc="C2A6E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18B1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" w15:restartNumberingAfterBreak="0">
    <w:nsid w:val="6FF56A77"/>
    <w:multiLevelType w:val="hybridMultilevel"/>
    <w:tmpl w:val="BC4A1454"/>
    <w:lvl w:ilvl="0" w:tplc="D19AB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74C4"/>
    <w:multiLevelType w:val="hybridMultilevel"/>
    <w:tmpl w:val="FC54AAB2"/>
    <w:lvl w:ilvl="0" w:tplc="79088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85296"/>
    <w:multiLevelType w:val="hybridMultilevel"/>
    <w:tmpl w:val="89D2C844"/>
    <w:lvl w:ilvl="0" w:tplc="5672D9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7E"/>
    <w:rsid w:val="0001105D"/>
    <w:rsid w:val="000532ED"/>
    <w:rsid w:val="00063470"/>
    <w:rsid w:val="00087F98"/>
    <w:rsid w:val="000D2F7B"/>
    <w:rsid w:val="0016341A"/>
    <w:rsid w:val="00252CA7"/>
    <w:rsid w:val="00277519"/>
    <w:rsid w:val="002878EA"/>
    <w:rsid w:val="002B2C00"/>
    <w:rsid w:val="002E0327"/>
    <w:rsid w:val="00403BD5"/>
    <w:rsid w:val="00426EE8"/>
    <w:rsid w:val="00486B07"/>
    <w:rsid w:val="004A4F2E"/>
    <w:rsid w:val="004A7DC7"/>
    <w:rsid w:val="004B700D"/>
    <w:rsid w:val="004F58E9"/>
    <w:rsid w:val="00514CED"/>
    <w:rsid w:val="006461BE"/>
    <w:rsid w:val="007F4E26"/>
    <w:rsid w:val="00821705"/>
    <w:rsid w:val="0087316C"/>
    <w:rsid w:val="00994105"/>
    <w:rsid w:val="009F7EAB"/>
    <w:rsid w:val="00A0572A"/>
    <w:rsid w:val="00A35390"/>
    <w:rsid w:val="00A54A78"/>
    <w:rsid w:val="00AA217E"/>
    <w:rsid w:val="00AC77B6"/>
    <w:rsid w:val="00C17ED4"/>
    <w:rsid w:val="00C240D9"/>
    <w:rsid w:val="00CB15E6"/>
    <w:rsid w:val="00CB22F9"/>
    <w:rsid w:val="00DC074E"/>
    <w:rsid w:val="00DE6591"/>
    <w:rsid w:val="00DE7E39"/>
    <w:rsid w:val="00DF15E5"/>
    <w:rsid w:val="00DF1C81"/>
    <w:rsid w:val="00E46500"/>
    <w:rsid w:val="00E65ACD"/>
    <w:rsid w:val="00EB587B"/>
    <w:rsid w:val="00F503AE"/>
    <w:rsid w:val="00F622C3"/>
    <w:rsid w:val="00F6479F"/>
    <w:rsid w:val="00F918E7"/>
    <w:rsid w:val="00F95207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7562"/>
  <w15:chartTrackingRefBased/>
  <w15:docId w15:val="{C66CCD0D-6C41-4187-A396-70A5D9C4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9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39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0572A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link w:val="PrrafodelistaCar"/>
    <w:uiPriority w:val="34"/>
    <w:qFormat/>
    <w:rsid w:val="00A0572A"/>
    <w:pPr>
      <w:spacing w:after="160" w:line="259" w:lineRule="auto"/>
      <w:ind w:left="720"/>
      <w:contextualSpacing/>
    </w:pPr>
    <w:rPr>
      <w:rFonts w:ascii="Bookman Old Style" w:eastAsiaTheme="minorHAnsi" w:hAnsi="Bookman Old Style"/>
      <w:szCs w:val="22"/>
      <w:lang w:val="es-EC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A0572A"/>
    <w:rPr>
      <w:lang w:val="es-EC"/>
    </w:rPr>
  </w:style>
  <w:style w:type="character" w:customStyle="1" w:styleId="PrrafodelistaCar">
    <w:name w:val="Párrafo de lista Car"/>
    <w:link w:val="Prrafodelista"/>
    <w:uiPriority w:val="34"/>
    <w:locked/>
    <w:rsid w:val="00A0572A"/>
    <w:rPr>
      <w:rFonts w:ascii="Bookman Old Style" w:hAnsi="Bookman Old Style"/>
      <w:sz w:val="24"/>
      <w:lang w:val="es-EC"/>
    </w:rPr>
  </w:style>
  <w:style w:type="paragraph" w:styleId="NormalWeb">
    <w:name w:val="Normal (Web)"/>
    <w:basedOn w:val="Normal"/>
    <w:uiPriority w:val="99"/>
    <w:unhideWhenUsed/>
    <w:rsid w:val="00A057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461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61BE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461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1BE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García</dc:creator>
  <cp:keywords/>
  <dc:description/>
  <cp:lastModifiedBy>❤Vicky Zambrano ❤</cp:lastModifiedBy>
  <cp:revision>6</cp:revision>
  <dcterms:created xsi:type="dcterms:W3CDTF">2020-09-28T19:30:00Z</dcterms:created>
  <dcterms:modified xsi:type="dcterms:W3CDTF">2021-09-28T15:04:00Z</dcterms:modified>
</cp:coreProperties>
</file>