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69F7398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AA104E">
        <w:rPr>
          <w:rFonts w:ascii="Arial" w:hAnsi="Arial" w:cs="Arial"/>
          <w:sz w:val="20"/>
        </w:rPr>
        <w:t>0</w:t>
      </w:r>
      <w:r w:rsidR="00B46C23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B46C23">
        <w:rPr>
          <w:rFonts w:ascii="Arial" w:hAnsi="Arial" w:cs="Arial"/>
          <w:sz w:val="20"/>
        </w:rPr>
        <w:t>septiembre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793FB457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74E03">
        <w:rPr>
          <w:rFonts w:ascii="Arial" w:hAnsi="Arial" w:cs="Arial"/>
          <w:sz w:val="20"/>
        </w:rPr>
        <w:t>agosto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5914E453" w:rsidR="00E77506" w:rsidRPr="001542A6" w:rsidRDefault="00E77506" w:rsidP="00E77506">
      <w:pPr>
        <w:ind w:left="709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Como parte de la gestión de requerimientos asignados, se procede con:</w:t>
      </w:r>
    </w:p>
    <w:p w14:paraId="1B6A734D" w14:textId="44FD66DB" w:rsidR="00E77506" w:rsidRPr="001542A6" w:rsidRDefault="001542A6" w:rsidP="001542A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</w:t>
      </w:r>
      <w:r w:rsidR="00E77506" w:rsidRPr="001542A6">
        <w:rPr>
          <w:rFonts w:ascii="Arial" w:hAnsi="Arial" w:cs="Arial"/>
          <w:sz w:val="20"/>
        </w:rPr>
        <w:t xml:space="preserve">as configuraciones iniciales para los accesos a las herramientas </w:t>
      </w:r>
      <w:r w:rsidRPr="001542A6">
        <w:rPr>
          <w:rFonts w:ascii="Arial" w:hAnsi="Arial" w:cs="Arial"/>
          <w:sz w:val="20"/>
        </w:rPr>
        <w:t>institucionales</w:t>
      </w:r>
      <w:r w:rsidR="00CE2450">
        <w:rPr>
          <w:rFonts w:ascii="Arial" w:hAnsi="Arial" w:cs="Arial"/>
          <w:sz w:val="20"/>
        </w:rPr>
        <w:t>.</w:t>
      </w:r>
    </w:p>
    <w:p w14:paraId="3982CA32" w14:textId="6435CE86" w:rsidR="00E77506" w:rsidRPr="001542A6" w:rsidRDefault="00E77506" w:rsidP="001542A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La revisión de la documentación técnica del sistema actual de anexos</w:t>
      </w:r>
      <w:r w:rsidR="00CE2450">
        <w:rPr>
          <w:rFonts w:ascii="Arial" w:hAnsi="Arial" w:cs="Arial"/>
          <w:sz w:val="20"/>
        </w:rPr>
        <w:t>.</w:t>
      </w:r>
    </w:p>
    <w:p w14:paraId="6993AA6A" w14:textId="18BD6DBC" w:rsidR="00E77506" w:rsidRPr="001542A6" w:rsidRDefault="00E77506" w:rsidP="001542A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Asistencia y participación en capacitaciones respecto de la nueva arquitectura</w:t>
      </w:r>
      <w:r w:rsidR="00CE2450">
        <w:rPr>
          <w:rFonts w:ascii="Arial" w:hAnsi="Arial" w:cs="Arial"/>
          <w:sz w:val="20"/>
        </w:rPr>
        <w:t>.</w:t>
      </w:r>
    </w:p>
    <w:p w14:paraId="1DD20C8F" w14:textId="757A748F" w:rsidR="00E77506" w:rsidRPr="001542A6" w:rsidRDefault="00E77506" w:rsidP="001542A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</w:t>
      </w:r>
      <w:r w:rsidRPr="00E77506">
        <w:rPr>
          <w:rFonts w:ascii="Arial" w:hAnsi="Arial" w:cs="Arial"/>
          <w:sz w:val="20"/>
        </w:rPr>
        <w:t>nálisis</w:t>
      </w:r>
      <w:r w:rsidRPr="001542A6">
        <w:rPr>
          <w:rFonts w:ascii="Arial" w:hAnsi="Arial" w:cs="Arial"/>
          <w:sz w:val="20"/>
        </w:rPr>
        <w:t xml:space="preserve"> técnico para solución automatizada para solventar la necesidad de </w:t>
      </w:r>
      <w:r w:rsidR="001542A6" w:rsidRPr="001542A6">
        <w:rPr>
          <w:rFonts w:ascii="Arial" w:hAnsi="Arial" w:cs="Arial"/>
          <w:sz w:val="20"/>
        </w:rPr>
        <w:t>la configuración</w:t>
      </w:r>
      <w:r w:rsidRPr="001542A6">
        <w:rPr>
          <w:rFonts w:ascii="Arial" w:hAnsi="Arial" w:cs="Arial"/>
          <w:sz w:val="20"/>
        </w:rPr>
        <w:t xml:space="preserve"> mediante una interfaz de un </w:t>
      </w:r>
      <w:proofErr w:type="spellStart"/>
      <w:r w:rsidRPr="001542A6">
        <w:rPr>
          <w:rFonts w:ascii="Arial" w:hAnsi="Arial" w:cs="Arial"/>
          <w:sz w:val="20"/>
        </w:rPr>
        <w:t>json</w:t>
      </w:r>
      <w:proofErr w:type="spellEnd"/>
      <w:r w:rsidRPr="001542A6">
        <w:rPr>
          <w:rFonts w:ascii="Arial" w:hAnsi="Arial" w:cs="Arial"/>
          <w:sz w:val="20"/>
        </w:rPr>
        <w:t xml:space="preserve"> multinivel</w:t>
      </w:r>
      <w:r w:rsidR="00CE2450">
        <w:rPr>
          <w:rFonts w:ascii="Arial" w:hAnsi="Arial" w:cs="Arial"/>
          <w:sz w:val="20"/>
        </w:rPr>
        <w:t>.</w:t>
      </w:r>
    </w:p>
    <w:p w14:paraId="763818DD" w14:textId="77777777" w:rsidR="00CE2450" w:rsidRDefault="00CE2450" w:rsidP="0074429F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1C7F5424" w14:textId="77777777" w:rsidR="00F3451A" w:rsidRPr="0011638C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4949ABF" w14:textId="45675FB7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institucionales,</w:t>
      </w:r>
      <w:r w:rsidR="00D029AF">
        <w:rPr>
          <w:rFonts w:ascii="Arial" w:hAnsi="Arial" w:cs="Arial"/>
          <w:sz w:val="20"/>
        </w:rPr>
        <w:t xml:space="preserve"> se realizó el </w:t>
      </w:r>
      <w:r w:rsidR="00BB073C">
        <w:rPr>
          <w:rFonts w:ascii="Arial" w:hAnsi="Arial" w:cs="Arial"/>
          <w:sz w:val="20"/>
        </w:rPr>
        <w:t>análisis</w:t>
      </w:r>
      <w:r w:rsidR="00D029AF">
        <w:rPr>
          <w:rFonts w:ascii="Arial" w:hAnsi="Arial" w:cs="Arial"/>
          <w:sz w:val="20"/>
        </w:rPr>
        <w:t xml:space="preserve"> </w:t>
      </w:r>
      <w:r w:rsidR="00BB073C">
        <w:rPr>
          <w:rFonts w:ascii="Arial" w:hAnsi="Arial" w:cs="Arial"/>
          <w:sz w:val="20"/>
        </w:rPr>
        <w:t xml:space="preserve">de los </w:t>
      </w:r>
      <w:r w:rsidR="000549BD">
        <w:rPr>
          <w:rFonts w:ascii="Arial" w:hAnsi="Arial" w:cs="Arial"/>
          <w:sz w:val="20"/>
        </w:rPr>
        <w:t xml:space="preserve">documentos </w:t>
      </w:r>
      <w:r w:rsidR="000549BD" w:rsidRPr="009A34F4">
        <w:rPr>
          <w:rFonts w:ascii="Arial" w:hAnsi="Arial" w:cs="Arial"/>
          <w:sz w:val="20"/>
        </w:rPr>
        <w:t>técnicos</w:t>
      </w:r>
      <w:r w:rsidR="000F6FF8">
        <w:rPr>
          <w:rFonts w:ascii="Arial" w:hAnsi="Arial" w:cs="Arial"/>
          <w:sz w:val="20"/>
        </w:rPr>
        <w:t xml:space="preserve"> y funcionales</w:t>
      </w:r>
      <w:r w:rsidR="00BB073C">
        <w:rPr>
          <w:rFonts w:ascii="Arial" w:hAnsi="Arial" w:cs="Arial"/>
          <w:sz w:val="20"/>
        </w:rPr>
        <w:t xml:space="preserve"> del Proyecto Comprobantes electrónicos y Anexos, </w:t>
      </w:r>
      <w:r w:rsidR="00FB629D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>n el cual se</w:t>
      </w:r>
      <w:r w:rsidR="00D029AF">
        <w:rPr>
          <w:rFonts w:ascii="Arial" w:hAnsi="Arial" w:cs="Arial"/>
          <w:sz w:val="20"/>
        </w:rPr>
        <w:t xml:space="preserve"> plantea iniciar </w:t>
      </w:r>
      <w:r w:rsidRPr="009A34F4">
        <w:rPr>
          <w:rFonts w:ascii="Arial" w:hAnsi="Arial" w:cs="Arial"/>
          <w:sz w:val="20"/>
        </w:rPr>
        <w:t>la construcción e implementación de</w:t>
      </w:r>
      <w:r w:rsidR="00FB629D">
        <w:rPr>
          <w:rFonts w:ascii="Arial" w:hAnsi="Arial" w:cs="Arial"/>
          <w:sz w:val="20"/>
        </w:rPr>
        <w:t>l nuevo sistema de anexos</w:t>
      </w:r>
      <w:r w:rsidRPr="009A34F4">
        <w:rPr>
          <w:rFonts w:ascii="Arial" w:hAnsi="Arial" w:cs="Arial"/>
          <w:sz w:val="20"/>
        </w:rPr>
        <w:t>, alineadas con las políticas, procedimientos y estándares vigentes. Este proceso contempla no solo la adherencia a marcos normativos, sino también la incorporación de tecnologías que permitan desarrollar soluciones escalables, seguras y resilientes.</w:t>
      </w:r>
    </w:p>
    <w:p w14:paraId="03D775C5" w14:textId="26B4F7E4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79015909" w14:textId="13950124" w:rsidR="00C47551" w:rsidRPr="001542A6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Como parte de este proceso, se realizó un análisis detallado </w:t>
      </w:r>
      <w:r w:rsidR="00FB629D">
        <w:rPr>
          <w:rFonts w:ascii="Arial" w:hAnsi="Arial" w:cs="Arial"/>
          <w:sz w:val="20"/>
        </w:rPr>
        <w:t xml:space="preserve">de la documentación </w:t>
      </w:r>
      <w:r w:rsidRPr="001542A6">
        <w:rPr>
          <w:rFonts w:ascii="Arial" w:hAnsi="Arial" w:cs="Arial"/>
          <w:sz w:val="20"/>
        </w:rPr>
        <w:t xml:space="preserve">de los estándares </w:t>
      </w:r>
      <w:r w:rsidR="00FB629D">
        <w:rPr>
          <w:rFonts w:ascii="Arial" w:hAnsi="Arial" w:cs="Arial"/>
          <w:sz w:val="20"/>
        </w:rPr>
        <w:t xml:space="preserve">de la arquitectura preliminar de la arquitectura del Proyecto Comprobantes </w:t>
      </w:r>
      <w:r w:rsidR="00FB629D">
        <w:rPr>
          <w:rFonts w:ascii="Arial" w:hAnsi="Arial" w:cs="Arial"/>
          <w:sz w:val="20"/>
        </w:rPr>
        <w:lastRenderedPageBreak/>
        <w:t>electrónicos y anexos en lo que refiere al</w:t>
      </w:r>
      <w:r w:rsidRPr="001542A6">
        <w:rPr>
          <w:rFonts w:ascii="Arial" w:hAnsi="Arial" w:cs="Arial"/>
          <w:sz w:val="20"/>
        </w:rPr>
        <w:t xml:space="preserve"> desarrollo tanto en el </w:t>
      </w:r>
      <w:proofErr w:type="spellStart"/>
      <w:r w:rsidRPr="001542A6">
        <w:rPr>
          <w:rFonts w:ascii="Arial" w:hAnsi="Arial" w:cs="Arial"/>
          <w:sz w:val="20"/>
        </w:rPr>
        <w:t>backend</w:t>
      </w:r>
      <w:proofErr w:type="spellEnd"/>
      <w:r w:rsidRPr="001542A6">
        <w:rPr>
          <w:rFonts w:ascii="Arial" w:hAnsi="Arial" w:cs="Arial"/>
          <w:sz w:val="20"/>
        </w:rPr>
        <w:t xml:space="preserve"> como en el </w:t>
      </w:r>
      <w:proofErr w:type="spellStart"/>
      <w:r w:rsidRPr="001542A6">
        <w:rPr>
          <w:rFonts w:ascii="Arial" w:hAnsi="Arial" w:cs="Arial"/>
          <w:sz w:val="20"/>
        </w:rPr>
        <w:t>frontend</w:t>
      </w:r>
      <w:proofErr w:type="spellEnd"/>
      <w:r w:rsidRPr="001542A6">
        <w:rPr>
          <w:rFonts w:ascii="Arial" w:hAnsi="Arial" w:cs="Arial"/>
          <w:sz w:val="20"/>
        </w:rPr>
        <w:t>, con el objetivo de garantizar coherencia arquitectónica, escalabilidad y mantenibilidad del sistema.</w:t>
      </w:r>
    </w:p>
    <w:p w14:paraId="43C1A2DC" w14:textId="77777777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93AF38B" w14:textId="7243CBB5" w:rsid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</w:t>
      </w:r>
      <w:r w:rsidR="001B0FD0">
        <w:rPr>
          <w:rFonts w:ascii="Arial" w:hAnsi="Arial" w:cs="Arial"/>
          <w:sz w:val="20"/>
        </w:rPr>
        <w:t>cumplimiento a lo antes expuesto</w:t>
      </w:r>
      <w:r>
        <w:rPr>
          <w:rFonts w:ascii="Arial" w:hAnsi="Arial" w:cs="Arial"/>
          <w:sz w:val="20"/>
        </w:rPr>
        <w:t xml:space="preserve">, se </w:t>
      </w:r>
      <w:r w:rsidR="00F82AD4">
        <w:rPr>
          <w:rFonts w:ascii="Arial" w:hAnsi="Arial" w:cs="Arial"/>
          <w:sz w:val="20"/>
        </w:rPr>
        <w:t xml:space="preserve">procede con la construcción </w:t>
      </w:r>
      <w:r w:rsidR="009E7DD7">
        <w:rPr>
          <w:rFonts w:ascii="Arial" w:hAnsi="Arial" w:cs="Arial"/>
          <w:sz w:val="20"/>
        </w:rPr>
        <w:t>preliminar</w:t>
      </w:r>
      <w:r w:rsidR="00FB629D">
        <w:rPr>
          <w:rFonts w:ascii="Arial" w:hAnsi="Arial" w:cs="Arial"/>
          <w:sz w:val="20"/>
        </w:rPr>
        <w:t xml:space="preserve"> de un prototipo</w:t>
      </w:r>
      <w:r w:rsidR="002B7F09">
        <w:rPr>
          <w:rFonts w:ascii="Arial" w:hAnsi="Arial" w:cs="Arial"/>
          <w:sz w:val="20"/>
        </w:rPr>
        <w:t xml:space="preserve"> para el</w:t>
      </w:r>
      <w:r>
        <w:rPr>
          <w:rFonts w:ascii="Arial" w:hAnsi="Arial" w:cs="Arial"/>
          <w:sz w:val="20"/>
        </w:rPr>
        <w:t xml:space="preserve"> generador de formularios de anexos para el Proyecto Comprobantes electrónicos</w:t>
      </w:r>
      <w:r w:rsidR="00FB629D">
        <w:rPr>
          <w:rFonts w:ascii="Arial" w:hAnsi="Arial" w:cs="Arial"/>
          <w:sz w:val="20"/>
        </w:rPr>
        <w:t xml:space="preserve"> y anexos</w:t>
      </w:r>
      <w:r>
        <w:rPr>
          <w:rFonts w:ascii="Arial" w:hAnsi="Arial" w:cs="Arial"/>
          <w:sz w:val="20"/>
        </w:rPr>
        <w:t xml:space="preserve">. </w:t>
      </w:r>
      <w:r w:rsidR="009A34F4" w:rsidRPr="009A34F4">
        <w:rPr>
          <w:rFonts w:ascii="Arial" w:hAnsi="Arial" w:cs="Arial"/>
          <w:sz w:val="20"/>
        </w:rPr>
        <w:t xml:space="preserve">Esta estrategia permite acelerar los ciclos de desarrollo, mejorar la trazabilidad de los cambios, y asegurar que las aplicaciones respondan </w:t>
      </w:r>
      <w:r>
        <w:rPr>
          <w:rFonts w:ascii="Arial" w:hAnsi="Arial" w:cs="Arial"/>
          <w:sz w:val="20"/>
        </w:rPr>
        <w:t xml:space="preserve">a cambios </w:t>
      </w:r>
      <w:r w:rsidR="009A34F4" w:rsidRPr="009A34F4">
        <w:rPr>
          <w:rFonts w:ascii="Arial" w:hAnsi="Arial" w:cs="Arial"/>
          <w:sz w:val="20"/>
        </w:rPr>
        <w:t>de forma eficiente a los requerimientos funcionales y técnicos, manteniendo la calidad, seguridad y sostenibilidad operativa.</w:t>
      </w:r>
    </w:p>
    <w:p w14:paraId="0124C8CE" w14:textId="37BA39E2" w:rsidR="000F6FF8" w:rsidRP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0DD4E52" w14:textId="7B2F81FA" w:rsidR="0011638C" w:rsidRPr="00F3451A" w:rsidRDefault="0011638C" w:rsidP="00F3451A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65D03934" w14:textId="10E36950" w:rsidR="004631E4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continuación, detallo la documentación generada durante el período y su ubicación dentro de</w:t>
      </w:r>
      <w:r w:rsidR="006A7D09">
        <w:rPr>
          <w:rFonts w:ascii="Arial" w:hAnsi="Arial" w:cs="Arial"/>
          <w:sz w:val="20"/>
        </w:rPr>
        <w:t xml:space="preserve">l </w:t>
      </w:r>
      <w:r w:rsidR="00AA0DF3">
        <w:rPr>
          <w:rFonts w:ascii="Arial" w:hAnsi="Arial" w:cs="Arial"/>
          <w:sz w:val="20"/>
        </w:rPr>
        <w:t>“</w:t>
      </w:r>
      <w:r w:rsidR="006A7D09">
        <w:rPr>
          <w:rFonts w:ascii="Arial" w:hAnsi="Arial" w:cs="Arial"/>
          <w:sz w:val="20"/>
        </w:rPr>
        <w:t>Proyecto Comprobantes electrónicos y Anexos</w:t>
      </w:r>
      <w:r w:rsidR="008C423B">
        <w:rPr>
          <w:rFonts w:ascii="Arial" w:hAnsi="Arial" w:cs="Arial"/>
          <w:sz w:val="20"/>
        </w:rPr>
        <w:t>”,</w:t>
      </w:r>
      <w:r w:rsidR="006A7D09">
        <w:rPr>
          <w:rFonts w:ascii="Arial" w:hAnsi="Arial" w:cs="Arial"/>
          <w:sz w:val="20"/>
        </w:rPr>
        <w:t xml:space="preserve"> </w:t>
      </w:r>
      <w:r w:rsidR="00AA0DF3">
        <w:rPr>
          <w:rFonts w:ascii="Arial" w:hAnsi="Arial" w:cs="Arial"/>
          <w:sz w:val="20"/>
        </w:rPr>
        <w:t>en</w:t>
      </w:r>
      <w:r>
        <w:rPr>
          <w:rFonts w:ascii="Arial" w:hAnsi="Arial" w:cs="Arial"/>
          <w:sz w:val="20"/>
        </w:rPr>
        <w:t xml:space="preserve"> la </w:t>
      </w:r>
      <w:r w:rsidR="00AA0DF3" w:rsidRPr="00AA0DF3">
        <w:rPr>
          <w:rFonts w:ascii="Arial" w:hAnsi="Arial" w:cs="Arial"/>
          <w:sz w:val="20"/>
        </w:rPr>
        <w:t>Coordina</w:t>
      </w:r>
      <w:r w:rsidR="00AA0DF3">
        <w:rPr>
          <w:rFonts w:ascii="Arial" w:hAnsi="Arial" w:cs="Arial"/>
          <w:sz w:val="20"/>
        </w:rPr>
        <w:t>ción</w:t>
      </w:r>
      <w:r w:rsidR="00AA0DF3" w:rsidRPr="00AA0DF3">
        <w:rPr>
          <w:rFonts w:ascii="Arial" w:hAnsi="Arial" w:cs="Arial"/>
          <w:sz w:val="20"/>
        </w:rPr>
        <w:t xml:space="preserve"> Nacional de</w:t>
      </w:r>
      <w:r w:rsidR="000549BD">
        <w:rPr>
          <w:rFonts w:ascii="Arial" w:hAnsi="Arial" w:cs="Arial"/>
          <w:sz w:val="20"/>
        </w:rPr>
        <w:t xml:space="preserve"> Desarrollo y Mantenimiento</w:t>
      </w:r>
      <w:r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shd w:val="clear" w:color="auto" w:fill="auto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commentRangeStart w:id="0"/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  <w:commentRangeEnd w:id="0"/>
            <w:r w:rsidR="002B7F09">
              <w:rPr>
                <w:rStyle w:val="Refdecomentario"/>
                <w:rFonts w:ascii="Cambria" w:eastAsia="MS Mincho" w:hAnsi="Cambria" w:cs="Times New Roman"/>
                <w:kern w:val="0"/>
                <w:lang w:val="es-ES_tradnl" w:eastAsia="es-ES"/>
                <w14:ligatures w14:val="none"/>
              </w:rPr>
              <w:commentReference w:id="0"/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AA0DF3" w:rsidRPr="000979D9" w14:paraId="5223852C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2BEB8E11" w14:textId="15B431A0" w:rsidR="00AA0DF3" w:rsidRPr="00A9276D" w:rsidRDefault="0025514D" w:rsidP="00A849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</w:t>
            </w:r>
            <w:r w:rsidR="00262C2C"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Suscrición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ficha de personal de TH</w:t>
            </w:r>
            <w:r w:rsidR="00AA0DF3"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6B5E371" w14:textId="48B0CBDA" w:rsidR="00AA0DF3" w:rsidRPr="00A9276D" w:rsidRDefault="0025514D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Finalizado 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AE3218C" w14:textId="57BD52AD" w:rsidR="00AA0DF3" w:rsidRPr="00A9276D" w:rsidRDefault="0025514D" w:rsidP="002551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https://sriintra01.sri.ad/portal/web/intranet/datos-personales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468AB3E0" w14:textId="4B76421C" w:rsidR="00AA0DF3" w:rsidRPr="00A9276D" w:rsidRDefault="0025514D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4C0E74" w:rsidRPr="000979D9" w14:paraId="6501DB93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2181853C" w14:textId="18602A49" w:rsidR="004C0E74" w:rsidRPr="00A9276D" w:rsidRDefault="004C0E74" w:rsidP="004C0E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Suscripción de Acuerdos y Compromisos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E10B91" w14:textId="2401C1B7" w:rsidR="004C0E74" w:rsidRPr="00A9276D" w:rsidRDefault="004C0E74" w:rsidP="004C0E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4857910" w14:textId="03109241" w:rsidR="004C0E74" w:rsidRPr="00A9276D" w:rsidRDefault="00410A2F" w:rsidP="004C0E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10A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https://campusvirtual.sri.gob.ec/course/view.php?id=3396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1F824E48" w14:textId="7F096F87" w:rsidR="004C0E74" w:rsidRPr="00A9276D" w:rsidRDefault="004C0E74" w:rsidP="004C0E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4C0E74" w:rsidRPr="000979D9" w14:paraId="3EA00BD1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3FAEAD6D" w14:textId="025A04A8" w:rsidR="004C0E74" w:rsidRPr="00A9276D" w:rsidRDefault="004C0E74" w:rsidP="004C0E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Aprobación del curso virtual de inducción al SRI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B3FF8EE" w14:textId="527141A0" w:rsidR="004C0E74" w:rsidRPr="00A9276D" w:rsidRDefault="004C0E74" w:rsidP="004C0E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03D7D21" w14:textId="156F5A1F" w:rsidR="004C0E74" w:rsidRPr="00A9276D" w:rsidRDefault="00410A2F" w:rsidP="004C0E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10A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https://campusvirtual.sri.gob.ec/course/view.php?id=3698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61F63D71" w14:textId="7FB1E26C" w:rsidR="004C0E74" w:rsidRPr="00A9276D" w:rsidRDefault="004C0E74" w:rsidP="004C0E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262C2C" w:rsidRPr="000979D9" w14:paraId="72579F79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11654E90" w14:textId="53C04E54" w:rsidR="00262C2C" w:rsidRPr="00A9276D" w:rsidRDefault="00262C2C" w:rsidP="00262C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 y Suscripción del Formato de Capacitación Inductiva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6839D7C" w14:textId="4DD12A2E" w:rsidR="00262C2C" w:rsidRPr="00A9276D" w:rsidRDefault="00262C2C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3DA093" w14:textId="6FD9B52A" w:rsidR="00262C2C" w:rsidRPr="00ED59E6" w:rsidRDefault="00ED59E6" w:rsidP="00262C2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https://campusvirtual.sri.gob.ec/course/view.php?id=3698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0145EB11" w14:textId="204EC7D5" w:rsidR="00262C2C" w:rsidRPr="00A9276D" w:rsidRDefault="00262C2C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62EA7" w:rsidRPr="000979D9" w14:paraId="0B03EBB7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34622F04" w14:textId="50BB985F" w:rsidR="00E62EA7" w:rsidRPr="00A9276D" w:rsidRDefault="00E62EA7" w:rsidP="00262C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Creación del requerimiento</w:t>
            </w:r>
            <w:r w:rsidR="008705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#</w:t>
            </w:r>
            <w:r w:rsidR="005915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8705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Q443447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la conexión al acceso </w:t>
            </w:r>
            <w:r w:rsidRPr="00E62EA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remot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</w:t>
            </w:r>
            <w:r w:rsidRPr="00E62EA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VPN (Certificado digital)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5B271D6" w14:textId="2247D57D" w:rsidR="00E62EA7" w:rsidRPr="00ED59E6" w:rsidRDefault="00E62EA7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C6003A" w14:textId="174981C1" w:rsidR="00E62EA7" w:rsidRPr="00ED59E6" w:rsidRDefault="00ED59E6" w:rsidP="00262C2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5C03709C" w14:textId="070507CB" w:rsidR="00E62EA7" w:rsidRPr="00A9276D" w:rsidRDefault="00E62EA7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62EA7" w:rsidRPr="000979D9" w14:paraId="27C67901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07045626" w14:textId="4AD58135" w:rsidR="00E62EA7" w:rsidRDefault="00EC0CF5" w:rsidP="00262C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# </w:t>
            </w:r>
            <w:r w:rsidR="005E7778" w:rsidRPr="005E7778">
              <w:rPr>
                <w:rFonts w:ascii="Arial" w:hAnsi="Arial" w:cs="Arial"/>
                <w:sz w:val="20"/>
                <w:szCs w:val="20"/>
              </w:rPr>
              <w:t>Q444765</w:t>
            </w:r>
            <w:r w:rsidR="005E7778" w:rsidRPr="005E77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55507" w:rsidRPr="00E555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Permisos de firewall por Grupo de Usuarios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C69ADFF" w14:textId="38088564" w:rsidR="00E62EA7" w:rsidRPr="00ED59E6" w:rsidRDefault="00EC0CF5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D44E057" w14:textId="377E0A61" w:rsidR="00E62EA7" w:rsidRPr="00ED59E6" w:rsidRDefault="00ED59E6" w:rsidP="00262C2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265F0EC6" w14:textId="41F0AF7A" w:rsidR="00E62EA7" w:rsidRPr="00A9276D" w:rsidRDefault="00EC0CF5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4C1169A4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39D47B95" w14:textId="7B25BC73" w:rsidR="00EC0CF5" w:rsidRDefault="00EC0CF5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# </w:t>
            </w:r>
            <w:r w:rsidR="005E7778" w:rsidRPr="005E7778">
              <w:rPr>
                <w:rFonts w:ascii="Arial" w:hAnsi="Arial" w:cs="Arial"/>
                <w:sz w:val="20"/>
                <w:szCs w:val="20"/>
              </w:rPr>
              <w:t>Q444282</w:t>
            </w:r>
            <w:r w:rsidR="005E7778" w:rsidRPr="005E777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</w:t>
            </w:r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acceso a la herramienta de video conferencia </w:t>
            </w:r>
            <w:proofErr w:type="spellStart"/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Teams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2795E7C2" w14:textId="260CFB7C" w:rsidR="00EC0CF5" w:rsidRPr="00ED59E6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CE8D525" w14:textId="0FE4C278" w:rsidR="00EC0CF5" w:rsidRPr="00ED59E6" w:rsidRDefault="00ED59E6" w:rsidP="00EC0C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4B45B3D9" w14:textId="0E57A4DF" w:rsidR="00EC0CF5" w:rsidRPr="00A9276D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46A3DF3F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6F7C2A59" w14:textId="503411A0" w:rsidR="00EC0CF5" w:rsidRDefault="00EC0CF5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# </w:t>
            </w:r>
            <w:r w:rsidR="005E7778" w:rsidRPr="005E7778">
              <w:rPr>
                <w:rFonts w:ascii="Arial" w:hAnsi="Arial" w:cs="Arial"/>
                <w:sz w:val="20"/>
                <w:szCs w:val="20"/>
              </w:rPr>
              <w:t>Q444187</w:t>
            </w:r>
            <w:r w:rsidR="005E7778" w:rsidRPr="005E77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el acceso de administrador de la PC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971953E" w14:textId="5689140D" w:rsidR="00EC0CF5" w:rsidRPr="00ED59E6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5771734" w14:textId="19934767" w:rsidR="00EC0CF5" w:rsidRPr="00ED59E6" w:rsidRDefault="00ED59E6" w:rsidP="00EC0C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24C22220" w14:textId="52569273" w:rsidR="00EC0CF5" w:rsidRPr="00A9276D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2B9013E7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462967BD" w14:textId="7795D5F9" w:rsidR="00EC0CF5" w:rsidRDefault="00EC0CF5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#</w:t>
            </w:r>
            <w:r w:rsidR="005915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311AC0" w:rsidRPr="00311AC0">
              <w:rPr>
                <w:rFonts w:ascii="Arial" w:hAnsi="Arial" w:cs="Arial"/>
                <w:sz w:val="20"/>
                <w:szCs w:val="20"/>
              </w:rPr>
              <w:t>Q444771</w:t>
            </w:r>
            <w:r w:rsidR="00311AC0" w:rsidRPr="00311A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para la reservación de IP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D7D8CB6" w14:textId="76B8A54B" w:rsidR="00EC0CF5" w:rsidRPr="00ED59E6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48BEDCC" w14:textId="1BB5321F" w:rsidR="00EC0CF5" w:rsidRPr="00ED59E6" w:rsidRDefault="00ED59E6" w:rsidP="00EC0C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572E701E" w14:textId="025F48E4" w:rsidR="00EC0CF5" w:rsidRPr="00A9276D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5B3FD6D1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70E8787A" w14:textId="3D88F172" w:rsidR="00EC0CF5" w:rsidRDefault="00EC0CF5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Creación del requerimiento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# </w:t>
            </w:r>
            <w:r w:rsidR="004077C7" w:rsidRPr="004077C7">
              <w:rPr>
                <w:rFonts w:ascii="Arial" w:hAnsi="Arial" w:cs="Arial"/>
                <w:sz w:val="20"/>
                <w:szCs w:val="20"/>
              </w:rPr>
              <w:t>Q445077</w:t>
            </w:r>
            <w:r w:rsidR="004077C7" w:rsidRPr="004077C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para el acceso a la herramienta HP.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62C866" w14:textId="334B6955" w:rsidR="00EC0CF5" w:rsidRPr="00ED59E6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5AEB011" w14:textId="229F1EAD" w:rsidR="00EC0CF5" w:rsidRPr="00ED59E6" w:rsidRDefault="00ED59E6" w:rsidP="00EC0C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79A57329" w14:textId="4569707D" w:rsidR="00EC0CF5" w:rsidRPr="00A9276D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BA0EAF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7DBCC13F" w14:textId="274FFFDF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F71FA6" w:rsidRPr="00F71FA6">
              <w:rPr>
                <w:rFonts w:ascii="Arial" w:hAnsi="Arial" w:cs="Arial"/>
                <w:sz w:val="20"/>
                <w:szCs w:val="20"/>
              </w:rPr>
              <w:t>Q445489</w:t>
            </w:r>
          </w:p>
          <w:p w14:paraId="17BD9997" w14:textId="693C0446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A0EAF">
              <w:rPr>
                <w:rFonts w:ascii="Arial" w:hAnsi="Arial" w:cs="Arial"/>
                <w:sz w:val="20"/>
              </w:rPr>
              <w:t>Soporte técnico especializado sobre las aplicaciones.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FB9FFF5" w14:textId="6B668CFA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9D4C7E" w14:textId="582CAB6E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44B98A74" w14:textId="77777777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Realizar las siguientes actividades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48E44E49" w14:textId="77777777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2D01D4C9" w14:textId="57C32754" w:rsidR="00BA0EAF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="00E3277D"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 reunión Difusión de alcance proyecto CEL y Anexos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1D10F6B" w14:textId="5EDCFBE5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</w:t>
            </w:r>
            <w:r w:rsidR="00E3277D"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Charla </w:t>
            </w:r>
            <w:proofErr w:type="spellStart"/>
            <w:r w:rsidR="00E3277D"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91358CA" w14:textId="0030EF04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 reunión R</w:t>
            </w:r>
            <w:r w:rsidR="00E3277D"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</w:t>
            </w:r>
            <w:r w:rsidR="00E3277D"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equerimiento Anexo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999B8F" w14:textId="0C1A74A0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reunión </w:t>
            </w:r>
            <w:proofErr w:type="spellStart"/>
            <w:r w:rsidR="00E3277D"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Weekly</w:t>
            </w:r>
            <w:proofErr w:type="spellEnd"/>
            <w:r w:rsidR="00E3277D"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- Declaraciones y Anexos</w:t>
            </w:r>
          </w:p>
          <w:p w14:paraId="61C0571D" w14:textId="0C749E96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capacitación </w:t>
            </w:r>
            <w:proofErr w:type="spellStart"/>
            <w:r w:rsidR="00E3277D"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Containers</w:t>
            </w:r>
            <w:proofErr w:type="spellEnd"/>
            <w:r w:rsidR="00E3277D"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101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744505A" w14:textId="77777777" w:rsidR="00E3277D" w:rsidRDefault="00E3277D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</w:t>
            </w:r>
            <w:r w:rsidRPr="008F3E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Anexos actuales</w:t>
            </w:r>
          </w:p>
          <w:p w14:paraId="467ED97E" w14:textId="4ACC94B8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reunión </w:t>
            </w:r>
            <w:r w:rsidR="00E3277D" w:rsidRPr="00182BD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arquitectura a alto nivel de anexos con el equipo técnico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C09AA38" w14:textId="2E4ACFA1" w:rsidR="00E3277D" w:rsidRP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</w:t>
            </w:r>
            <w:r w:rsidR="00E3277D" w:rsidRPr="003638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Anexos Core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D459E4D" w14:textId="06B520AF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capacitación </w:t>
            </w:r>
            <w:proofErr w:type="spellStart"/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Kubernetes</w:t>
            </w:r>
            <w:proofErr w:type="spellEnd"/>
            <w:r w:rsidR="00E3277D"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</w:t>
            </w:r>
          </w:p>
          <w:p w14:paraId="5929521E" w14:textId="575F040E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reunión </w:t>
            </w:r>
            <w:r w:rsidR="00E3277D" w:rsidRPr="0024227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Afinamiento Archivo Teletrabajo</w:t>
            </w:r>
          </w:p>
          <w:p w14:paraId="6225BEED" w14:textId="4F62FE8C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 c</w:t>
            </w:r>
            <w:r w:rsidR="00E3277D" w:rsidRPr="0080362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apacitación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</w:t>
            </w:r>
            <w:r w:rsidR="00E3277D" w:rsidRPr="0080362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roceso generación y recepción de anexos</w:t>
            </w:r>
          </w:p>
          <w:p w14:paraId="193B144D" w14:textId="7EC76D77" w:rsid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capacitación </w:t>
            </w:r>
            <w:proofErr w:type="spellStart"/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E3277D"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</w:t>
            </w:r>
          </w:p>
          <w:p w14:paraId="168C6C98" w14:textId="403D8B22" w:rsidR="00E3277D" w:rsidRPr="00E3277D" w:rsidRDefault="0070081E" w:rsidP="00E3277D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P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 capacitación </w:t>
            </w:r>
            <w:proofErr w:type="spellStart"/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E3277D"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E327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II</w:t>
            </w:r>
          </w:p>
        </w:tc>
      </w:tr>
      <w:tr w:rsidR="00BA0EAF" w:rsidRPr="000979D9" w14:paraId="4DF3EF17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3A02C34B" w14:textId="1BBF54F8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F71FA6" w:rsidRPr="00F71FA6">
              <w:rPr>
                <w:rFonts w:ascii="Arial" w:hAnsi="Arial" w:cs="Arial"/>
                <w:sz w:val="20"/>
              </w:rPr>
              <w:t>Q445383</w:t>
            </w:r>
          </w:p>
          <w:p w14:paraId="2FBC55B1" w14:textId="09FFEBB9" w:rsidR="00BA0EAF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BA0EAF">
              <w:rPr>
                <w:rFonts w:ascii="Arial" w:hAnsi="Arial" w:cs="Arial"/>
                <w:sz w:val="20"/>
              </w:rPr>
              <w:t>Creación de repositorios, usuarios, asignación y revocación de permisos.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30463C" w14:textId="3FD37425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2034AF5" w14:textId="2110F622" w:rsidR="00BA0EAF" w:rsidRPr="00ED59E6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7BC6C56F" w14:textId="77777777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Realizar las siguientes actividades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087B3A07" w14:textId="61321D39" w:rsidR="00BA0EAF" w:rsidRDefault="00BA0EAF" w:rsidP="00BA0EAF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y </w:t>
            </w:r>
            <w:r w:rsidR="00407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</w:t>
            </w: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nálisis del documento Estándar de Desarrollo Tecnológico </w:t>
            </w:r>
            <w:proofErr w:type="spellStart"/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proofErr w:type="spellEnd"/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-Arquitectura Resiliente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D6761B3" w14:textId="68546B14" w:rsidR="00BA0EAF" w:rsidRDefault="00BA0EAF" w:rsidP="00BA0EAF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y </w:t>
            </w:r>
            <w:r w:rsidR="00407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nálisis del documento </w:t>
            </w:r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Estándar de Desarrollo Aplicaciones Web – </w:t>
            </w:r>
            <w:proofErr w:type="spellStart"/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</w:t>
            </w:r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proofErr w:type="spellEnd"/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JS</w:t>
            </w:r>
          </w:p>
          <w:p w14:paraId="377A86CD" w14:textId="51FFFD13" w:rsidR="00BA0EAF" w:rsidRDefault="00BA0EAF" w:rsidP="00BA0EAF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y </w:t>
            </w:r>
            <w:r w:rsidR="00407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</w:t>
            </w: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nálisis del documento Arquitectura Preliminar de la Solución Tecnológica Entrega y Recepción de Información</w:t>
            </w:r>
          </w:p>
          <w:p w14:paraId="1463944E" w14:textId="528019F6" w:rsidR="004077C7" w:rsidRDefault="004077C7" w:rsidP="00BA0EAF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y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</w:t>
            </w: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nálisis </w:t>
            </w:r>
            <w:r w:rsidRPr="00407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documento Informe Arquitectura Resiliente</w:t>
            </w:r>
          </w:p>
          <w:p w14:paraId="253AA864" w14:textId="5DA1B291" w:rsidR="004077C7" w:rsidRDefault="004077C7" w:rsidP="00BA0EAF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Revisión y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</w:t>
            </w: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nálisis </w:t>
            </w:r>
            <w:r w:rsidRPr="00407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documento Guía Uso estilos proyecto base con Vue.js</w:t>
            </w:r>
          </w:p>
          <w:p w14:paraId="135F66B5" w14:textId="4ACAC257" w:rsidR="004077C7" w:rsidRPr="00BA0EAF" w:rsidRDefault="004077C7" w:rsidP="00BA0EAF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y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</w:t>
            </w:r>
            <w:r w:rsidRP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nálisis </w:t>
            </w:r>
            <w:r w:rsidRPr="00407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documento Estrategias de despliegue y herramientas para las fases Monitoreo y Operación</w:t>
            </w:r>
          </w:p>
        </w:tc>
      </w:tr>
      <w:tr w:rsidR="00BA0EAF" w:rsidRPr="000979D9" w14:paraId="4F0349FE" w14:textId="77777777" w:rsidTr="005915D3">
        <w:trPr>
          <w:trHeight w:val="901"/>
          <w:jc w:val="center"/>
        </w:trPr>
        <w:tc>
          <w:tcPr>
            <w:tcW w:w="2547" w:type="dxa"/>
            <w:shd w:val="clear" w:color="auto" w:fill="auto"/>
            <w:vAlign w:val="center"/>
          </w:tcPr>
          <w:p w14:paraId="255BD627" w14:textId="64AFCC96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8705AA" w:rsidRPr="008705AA">
              <w:rPr>
                <w:rFonts w:ascii="Arial" w:hAnsi="Arial" w:cs="Arial"/>
                <w:sz w:val="20"/>
              </w:rPr>
              <w:t>Q446605</w:t>
            </w:r>
          </w:p>
          <w:p w14:paraId="3929BFE0" w14:textId="3ED5B87D" w:rsidR="00BA0EAF" w:rsidRPr="00F61AFB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BA0EAF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1B2B651" w14:textId="2B60E720" w:rsidR="00BA0EAF" w:rsidRDefault="00933F75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008EEE9" w14:textId="0DBACC4A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shd w:val="clear" w:color="auto" w:fill="auto"/>
            <w:noWrap/>
            <w:vAlign w:val="center"/>
          </w:tcPr>
          <w:p w14:paraId="6B3C6B65" w14:textId="77777777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Actividades realizadas: </w:t>
            </w:r>
          </w:p>
          <w:p w14:paraId="07F0FE73" w14:textId="0B60D917" w:rsidR="00BA0EAF" w:rsidRPr="002F5DF3" w:rsidRDefault="00BA0EAF" w:rsidP="00BA0EAF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Se realiza investigación sobre librerías que permitan realizar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drap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and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drop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7D5FA91" w14:textId="71DA35B2" w:rsidR="00FB629D" w:rsidRDefault="00FB629D" w:rsidP="00BA0EAF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Se instala el IDE de desarrollo visual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studio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code</w:t>
            </w:r>
            <w:proofErr w:type="spellEnd"/>
            <w:r w:rsidR="0083126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42DC923" w14:textId="614254D2" w:rsidR="00FB629D" w:rsidRPr="0083126C" w:rsidRDefault="00BA0EAF" w:rsidP="0083126C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F5DF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Se instala la versión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LTS de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No</w:t>
            </w:r>
            <w:r w:rsidRPr="002F5DF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Js</w:t>
            </w:r>
            <w:proofErr w:type="spellEnd"/>
            <w:r w:rsidRPr="002F5DF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v22.18.0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1C21DF0" w14:textId="0FE36313" w:rsidR="00BA0EAF" w:rsidRPr="002F5DF3" w:rsidRDefault="00560390" w:rsidP="00EC705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60390">
              <w:rPr>
                <w:rFonts w:ascii="Arial" w:hAnsi="Arial" w:cs="Arial"/>
                <w:sz w:val="20"/>
              </w:rPr>
              <w:t xml:space="preserve">Se levanta en el ambiente de desarrollo </w:t>
            </w:r>
            <w:r w:rsidR="00FE288F">
              <w:rPr>
                <w:rFonts w:ascii="Arial" w:hAnsi="Arial" w:cs="Arial"/>
                <w:sz w:val="20"/>
              </w:rPr>
              <w:t xml:space="preserve">un prototipo de formulario </w:t>
            </w:r>
            <w:r w:rsidR="004B5B79">
              <w:rPr>
                <w:rFonts w:ascii="Arial" w:hAnsi="Arial" w:cs="Arial"/>
                <w:sz w:val="20"/>
              </w:rPr>
              <w:t>o</w:t>
            </w:r>
            <w:r w:rsidRPr="00560390">
              <w:rPr>
                <w:rFonts w:ascii="Arial" w:hAnsi="Arial" w:cs="Arial"/>
                <w:sz w:val="20"/>
              </w:rPr>
              <w:t xml:space="preserve">pen </w:t>
            </w:r>
            <w:proofErr w:type="spellStart"/>
            <w:r w:rsidR="004B5B79">
              <w:rPr>
                <w:rFonts w:ascii="Arial" w:hAnsi="Arial" w:cs="Arial"/>
                <w:sz w:val="20"/>
              </w:rPr>
              <w:t>s</w:t>
            </w:r>
            <w:r w:rsidRPr="00560390">
              <w:rPr>
                <w:rFonts w:ascii="Arial" w:hAnsi="Arial" w:cs="Arial"/>
                <w:sz w:val="20"/>
              </w:rPr>
              <w:t>ource</w:t>
            </w:r>
            <w:proofErr w:type="spellEnd"/>
            <w:r w:rsidRPr="00560390">
              <w:rPr>
                <w:rFonts w:ascii="Arial" w:hAnsi="Arial" w:cs="Arial"/>
                <w:sz w:val="20"/>
              </w:rPr>
              <w:t xml:space="preserve"> </w:t>
            </w:r>
            <w:r w:rsidR="004B5B79">
              <w:rPr>
                <w:rFonts w:ascii="Arial" w:hAnsi="Arial" w:cs="Arial"/>
                <w:sz w:val="20"/>
              </w:rPr>
              <w:t>que sirve como base para el análisis en la construcción del generador de formularios de anexos</w:t>
            </w:r>
          </w:p>
        </w:tc>
      </w:tr>
    </w:tbl>
    <w:p w14:paraId="4FE97036" w14:textId="77777777" w:rsidR="00A56939" w:rsidRPr="00A6332F" w:rsidRDefault="00A56939" w:rsidP="00A56939">
      <w:pPr>
        <w:rPr>
          <w:rFonts w:ascii="Arial" w:hAnsi="Arial" w:cs="Arial"/>
          <w:i/>
          <w:color w:val="548DD4"/>
          <w:sz w:val="20"/>
        </w:rPr>
      </w:pPr>
    </w:p>
    <w:p w14:paraId="437941D2" w14:textId="45F57C84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0EC1BD0F" w14:textId="77777777" w:rsidR="00A56939" w:rsidRDefault="00A56939" w:rsidP="00A56939">
      <w:pPr>
        <w:rPr>
          <w:rFonts w:ascii="Arial" w:hAnsi="Arial" w:cs="Arial"/>
          <w:sz w:val="20"/>
        </w:rPr>
      </w:pP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p w14:paraId="4792B764" w14:textId="7FEA5C19" w:rsidR="00A56939" w:rsidRDefault="00A56939" w:rsidP="00A56939">
      <w:pPr>
        <w:rPr>
          <w:rFonts w:ascii="Arial" w:hAnsi="Arial" w:cs="Arial"/>
          <w:sz w:val="20"/>
        </w:rPr>
      </w:pPr>
    </w:p>
    <w:p w14:paraId="629262B3" w14:textId="62E5C0A2" w:rsidR="00A56939" w:rsidRDefault="00A77381" w:rsidP="00A56939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E69D69" wp14:editId="41548931">
                <wp:simplePos x="0" y="0"/>
                <wp:positionH relativeFrom="column">
                  <wp:posOffset>3146323</wp:posOffset>
                </wp:positionH>
                <wp:positionV relativeFrom="paragraph">
                  <wp:posOffset>218029</wp:posOffset>
                </wp:positionV>
                <wp:extent cx="2152650" cy="9525"/>
                <wp:effectExtent l="0" t="0" r="19050" b="28575"/>
                <wp:wrapNone/>
                <wp:docPr id="65338488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F7FD1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75pt,17.15pt" to="417.2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692CD" wp14:editId="631FFF68">
                <wp:simplePos x="0" y="0"/>
                <wp:positionH relativeFrom="column">
                  <wp:posOffset>13974</wp:posOffset>
                </wp:positionH>
                <wp:positionV relativeFrom="paragraph">
                  <wp:posOffset>232493</wp:posOffset>
                </wp:positionV>
                <wp:extent cx="2008508" cy="6332"/>
                <wp:effectExtent l="0" t="0" r="29845" b="32385"/>
                <wp:wrapNone/>
                <wp:docPr id="43339319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8508" cy="63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676F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18.3pt" to="159.2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    </w:t>
      </w:r>
    </w:p>
    <w:p w14:paraId="032075F7" w14:textId="53FB5137" w:rsidR="00A05DBD" w:rsidRPr="0098267E" w:rsidRDefault="00DC070E" w:rsidP="001301C0">
      <w:pPr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Carlos </w:t>
      </w:r>
      <w:r w:rsidR="000D47CE">
        <w:rPr>
          <w:rFonts w:ascii="Arial" w:hAnsi="Arial" w:cs="Arial"/>
          <w:bCs/>
          <w:sz w:val="20"/>
        </w:rPr>
        <w:t xml:space="preserve">Eduardo </w:t>
      </w:r>
      <w:r>
        <w:rPr>
          <w:rFonts w:ascii="Arial" w:hAnsi="Arial" w:cs="Arial"/>
          <w:bCs/>
          <w:sz w:val="20"/>
        </w:rPr>
        <w:t>Anchundia</w:t>
      </w:r>
      <w:r w:rsidR="00A56939" w:rsidRPr="0098267E">
        <w:rPr>
          <w:rFonts w:ascii="Arial" w:hAnsi="Arial" w:cs="Arial"/>
          <w:bCs/>
          <w:sz w:val="20"/>
        </w:rPr>
        <w:t xml:space="preserve"> </w:t>
      </w:r>
      <w:r w:rsidR="000D47CE">
        <w:rPr>
          <w:rFonts w:ascii="Arial" w:hAnsi="Arial" w:cs="Arial"/>
          <w:bCs/>
          <w:sz w:val="20"/>
        </w:rPr>
        <w:t>Valencia</w:t>
      </w:r>
      <w:r w:rsidR="000D47CE">
        <w:rPr>
          <w:rFonts w:ascii="Arial" w:hAnsi="Arial" w:cs="Arial"/>
          <w:bCs/>
          <w:sz w:val="20"/>
        </w:rPr>
        <w:tab/>
      </w:r>
      <w:r w:rsidR="00A56939" w:rsidRPr="0098267E">
        <w:rPr>
          <w:rFonts w:ascii="Arial" w:hAnsi="Arial" w:cs="Arial"/>
          <w:bCs/>
          <w:sz w:val="20"/>
        </w:rPr>
        <w:tab/>
      </w:r>
      <w:r w:rsidR="00A56939" w:rsidRPr="0098267E">
        <w:rPr>
          <w:rFonts w:ascii="Arial" w:hAnsi="Arial" w:cs="Arial"/>
          <w:bCs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2E126D66" w14:textId="1B88756D" w:rsidR="00A56939" w:rsidRPr="0098267E" w:rsidRDefault="00C10A27" w:rsidP="00A9276D">
      <w:pPr>
        <w:spacing w:after="0"/>
        <w:ind w:left="4950" w:hanging="4950"/>
        <w:rPr>
          <w:u w:val="single"/>
        </w:rPr>
      </w:pPr>
      <w:r w:rsidRPr="00C10A27">
        <w:rPr>
          <w:rFonts w:ascii="Arial" w:hAnsi="Arial" w:cs="Arial"/>
          <w:b/>
          <w:bCs/>
          <w:sz w:val="20"/>
        </w:rPr>
        <w:t xml:space="preserve">Especialista </w:t>
      </w:r>
      <w:r w:rsidR="00DC070E">
        <w:rPr>
          <w:rFonts w:ascii="Arial" w:hAnsi="Arial" w:cs="Arial"/>
          <w:b/>
          <w:bCs/>
          <w:sz w:val="20"/>
        </w:rPr>
        <w:t>de Desarrollo</w:t>
      </w:r>
      <w:r>
        <w:rPr>
          <w:rFonts w:ascii="Arial" w:hAnsi="Arial" w:cs="Arial"/>
          <w:b/>
          <w:bCs/>
          <w:sz w:val="20"/>
        </w:rPr>
        <w:tab/>
      </w:r>
      <w:r w:rsidR="00DC070E" w:rsidRPr="00DC070E">
        <w:rPr>
          <w:rFonts w:ascii="Arial" w:hAnsi="Arial" w:cs="Arial"/>
          <w:b/>
          <w:bCs/>
          <w:sz w:val="20"/>
        </w:rPr>
        <w:t>Coordinador Nacional de Desarrollo y Mantenimiento</w:t>
      </w:r>
    </w:p>
    <w:sectPr w:rsidR="00A56939" w:rsidRPr="0098267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villa Amaya, Karen Sofia" w:date="2025-08-27T16:24:00Z" w:initials="KS">
    <w:p w14:paraId="7F7FD424" w14:textId="77777777" w:rsidR="005D334B" w:rsidRDefault="002B7F09" w:rsidP="005D334B">
      <w:pPr>
        <w:pStyle w:val="Textocomentario"/>
      </w:pPr>
      <w:r>
        <w:rPr>
          <w:rStyle w:val="Refdecomentario"/>
        </w:rPr>
        <w:annotationRef/>
      </w:r>
      <w:r w:rsidR="005D334B">
        <w:rPr>
          <w:lang w:val="es-ES"/>
        </w:rPr>
        <w:t xml:space="preserve">En esta columna  hacer referencia, en los casos que corresponda  a los requerimientos de HP que han sido atendidos por cada uno de ustedes, es decir aquí se debe mencionar los requerimientos creados por Dorita y Rodrigo y por mi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7FD42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65546A" w16cex:dateUtc="2025-08-27T21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7FD424" w16cid:durableId="6B6554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124FF" w14:textId="77777777" w:rsidR="001F799C" w:rsidRDefault="001F799C" w:rsidP="00101805">
      <w:pPr>
        <w:spacing w:after="0" w:line="240" w:lineRule="auto"/>
      </w:pPr>
      <w:r>
        <w:separator/>
      </w:r>
    </w:p>
  </w:endnote>
  <w:endnote w:type="continuationSeparator" w:id="0">
    <w:p w14:paraId="0EED44ED" w14:textId="77777777" w:rsidR="001F799C" w:rsidRDefault="001F799C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CB99" w14:textId="77777777" w:rsidR="001F799C" w:rsidRDefault="001F799C" w:rsidP="00101805">
      <w:pPr>
        <w:spacing w:after="0" w:line="240" w:lineRule="auto"/>
      </w:pPr>
      <w:r>
        <w:separator/>
      </w:r>
    </w:p>
  </w:footnote>
  <w:footnote w:type="continuationSeparator" w:id="0">
    <w:p w14:paraId="725A6641" w14:textId="77777777" w:rsidR="001F799C" w:rsidRDefault="001F799C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D3195"/>
    <w:multiLevelType w:val="hybridMultilevel"/>
    <w:tmpl w:val="CF429F04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9"/>
  </w:num>
  <w:num w:numId="2" w16cid:durableId="435977779">
    <w:abstractNumId w:val="2"/>
  </w:num>
  <w:num w:numId="3" w16cid:durableId="1489399543">
    <w:abstractNumId w:val="1"/>
  </w:num>
  <w:num w:numId="4" w16cid:durableId="2137143249">
    <w:abstractNumId w:val="0"/>
  </w:num>
  <w:num w:numId="5" w16cid:durableId="1202204583">
    <w:abstractNumId w:val="6"/>
  </w:num>
  <w:num w:numId="6" w16cid:durableId="1765297613">
    <w:abstractNumId w:val="8"/>
  </w:num>
  <w:num w:numId="7" w16cid:durableId="1341468507">
    <w:abstractNumId w:val="7"/>
  </w:num>
  <w:num w:numId="8" w16cid:durableId="916281909">
    <w:abstractNumId w:val="5"/>
  </w:num>
  <w:num w:numId="9" w16cid:durableId="1615747673">
    <w:abstractNumId w:val="3"/>
  </w:num>
  <w:num w:numId="10" w16cid:durableId="54252325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villa Amaya, Karen Sofia">
    <w15:presenceInfo w15:providerId="AD" w15:userId="S::kssevilla@sri.gob.ec::6dff90bc-d9ab-46b4-a054-01a1bcafcb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20E54"/>
    <w:rsid w:val="00027C88"/>
    <w:rsid w:val="000549BD"/>
    <w:rsid w:val="00062D2D"/>
    <w:rsid w:val="00074E9B"/>
    <w:rsid w:val="000809D5"/>
    <w:rsid w:val="000917ED"/>
    <w:rsid w:val="00091E0E"/>
    <w:rsid w:val="000979D9"/>
    <w:rsid w:val="000A7B90"/>
    <w:rsid w:val="000D47CE"/>
    <w:rsid w:val="000F6FF8"/>
    <w:rsid w:val="001014AB"/>
    <w:rsid w:val="001014BC"/>
    <w:rsid w:val="00101805"/>
    <w:rsid w:val="00101D21"/>
    <w:rsid w:val="0011638C"/>
    <w:rsid w:val="001301C0"/>
    <w:rsid w:val="001542A6"/>
    <w:rsid w:val="001546AB"/>
    <w:rsid w:val="00182BD2"/>
    <w:rsid w:val="001B0FD0"/>
    <w:rsid w:val="001D5EDC"/>
    <w:rsid w:val="001D70E0"/>
    <w:rsid w:val="001E239C"/>
    <w:rsid w:val="001F799C"/>
    <w:rsid w:val="00203B60"/>
    <w:rsid w:val="00220D24"/>
    <w:rsid w:val="00234BCA"/>
    <w:rsid w:val="002372D3"/>
    <w:rsid w:val="0024227A"/>
    <w:rsid w:val="0025514D"/>
    <w:rsid w:val="00256449"/>
    <w:rsid w:val="00262C2C"/>
    <w:rsid w:val="00272570"/>
    <w:rsid w:val="002971BC"/>
    <w:rsid w:val="002A4CEB"/>
    <w:rsid w:val="002A74FA"/>
    <w:rsid w:val="002B133D"/>
    <w:rsid w:val="002B1562"/>
    <w:rsid w:val="002B181D"/>
    <w:rsid w:val="002B7F09"/>
    <w:rsid w:val="002C2A17"/>
    <w:rsid w:val="002F5DF3"/>
    <w:rsid w:val="00311AC0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4077C7"/>
    <w:rsid w:val="00410A2F"/>
    <w:rsid w:val="004337BB"/>
    <w:rsid w:val="00435455"/>
    <w:rsid w:val="00437E9B"/>
    <w:rsid w:val="00443909"/>
    <w:rsid w:val="00445840"/>
    <w:rsid w:val="00461312"/>
    <w:rsid w:val="004631E4"/>
    <w:rsid w:val="004904E9"/>
    <w:rsid w:val="004B068F"/>
    <w:rsid w:val="004B14CF"/>
    <w:rsid w:val="004B5B79"/>
    <w:rsid w:val="004B6E19"/>
    <w:rsid w:val="004C0E74"/>
    <w:rsid w:val="004C4C15"/>
    <w:rsid w:val="004D38EA"/>
    <w:rsid w:val="004E769E"/>
    <w:rsid w:val="004F3D4D"/>
    <w:rsid w:val="004F594A"/>
    <w:rsid w:val="00526CDB"/>
    <w:rsid w:val="00535B31"/>
    <w:rsid w:val="005509C0"/>
    <w:rsid w:val="0055504C"/>
    <w:rsid w:val="00560390"/>
    <w:rsid w:val="00586212"/>
    <w:rsid w:val="005915D3"/>
    <w:rsid w:val="005A05EB"/>
    <w:rsid w:val="005B3C13"/>
    <w:rsid w:val="005C3E98"/>
    <w:rsid w:val="005D334B"/>
    <w:rsid w:val="005E7778"/>
    <w:rsid w:val="00621B17"/>
    <w:rsid w:val="00623EF8"/>
    <w:rsid w:val="00632E20"/>
    <w:rsid w:val="00635108"/>
    <w:rsid w:val="00651A67"/>
    <w:rsid w:val="00653060"/>
    <w:rsid w:val="0067221C"/>
    <w:rsid w:val="00683175"/>
    <w:rsid w:val="006A7D09"/>
    <w:rsid w:val="006B64B8"/>
    <w:rsid w:val="006E553E"/>
    <w:rsid w:val="006F19E1"/>
    <w:rsid w:val="006F584E"/>
    <w:rsid w:val="0070081E"/>
    <w:rsid w:val="00735A87"/>
    <w:rsid w:val="0074429F"/>
    <w:rsid w:val="00763E6B"/>
    <w:rsid w:val="007D7B2F"/>
    <w:rsid w:val="007E1CE6"/>
    <w:rsid w:val="007E3762"/>
    <w:rsid w:val="00803620"/>
    <w:rsid w:val="0083126C"/>
    <w:rsid w:val="00834723"/>
    <w:rsid w:val="0083560A"/>
    <w:rsid w:val="008526F5"/>
    <w:rsid w:val="008635B2"/>
    <w:rsid w:val="008705AA"/>
    <w:rsid w:val="00874DF3"/>
    <w:rsid w:val="00876CAB"/>
    <w:rsid w:val="00883459"/>
    <w:rsid w:val="008843F0"/>
    <w:rsid w:val="00891FAC"/>
    <w:rsid w:val="008C423B"/>
    <w:rsid w:val="008C42B8"/>
    <w:rsid w:val="008C7E49"/>
    <w:rsid w:val="008E2DA5"/>
    <w:rsid w:val="008E5FFA"/>
    <w:rsid w:val="008F3E8B"/>
    <w:rsid w:val="00906596"/>
    <w:rsid w:val="00925ED9"/>
    <w:rsid w:val="00933F75"/>
    <w:rsid w:val="00960A55"/>
    <w:rsid w:val="00964A97"/>
    <w:rsid w:val="00965DA2"/>
    <w:rsid w:val="0098267E"/>
    <w:rsid w:val="009A34F4"/>
    <w:rsid w:val="009A7BB1"/>
    <w:rsid w:val="009B2E60"/>
    <w:rsid w:val="009D624D"/>
    <w:rsid w:val="009E7DD7"/>
    <w:rsid w:val="009F1C5F"/>
    <w:rsid w:val="009F42CA"/>
    <w:rsid w:val="00A05DBD"/>
    <w:rsid w:val="00A227FE"/>
    <w:rsid w:val="00A375EA"/>
    <w:rsid w:val="00A5072F"/>
    <w:rsid w:val="00A56939"/>
    <w:rsid w:val="00A70948"/>
    <w:rsid w:val="00A752F5"/>
    <w:rsid w:val="00A77381"/>
    <w:rsid w:val="00A82E41"/>
    <w:rsid w:val="00A849B3"/>
    <w:rsid w:val="00A9276D"/>
    <w:rsid w:val="00AA0DF3"/>
    <w:rsid w:val="00AA104E"/>
    <w:rsid w:val="00AB1C47"/>
    <w:rsid w:val="00AC243A"/>
    <w:rsid w:val="00AE6E9F"/>
    <w:rsid w:val="00AF05FF"/>
    <w:rsid w:val="00B2291F"/>
    <w:rsid w:val="00B26769"/>
    <w:rsid w:val="00B30A7D"/>
    <w:rsid w:val="00B46C23"/>
    <w:rsid w:val="00B56DC5"/>
    <w:rsid w:val="00B776CD"/>
    <w:rsid w:val="00B81A31"/>
    <w:rsid w:val="00B856E6"/>
    <w:rsid w:val="00B936CE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411C7"/>
    <w:rsid w:val="00C47551"/>
    <w:rsid w:val="00C74E03"/>
    <w:rsid w:val="00CD1212"/>
    <w:rsid w:val="00CD25A2"/>
    <w:rsid w:val="00CE2450"/>
    <w:rsid w:val="00CF6EF2"/>
    <w:rsid w:val="00D029AF"/>
    <w:rsid w:val="00D23A58"/>
    <w:rsid w:val="00D32E41"/>
    <w:rsid w:val="00D33828"/>
    <w:rsid w:val="00D341F0"/>
    <w:rsid w:val="00DA635F"/>
    <w:rsid w:val="00DB3F22"/>
    <w:rsid w:val="00DC070E"/>
    <w:rsid w:val="00DC3368"/>
    <w:rsid w:val="00DD58D8"/>
    <w:rsid w:val="00DE1F02"/>
    <w:rsid w:val="00E00B6B"/>
    <w:rsid w:val="00E05595"/>
    <w:rsid w:val="00E3277D"/>
    <w:rsid w:val="00E417B8"/>
    <w:rsid w:val="00E46226"/>
    <w:rsid w:val="00E52116"/>
    <w:rsid w:val="00E55507"/>
    <w:rsid w:val="00E62EA7"/>
    <w:rsid w:val="00E71357"/>
    <w:rsid w:val="00E77506"/>
    <w:rsid w:val="00E82F67"/>
    <w:rsid w:val="00E95F35"/>
    <w:rsid w:val="00EC0CF5"/>
    <w:rsid w:val="00EC542F"/>
    <w:rsid w:val="00EC7057"/>
    <w:rsid w:val="00ED0C13"/>
    <w:rsid w:val="00ED4014"/>
    <w:rsid w:val="00ED59E6"/>
    <w:rsid w:val="00EF1201"/>
    <w:rsid w:val="00F23EC0"/>
    <w:rsid w:val="00F278FF"/>
    <w:rsid w:val="00F31DFE"/>
    <w:rsid w:val="00F3451A"/>
    <w:rsid w:val="00F56DC6"/>
    <w:rsid w:val="00F60ACF"/>
    <w:rsid w:val="00F61AFB"/>
    <w:rsid w:val="00F659E0"/>
    <w:rsid w:val="00F674D4"/>
    <w:rsid w:val="00F71FA6"/>
    <w:rsid w:val="00F82AD4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1083</Words>
  <Characters>5958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Carlos Eduardo Anchundia Valencia</cp:lastModifiedBy>
  <cp:revision>44</cp:revision>
  <cp:lastPrinted>2025-07-04T12:46:00Z</cp:lastPrinted>
  <dcterms:created xsi:type="dcterms:W3CDTF">2025-08-27T20:10:00Z</dcterms:created>
  <dcterms:modified xsi:type="dcterms:W3CDTF">2025-08-29T17:10:00Z</dcterms:modified>
</cp:coreProperties>
</file>