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bookmarkStart w:id="0" w:name="OLE_LINK4"/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A3174AE" w:rsidR="00A56939" w:rsidRDefault="00A56939" w:rsidP="002D6F52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2D6F52" w:rsidRPr="002D6F52">
        <w:rPr>
          <w:rFonts w:ascii="Arial" w:hAnsi="Arial" w:cs="Arial"/>
          <w:bCs/>
          <w:sz w:val="20"/>
        </w:rPr>
        <w:t>Roberto Patricio Cañarte Mantuano</w:t>
      </w:r>
    </w:p>
    <w:p w14:paraId="52DB1B05" w14:textId="492DB445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</w:t>
      </w:r>
      <w:r w:rsidR="00512C04">
        <w:rPr>
          <w:rFonts w:ascii="Arial" w:hAnsi="Arial" w:cs="Arial"/>
          <w:b/>
          <w:bCs/>
          <w:sz w:val="20"/>
        </w:rPr>
        <w:t>r</w:t>
      </w:r>
      <w:r w:rsidR="00C74E03" w:rsidRPr="00C74E03">
        <w:rPr>
          <w:rFonts w:ascii="Arial" w:hAnsi="Arial" w:cs="Arial"/>
          <w:b/>
          <w:bCs/>
          <w:sz w:val="20"/>
        </w:rPr>
        <w:t xml:space="preserve">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5D98F22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7F49B9">
        <w:rPr>
          <w:rFonts w:ascii="Arial" w:hAnsi="Arial" w:cs="Arial"/>
          <w:sz w:val="20"/>
        </w:rPr>
        <w:t>02</w:t>
      </w:r>
      <w:r w:rsidR="009F42CA">
        <w:rPr>
          <w:rFonts w:ascii="Arial" w:hAnsi="Arial" w:cs="Arial"/>
          <w:sz w:val="20"/>
        </w:rPr>
        <w:t xml:space="preserve"> de </w:t>
      </w:r>
      <w:r w:rsidR="006A66CD">
        <w:rPr>
          <w:rFonts w:ascii="Arial" w:hAnsi="Arial" w:cs="Arial"/>
          <w:sz w:val="20"/>
        </w:rPr>
        <w:t>marzo</w:t>
      </w:r>
      <w:r w:rsidR="009F42CA">
        <w:rPr>
          <w:rFonts w:ascii="Arial" w:hAnsi="Arial" w:cs="Arial"/>
          <w:sz w:val="20"/>
        </w:rPr>
        <w:t xml:space="preserve"> de 202</w:t>
      </w:r>
      <w:r w:rsidR="007F49B9">
        <w:rPr>
          <w:rFonts w:ascii="Arial" w:hAnsi="Arial" w:cs="Arial"/>
          <w:sz w:val="20"/>
        </w:rPr>
        <w:t>6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7132C277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1" w:name="OLE_LINK2"/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detallo a continuación el estado de las tareas</w:t>
      </w:r>
      <w:r w:rsidR="00A94CF5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A94CF5">
        <w:rPr>
          <w:rFonts w:ascii="Arial" w:hAnsi="Arial" w:cs="Arial"/>
          <w:sz w:val="20"/>
        </w:rPr>
        <w:t>28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A94CF5">
        <w:rPr>
          <w:rFonts w:ascii="Arial" w:hAnsi="Arial" w:cs="Arial"/>
          <w:sz w:val="20"/>
        </w:rPr>
        <w:t>febrero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46CC3">
        <w:rPr>
          <w:rFonts w:ascii="Arial" w:hAnsi="Arial" w:cs="Arial"/>
          <w:sz w:val="20"/>
        </w:rPr>
        <w:t>6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bookmarkStart w:id="2" w:name="OLE_LINK3"/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5A8D212E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BC2BBB7" w14:textId="77777777" w:rsidR="002A5E30" w:rsidRPr="0011638C" w:rsidRDefault="002A5E3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bookmarkEnd w:id="2"/>
    <w:p w14:paraId="2A3A7D44" w14:textId="77777777" w:rsidR="005E1CDA" w:rsidRDefault="005E1CDA" w:rsidP="005E1CDA">
      <w:pPr>
        <w:ind w:left="720"/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En cumplimiento de los lineamientos institucionales y dentro del proceso de modernización tecnológica, se realizaron actividades relacionadas con:</w:t>
      </w:r>
    </w:p>
    <w:p w14:paraId="4F0E38C8" w14:textId="77777777" w:rsidR="005E1CDA" w:rsidRDefault="005E1CDA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Acompañamiento en el levantamiento de estándares de desarrollo.</w:t>
      </w:r>
    </w:p>
    <w:p w14:paraId="3A6B7798" w14:textId="77777777" w:rsidR="005E1CDA" w:rsidRDefault="005E1CDA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CC7594">
        <w:rPr>
          <w:rFonts w:ascii="Arial" w:hAnsi="Arial" w:cs="Arial"/>
          <w:sz w:val="20"/>
          <w:lang w:val="es-ES"/>
        </w:rPr>
        <w:t>Implementación de nuevas funcionalidades para el reléase 1 del Proyecto Comprobantes Electrónicos y Anexos</w:t>
      </w:r>
      <w:r w:rsidRPr="005E1CDA">
        <w:rPr>
          <w:rFonts w:ascii="Arial" w:hAnsi="Arial" w:cs="Arial"/>
          <w:sz w:val="20"/>
          <w:lang w:val="es-ES"/>
        </w:rPr>
        <w:t>.</w:t>
      </w:r>
    </w:p>
    <w:p w14:paraId="75478401" w14:textId="2CD94263" w:rsidR="00DD5B52" w:rsidRPr="00DD5B52" w:rsidRDefault="00D15A95" w:rsidP="00DD5B52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ID 747: </w:t>
      </w:r>
      <w:r w:rsidR="00DD5B52" w:rsidRPr="00D15A95">
        <w:rPr>
          <w:rFonts w:ascii="Arial" w:hAnsi="Arial" w:cs="Arial"/>
          <w:sz w:val="20"/>
          <w:lang w:val="es-ES"/>
        </w:rPr>
        <w:t>H001</w:t>
      </w:r>
      <w:r w:rsidR="00DD5B52" w:rsidRPr="00DD5B52">
        <w:rPr>
          <w:rFonts w:ascii="Arial" w:hAnsi="Arial" w:cs="Arial"/>
          <w:sz w:val="20"/>
          <w:lang w:val="es-ES"/>
        </w:rPr>
        <w:t xml:space="preserve"> Nuevo sistema de anexos intranet</w:t>
      </w:r>
    </w:p>
    <w:p w14:paraId="1D538E09" w14:textId="24BE7EDF" w:rsidR="00DD5B52" w:rsidRDefault="00D15A95" w:rsidP="00DD5B52">
      <w:pPr>
        <w:pStyle w:val="Prrafodelista"/>
        <w:numPr>
          <w:ilvl w:val="1"/>
          <w:numId w:val="18"/>
        </w:numPr>
        <w:jc w:val="both"/>
        <w:rPr>
          <w:rFonts w:ascii="Arial" w:hAnsi="Arial" w:cs="Arial"/>
          <w:sz w:val="20"/>
          <w:lang w:val="es-ES"/>
        </w:rPr>
      </w:pPr>
      <w:r>
        <w:rPr>
          <w:rFonts w:ascii="Arial" w:hAnsi="Arial" w:cs="Arial"/>
          <w:sz w:val="20"/>
          <w:lang w:val="es-ES"/>
        </w:rPr>
        <w:t xml:space="preserve">ID 794: </w:t>
      </w:r>
      <w:r w:rsidR="00DD5B52" w:rsidRPr="00DD5B52">
        <w:rPr>
          <w:rFonts w:ascii="Arial" w:hAnsi="Arial" w:cs="Arial"/>
          <w:sz w:val="20"/>
          <w:lang w:val="es-ES"/>
        </w:rPr>
        <w:t>H001_12 Configuración de la aplicación módulo administración intranet</w:t>
      </w:r>
    </w:p>
    <w:p w14:paraId="534010C8" w14:textId="1C0301DF" w:rsidR="005E1CDA" w:rsidRPr="005E1CDA" w:rsidRDefault="005E1CDA" w:rsidP="005E1CDA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0"/>
          <w:lang w:val="es-ES"/>
        </w:rPr>
      </w:pPr>
      <w:r w:rsidRPr="005E1CDA">
        <w:rPr>
          <w:rFonts w:ascii="Arial" w:hAnsi="Arial" w:cs="Arial"/>
          <w:sz w:val="20"/>
          <w:lang w:val="es-ES"/>
        </w:rPr>
        <w:t>Modelado y optimización de la base de datos para soportar los requerimientos del sistema.</w:t>
      </w:r>
    </w:p>
    <w:p w14:paraId="17F7CACF" w14:textId="77777777" w:rsidR="005E1CDA" w:rsidRDefault="005E1CDA" w:rsidP="00A56939">
      <w:pPr>
        <w:jc w:val="both"/>
        <w:rPr>
          <w:rFonts w:ascii="Arial" w:hAnsi="Arial" w:cs="Arial"/>
          <w:sz w:val="20"/>
        </w:rPr>
      </w:pPr>
    </w:p>
    <w:p w14:paraId="65D03934" w14:textId="7D524D17" w:rsidR="004631E4" w:rsidRDefault="009F7FB9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t xml:space="preserve">A continuación, </w:t>
      </w:r>
      <w:r w:rsidR="003F5B86"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</w:t>
      </w:r>
      <w:r w:rsidR="00997094">
        <w:rPr>
          <w:rFonts w:ascii="Arial" w:hAnsi="Arial" w:cs="Arial"/>
          <w:sz w:val="20"/>
        </w:rPr>
        <w:t xml:space="preserve"> y las actividades realizadas</w:t>
      </w:r>
      <w:r w:rsidRPr="009F7FB9">
        <w:rPr>
          <w:rFonts w:ascii="Arial" w:hAnsi="Arial" w:cs="Arial"/>
          <w:sz w:val="20"/>
        </w:rPr>
        <w:t xml:space="preserve"> entre el 1 y el </w:t>
      </w:r>
      <w:r w:rsidR="00B727DF">
        <w:rPr>
          <w:rFonts w:ascii="Arial" w:hAnsi="Arial" w:cs="Arial"/>
          <w:sz w:val="20"/>
        </w:rPr>
        <w:t xml:space="preserve">28 </w:t>
      </w:r>
      <w:r w:rsidRPr="009F7FB9">
        <w:rPr>
          <w:rFonts w:ascii="Arial" w:hAnsi="Arial" w:cs="Arial"/>
          <w:sz w:val="20"/>
        </w:rPr>
        <w:t xml:space="preserve">de </w:t>
      </w:r>
      <w:r w:rsidR="00B727DF">
        <w:rPr>
          <w:rFonts w:ascii="Arial" w:hAnsi="Arial" w:cs="Arial"/>
          <w:sz w:val="20"/>
        </w:rPr>
        <w:t>febrero</w:t>
      </w:r>
      <w:r w:rsidRPr="009F7FB9">
        <w:rPr>
          <w:rFonts w:ascii="Arial" w:hAnsi="Arial" w:cs="Arial"/>
          <w:sz w:val="20"/>
        </w:rPr>
        <w:t xml:space="preserve"> de 202</w:t>
      </w:r>
      <w:r w:rsidR="00BC0AB4">
        <w:rPr>
          <w:rFonts w:ascii="Arial" w:hAnsi="Arial" w:cs="Arial"/>
          <w:sz w:val="20"/>
        </w:rPr>
        <w:t>6</w:t>
      </w:r>
      <w:r w:rsidRPr="009F7FB9">
        <w:rPr>
          <w:rFonts w:ascii="Arial" w:hAnsi="Arial" w:cs="Arial"/>
          <w:sz w:val="20"/>
        </w:rPr>
        <w:t>. Esta documentación corresponde al “Proyecto Comprobantes Electrónicos y Anexos” y se encuentra ubicada en la Coordinación Nacional de Desarrollo y Mantenimiento</w:t>
      </w:r>
      <w:r w:rsidR="00A56939"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vAlign w:val="center"/>
            <w:hideMark/>
          </w:tcPr>
          <w:bookmarkEnd w:id="1"/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559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CC7594" w:rsidRPr="000979D9" w14:paraId="1FD5C348" w14:textId="77777777" w:rsidTr="005915D3">
        <w:trPr>
          <w:trHeight w:val="675"/>
          <w:jc w:val="center"/>
        </w:trPr>
        <w:tc>
          <w:tcPr>
            <w:tcW w:w="2547" w:type="dxa"/>
            <w:vAlign w:val="center"/>
          </w:tcPr>
          <w:p w14:paraId="2A86B219" w14:textId="41CF024E" w:rsidR="00CC7594" w:rsidRPr="00CC7594" w:rsidRDefault="00CC7594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Frontend</w:t>
            </w:r>
          </w:p>
        </w:tc>
        <w:tc>
          <w:tcPr>
            <w:tcW w:w="1559" w:type="dxa"/>
            <w:vAlign w:val="center"/>
          </w:tcPr>
          <w:p w14:paraId="0C6B348A" w14:textId="545FF974" w:rsidR="00CC7594" w:rsidRPr="00CC7594" w:rsidRDefault="00CC7594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Avance 100%</w:t>
            </w:r>
          </w:p>
        </w:tc>
        <w:tc>
          <w:tcPr>
            <w:tcW w:w="2410" w:type="dxa"/>
            <w:vAlign w:val="center"/>
          </w:tcPr>
          <w:p w14:paraId="606AD5D1" w14:textId="77777777" w:rsidR="00CC7594" w:rsidRDefault="00CC7594" w:rsidP="00CC7594">
            <w:pPr>
              <w:spacing w:after="0" w:line="240" w:lineRule="auto"/>
              <w:rPr>
                <w:rFonts w:ascii="Arial" w:hAnsi="Arial" w:cs="Arial"/>
                <w:color w:val="156082" w:themeColor="accent1"/>
                <w:sz w:val="20"/>
              </w:rPr>
            </w:pPr>
            <w:hyperlink r:id="rId8" w:history="1">
              <w:r w:rsidRPr="007848ED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https://gitlab.sri.ad/DesarrolloAplicaciones/anexos-e-Informes/arquitectura-resiliente/gestion-anexos/frontend/sri-gestion-anexos-web</w:t>
              </w:r>
            </w:hyperlink>
          </w:p>
          <w:p w14:paraId="07CB423E" w14:textId="77777777" w:rsidR="00CC7594" w:rsidRPr="00A9276D" w:rsidRDefault="00CC7594" w:rsidP="00CC7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4C047B44" w14:textId="77777777" w:rsidR="00CC7594" w:rsidRPr="00CC7594" w:rsidRDefault="00CC7594" w:rsidP="00CC75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val="es-ES" w:eastAsia="es-EC"/>
                <w14:ligatures w14:val="none"/>
              </w:rPr>
              <w:t>Desarrollo Frontend</w:t>
            </w:r>
          </w:p>
          <w:p w14:paraId="6E1B0228" w14:textId="0042627D" w:rsidR="00CC7594" w:rsidRPr="00CC7594" w:rsidRDefault="00CC7594" w:rsidP="00CC759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C"/>
                <w14:ligatures w14:val="none"/>
              </w:rPr>
              <w:t>Modificación de código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C"/>
                <w14:ligatures w14:val="none"/>
              </w:rPr>
              <w:t xml:space="preserve"> del sistema</w:t>
            </w:r>
            <w:r w:rsidRPr="00CC75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C"/>
                <w14:ligatures w14:val="none"/>
              </w:rPr>
              <w:t xml:space="preserve"> para visualización del sistema de anexos con sus módulos y menús.</w:t>
            </w:r>
          </w:p>
          <w:p w14:paraId="48542A41" w14:textId="12A8BB02" w:rsidR="00CC7594" w:rsidRDefault="00CC7594" w:rsidP="00CC759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C"/>
                <w14:ligatures w14:val="none"/>
              </w:rPr>
              <w:t>Ajuste de ruteo para integración del proyecto.</w:t>
            </w:r>
          </w:p>
          <w:p w14:paraId="738C47F7" w14:textId="6E7325D5" w:rsidR="00CC7594" w:rsidRPr="00CC7594" w:rsidRDefault="00CC7594" w:rsidP="00CC7594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s-ES" w:eastAsia="es-EC"/>
                <w14:ligatures w14:val="none"/>
              </w:rPr>
              <w:lastRenderedPageBreak/>
              <w:t>Restructuración módulo base.</w:t>
            </w:r>
          </w:p>
          <w:p w14:paraId="1BB8E92A" w14:textId="6731CF7C" w:rsidR="00CC7594" w:rsidRPr="00CC7594" w:rsidRDefault="00CC7594" w:rsidP="00CC7594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</w:tr>
      <w:tr w:rsidR="00D92CB6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17BD9997" w14:textId="458E8422" w:rsidR="00D92CB6" w:rsidRPr="00CC7594" w:rsidRDefault="00CC7594" w:rsidP="00CC759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C7594">
              <w:rPr>
                <w:rFonts w:ascii="Arial" w:hAnsi="Arial" w:cs="Arial"/>
                <w:sz w:val="20"/>
              </w:rPr>
              <w:lastRenderedPageBreak/>
              <w:t>Backend</w:t>
            </w:r>
          </w:p>
        </w:tc>
        <w:tc>
          <w:tcPr>
            <w:tcW w:w="1559" w:type="dxa"/>
            <w:vAlign w:val="center"/>
          </w:tcPr>
          <w:p w14:paraId="5FB9FFF5" w14:textId="44DF7DCC" w:rsidR="00D92CB6" w:rsidRDefault="00902DA7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Avance </w:t>
            </w:r>
            <w:r w:rsidR="00CC75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100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%</w:t>
            </w:r>
          </w:p>
        </w:tc>
        <w:tc>
          <w:tcPr>
            <w:tcW w:w="2410" w:type="dxa"/>
            <w:vAlign w:val="center"/>
          </w:tcPr>
          <w:p w14:paraId="747F65E3" w14:textId="6BBD32D7" w:rsidR="00B727DF" w:rsidRDefault="00B727DF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hyperlink r:id="rId9" w:history="1">
              <w:r w:rsidRPr="007848ED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EC"/>
                  <w14:ligatures w14:val="none"/>
                </w:rPr>
                <w:t>https://gitlab.sri.ad/DesarrolloAplicaciones/anexos-e-Informes/arquitectura-resiliente/gestion-anexos/backend/sri-anexos-base-service</w:t>
              </w:r>
            </w:hyperlink>
          </w:p>
          <w:p w14:paraId="602841FF" w14:textId="77777777" w:rsidR="00B727DF" w:rsidRDefault="00B727DF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  <w:p w14:paraId="7D9D4C7E" w14:textId="45E01C13" w:rsidR="00852423" w:rsidRPr="00737BB0" w:rsidRDefault="00852423" w:rsidP="00B727D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835" w:type="dxa"/>
            <w:noWrap/>
            <w:vAlign w:val="center"/>
          </w:tcPr>
          <w:p w14:paraId="3FE04EB1" w14:textId="20985024" w:rsidR="009644C2" w:rsidRPr="00DD5B52" w:rsidRDefault="00B727DF" w:rsidP="00B727D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u w:val="single"/>
                <w:lang w:eastAsia="es-EC"/>
                <w14:ligatures w14:val="none"/>
              </w:rPr>
            </w:pPr>
            <w:r w:rsidRPr="00902D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Actividades </w:t>
            </w:r>
            <w:r w:rsidR="009644C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Backend</w:t>
            </w:r>
            <w:r w:rsidRPr="00902DA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492861D7" w14:textId="77777777" w:rsidR="009644C2" w:rsidRDefault="009644C2" w:rsidP="009644C2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644C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a las clases DtoRequest anotaciones @Parameter, @DefaultValue, @QueryParam.</w:t>
            </w:r>
          </w:p>
          <w:p w14:paraId="217BDB1E" w14:textId="77777777" w:rsidR="009644C2" w:rsidRDefault="009644C2" w:rsidP="009644C2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644C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clases y funcionalidades para el manejo de resultado paginado.</w:t>
            </w:r>
          </w:p>
          <w:p w14:paraId="4276C3EE" w14:textId="77777777" w:rsidR="009644C2" w:rsidRDefault="009644C2" w:rsidP="009644C2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644C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el servicio listarPaginado con paginación y ordenación tanto para consulta como para la respuesta.</w:t>
            </w:r>
          </w:p>
          <w:p w14:paraId="43F4A32F" w14:textId="77777777" w:rsidR="009644C2" w:rsidRDefault="009644C2" w:rsidP="009644C2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644C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Modificar el servicio listar para que no se mapeen los datos en la capa rest.</w:t>
            </w:r>
          </w:p>
          <w:p w14:paraId="57557E61" w14:textId="7D1307F0" w:rsidR="009644C2" w:rsidRDefault="009644C2" w:rsidP="009644C2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644C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la clase ErrorResponseBuilder para manejar los mensajes de retorno de las excepciones de forma centralizada.</w:t>
            </w:r>
          </w:p>
          <w:p w14:paraId="153AAE79" w14:textId="77777777" w:rsidR="009644C2" w:rsidRDefault="009644C2" w:rsidP="009644C2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644C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la clase MensajesValidacion para manejar los mensajes de validación de forma centralizada.</w:t>
            </w:r>
          </w:p>
          <w:p w14:paraId="6A737F89" w14:textId="77777777" w:rsidR="00CC7594" w:rsidRDefault="009644C2" w:rsidP="00B727DF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9644C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Agregar y modificar pruebas unitarias en base a los cambios anteriores.</w:t>
            </w:r>
          </w:p>
          <w:p w14:paraId="0CD357C9" w14:textId="34F9B3CD" w:rsidR="00B727DF" w:rsidRPr="00CC7594" w:rsidRDefault="00CC7594" w:rsidP="00B727DF">
            <w:pPr>
              <w:pStyle w:val="Prrafodelista"/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C759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Ejecución de scripts para inicialización del nuevo proyecto.</w:t>
            </w:r>
          </w:p>
          <w:p w14:paraId="338E3EBC" w14:textId="14FC918A" w:rsidR="00DF43E3" w:rsidRPr="00B727DF" w:rsidRDefault="00DF43E3" w:rsidP="00B727D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727D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Reuniones</w:t>
            </w:r>
            <w:r w:rsidR="002F4BC4" w:rsidRPr="00B727D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mantenidas</w:t>
            </w:r>
            <w:r w:rsidRPr="00B727D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4A087D12" w14:textId="4D993E63" w:rsidR="00B727DF" w:rsidRPr="00B727DF" w:rsidRDefault="00B727DF" w:rsidP="00B727D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727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y participar en la reunión para la actualización estándar Front End para nueva arquitectura el 02-02-2026 y 03-02-2026.</w:t>
            </w:r>
          </w:p>
          <w:p w14:paraId="42B30557" w14:textId="3C3F0555" w:rsidR="00B727DF" w:rsidRPr="00B727DF" w:rsidRDefault="00B727DF" w:rsidP="00B727D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727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convención branches release 1 el 04-02-2026.</w:t>
            </w:r>
          </w:p>
          <w:p w14:paraId="68E0A05D" w14:textId="0DCEE5C7" w:rsidR="00B727DF" w:rsidRPr="00B727DF" w:rsidRDefault="00B727DF" w:rsidP="00B727D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727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la Gestión TI para pasos a producción el 05-02-2026.</w:t>
            </w:r>
          </w:p>
          <w:p w14:paraId="0C74EDC0" w14:textId="0CBFAB1C" w:rsidR="00B727DF" w:rsidRPr="00B727DF" w:rsidRDefault="00B727DF" w:rsidP="00B727D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727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a reunión para la Planificación Sprint 2 el 09-02-2026.</w:t>
            </w:r>
          </w:p>
          <w:p w14:paraId="7CD189AE" w14:textId="7DEEFB8A" w:rsidR="00B727DF" w:rsidRPr="00B727DF" w:rsidRDefault="00B727DF" w:rsidP="00B727D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727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y participar en la reunión para la </w:t>
            </w:r>
            <w:r w:rsidRPr="00B727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Retrospectiva Sprint 1 el 10-02-2026.</w:t>
            </w:r>
          </w:p>
          <w:p w14:paraId="0D9BDB7D" w14:textId="55DEAECA" w:rsidR="00B727DF" w:rsidRPr="00B727DF" w:rsidRDefault="00B727DF" w:rsidP="00B727D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727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y participar en la reunión para Cerrar observaciones Desarrollo Estándar vue el 11-02-2026.</w:t>
            </w:r>
          </w:p>
          <w:p w14:paraId="2F4006E1" w14:textId="32A5215E" w:rsidR="00B727DF" w:rsidRPr="00B727DF" w:rsidRDefault="00B727DF" w:rsidP="00B727D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727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y participar en la reunión para revisión final del Estándar de Desarrollo Tecnológico Backend-Arquitectura Resiliente el 13-02-2026.</w:t>
            </w:r>
          </w:p>
          <w:p w14:paraId="168C6C98" w14:textId="08271508" w:rsidR="00DF43E3" w:rsidRPr="001E1766" w:rsidRDefault="00B727DF" w:rsidP="00B727DF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B727D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Asistir y participar en la reunión para la Revisión actualizaciones de Estándar Vue el 13-02-2026.</w:t>
            </w:r>
          </w:p>
        </w:tc>
      </w:tr>
    </w:tbl>
    <w:p w14:paraId="2DB105E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5BE4EE0E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437941D2" w14:textId="12943C95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320E3350" w:rsidR="00DE2879" w:rsidRPr="00DE2879" w:rsidRDefault="00DB019F" w:rsidP="00DE2879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Aprobado</w:t>
            </w:r>
            <w:r w:rsidR="00A56F20" w:rsidRPr="00DE287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</w:t>
            </w:r>
            <w:r w:rsidR="00954B0B">
              <w:rPr>
                <w:rFonts w:ascii="Arial" w:hAnsi="Arial" w:cs="Arial"/>
                <w:sz w:val="20"/>
              </w:rPr>
              <w:t>Roberto</w:t>
            </w:r>
            <w:r w:rsidR="007033A8">
              <w:rPr>
                <w:rFonts w:ascii="Arial" w:hAnsi="Arial" w:cs="Arial"/>
                <w:sz w:val="20"/>
              </w:rPr>
              <w:t xml:space="preserve"> Patricio</w:t>
            </w:r>
            <w:r w:rsidR="00954B0B">
              <w:rPr>
                <w:rFonts w:ascii="Arial" w:hAnsi="Arial" w:cs="Arial"/>
                <w:sz w:val="20"/>
              </w:rPr>
              <w:t xml:space="preserve"> </w:t>
            </w:r>
            <w:r w:rsidR="00954B0B" w:rsidRPr="00954B0B">
              <w:rPr>
                <w:rFonts w:ascii="Arial" w:hAnsi="Arial" w:cs="Arial"/>
                <w:sz w:val="20"/>
              </w:rPr>
              <w:t>Cañarte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6666DA9B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 Nacional de Desarrollo y Mantenimiento</w:t>
            </w:r>
          </w:p>
        </w:tc>
      </w:tr>
      <w:bookmarkEnd w:id="0"/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B57B6" w14:textId="77777777" w:rsidR="009D42B8" w:rsidRDefault="009D42B8" w:rsidP="00101805">
      <w:pPr>
        <w:spacing w:after="0" w:line="240" w:lineRule="auto"/>
      </w:pPr>
      <w:r>
        <w:separator/>
      </w:r>
    </w:p>
  </w:endnote>
  <w:endnote w:type="continuationSeparator" w:id="0">
    <w:p w14:paraId="25B4E2C1" w14:textId="77777777" w:rsidR="009D42B8" w:rsidRDefault="009D42B8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7123F" w14:textId="77777777" w:rsidR="009D42B8" w:rsidRDefault="009D42B8" w:rsidP="00101805">
      <w:pPr>
        <w:spacing w:after="0" w:line="240" w:lineRule="auto"/>
      </w:pPr>
      <w:r>
        <w:separator/>
      </w:r>
    </w:p>
  </w:footnote>
  <w:footnote w:type="continuationSeparator" w:id="0">
    <w:p w14:paraId="49F7082E" w14:textId="77777777" w:rsidR="009D42B8" w:rsidRDefault="009D42B8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593C8021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22F2C" w:rsidRPr="00622F2C">
      <w:rPr>
        <w:rFonts w:ascii="Arial" w:hAnsi="Arial" w:cs="Arial"/>
        <w:color w:val="000000"/>
        <w:sz w:val="20"/>
        <w:szCs w:val="16"/>
      </w:rPr>
      <w:t>EC-L1253-P00010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5394D"/>
    <w:multiLevelType w:val="hybridMultilevel"/>
    <w:tmpl w:val="E91C8278"/>
    <w:lvl w:ilvl="0" w:tplc="C1B8693E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8E7E55"/>
    <w:multiLevelType w:val="hybridMultilevel"/>
    <w:tmpl w:val="C916E352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A87F33"/>
    <w:multiLevelType w:val="hybridMultilevel"/>
    <w:tmpl w:val="15A01D5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D741DC"/>
    <w:multiLevelType w:val="multilevel"/>
    <w:tmpl w:val="B72C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7" w15:restartNumberingAfterBreak="0">
    <w:nsid w:val="3EB44B87"/>
    <w:multiLevelType w:val="hybridMultilevel"/>
    <w:tmpl w:val="7DE429A6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20FED"/>
    <w:multiLevelType w:val="multilevel"/>
    <w:tmpl w:val="788C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B24A2"/>
    <w:multiLevelType w:val="multilevel"/>
    <w:tmpl w:val="4E4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E2F35"/>
    <w:multiLevelType w:val="hybridMultilevel"/>
    <w:tmpl w:val="72A6E4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5289406">
    <w:abstractNumId w:val="18"/>
  </w:num>
  <w:num w:numId="2" w16cid:durableId="435977779">
    <w:abstractNumId w:val="8"/>
  </w:num>
  <w:num w:numId="3" w16cid:durableId="1489399543">
    <w:abstractNumId w:val="6"/>
  </w:num>
  <w:num w:numId="4" w16cid:durableId="2137143249">
    <w:abstractNumId w:val="1"/>
  </w:num>
  <w:num w:numId="5" w16cid:durableId="1202204583">
    <w:abstractNumId w:val="14"/>
  </w:num>
  <w:num w:numId="6" w16cid:durableId="1765297613">
    <w:abstractNumId w:val="17"/>
  </w:num>
  <w:num w:numId="7" w16cid:durableId="1341468507">
    <w:abstractNumId w:val="16"/>
  </w:num>
  <w:num w:numId="8" w16cid:durableId="916281909">
    <w:abstractNumId w:val="12"/>
  </w:num>
  <w:num w:numId="9" w16cid:durableId="1615747673">
    <w:abstractNumId w:val="10"/>
  </w:num>
  <w:num w:numId="10" w16cid:durableId="542523254">
    <w:abstractNumId w:val="11"/>
  </w:num>
  <w:num w:numId="11" w16cid:durableId="1678843169">
    <w:abstractNumId w:val="15"/>
  </w:num>
  <w:num w:numId="12" w16cid:durableId="1559511736">
    <w:abstractNumId w:val="0"/>
  </w:num>
  <w:num w:numId="13" w16cid:durableId="73164082">
    <w:abstractNumId w:val="19"/>
  </w:num>
  <w:num w:numId="14" w16cid:durableId="886137263">
    <w:abstractNumId w:val="3"/>
  </w:num>
  <w:num w:numId="15" w16cid:durableId="1098788641">
    <w:abstractNumId w:val="7"/>
  </w:num>
  <w:num w:numId="16" w16cid:durableId="84424018">
    <w:abstractNumId w:val="9"/>
  </w:num>
  <w:num w:numId="17" w16cid:durableId="15927205">
    <w:abstractNumId w:val="13"/>
  </w:num>
  <w:num w:numId="18" w16cid:durableId="1802720869">
    <w:abstractNumId w:val="2"/>
  </w:num>
  <w:num w:numId="19" w16cid:durableId="1455756950">
    <w:abstractNumId w:val="5"/>
  </w:num>
  <w:num w:numId="20" w16cid:durableId="712775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67433"/>
    <w:rsid w:val="00074E14"/>
    <w:rsid w:val="00074E9B"/>
    <w:rsid w:val="00077823"/>
    <w:rsid w:val="000809D5"/>
    <w:rsid w:val="00081E96"/>
    <w:rsid w:val="000917ED"/>
    <w:rsid w:val="00091E0E"/>
    <w:rsid w:val="00096FDF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301C0"/>
    <w:rsid w:val="001312AF"/>
    <w:rsid w:val="001542A6"/>
    <w:rsid w:val="001546AB"/>
    <w:rsid w:val="00173F41"/>
    <w:rsid w:val="0017624E"/>
    <w:rsid w:val="00182BD2"/>
    <w:rsid w:val="001A1242"/>
    <w:rsid w:val="001B0FD0"/>
    <w:rsid w:val="001D5EDC"/>
    <w:rsid w:val="001D70E0"/>
    <w:rsid w:val="001E1766"/>
    <w:rsid w:val="001E239C"/>
    <w:rsid w:val="001F799C"/>
    <w:rsid w:val="00203B60"/>
    <w:rsid w:val="002112A8"/>
    <w:rsid w:val="00220D24"/>
    <w:rsid w:val="00234BCA"/>
    <w:rsid w:val="002372D3"/>
    <w:rsid w:val="0024227A"/>
    <w:rsid w:val="00245EED"/>
    <w:rsid w:val="00254353"/>
    <w:rsid w:val="0025514D"/>
    <w:rsid w:val="00256449"/>
    <w:rsid w:val="00262C2C"/>
    <w:rsid w:val="00267BC5"/>
    <w:rsid w:val="00272570"/>
    <w:rsid w:val="00276962"/>
    <w:rsid w:val="002971BC"/>
    <w:rsid w:val="002A3D51"/>
    <w:rsid w:val="002A4CEB"/>
    <w:rsid w:val="002A5E30"/>
    <w:rsid w:val="002A74FA"/>
    <w:rsid w:val="002B133D"/>
    <w:rsid w:val="002B1562"/>
    <w:rsid w:val="002B181D"/>
    <w:rsid w:val="002B5D6C"/>
    <w:rsid w:val="002B7CA1"/>
    <w:rsid w:val="002B7F09"/>
    <w:rsid w:val="002C2A17"/>
    <w:rsid w:val="002D6F52"/>
    <w:rsid w:val="002E0444"/>
    <w:rsid w:val="002E17A6"/>
    <w:rsid w:val="002F4BC4"/>
    <w:rsid w:val="002F5DF3"/>
    <w:rsid w:val="00301BE2"/>
    <w:rsid w:val="00304229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3F5B86"/>
    <w:rsid w:val="004050EA"/>
    <w:rsid w:val="0040590F"/>
    <w:rsid w:val="004077C7"/>
    <w:rsid w:val="00410A2F"/>
    <w:rsid w:val="004337BB"/>
    <w:rsid w:val="00435455"/>
    <w:rsid w:val="00437E9B"/>
    <w:rsid w:val="00440202"/>
    <w:rsid w:val="00440EC7"/>
    <w:rsid w:val="00443909"/>
    <w:rsid w:val="00445840"/>
    <w:rsid w:val="0045600B"/>
    <w:rsid w:val="00461312"/>
    <w:rsid w:val="004631E4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E7F93"/>
    <w:rsid w:val="004F3D4D"/>
    <w:rsid w:val="004F594A"/>
    <w:rsid w:val="004F6D39"/>
    <w:rsid w:val="00511BEB"/>
    <w:rsid w:val="00512C04"/>
    <w:rsid w:val="00526CDB"/>
    <w:rsid w:val="00535B31"/>
    <w:rsid w:val="0053649A"/>
    <w:rsid w:val="005509C0"/>
    <w:rsid w:val="0055504C"/>
    <w:rsid w:val="00560390"/>
    <w:rsid w:val="00586212"/>
    <w:rsid w:val="005915D3"/>
    <w:rsid w:val="005A05EB"/>
    <w:rsid w:val="005B3C13"/>
    <w:rsid w:val="005C1257"/>
    <w:rsid w:val="005C3E98"/>
    <w:rsid w:val="005D13E5"/>
    <w:rsid w:val="005D334B"/>
    <w:rsid w:val="005E1CDA"/>
    <w:rsid w:val="005E7778"/>
    <w:rsid w:val="005F65FE"/>
    <w:rsid w:val="005F6F7B"/>
    <w:rsid w:val="00600969"/>
    <w:rsid w:val="00621B17"/>
    <w:rsid w:val="00622F2C"/>
    <w:rsid w:val="00623EF8"/>
    <w:rsid w:val="00632E20"/>
    <w:rsid w:val="00635108"/>
    <w:rsid w:val="00651A67"/>
    <w:rsid w:val="00653060"/>
    <w:rsid w:val="00663AA8"/>
    <w:rsid w:val="00664814"/>
    <w:rsid w:val="0067221C"/>
    <w:rsid w:val="00683175"/>
    <w:rsid w:val="00687F9F"/>
    <w:rsid w:val="006A3FD9"/>
    <w:rsid w:val="006A66CD"/>
    <w:rsid w:val="006A6741"/>
    <w:rsid w:val="006A75D7"/>
    <w:rsid w:val="006A7D09"/>
    <w:rsid w:val="006B64B8"/>
    <w:rsid w:val="006C0A5B"/>
    <w:rsid w:val="006E321E"/>
    <w:rsid w:val="006E48A2"/>
    <w:rsid w:val="006E553E"/>
    <w:rsid w:val="006E6323"/>
    <w:rsid w:val="006F19E1"/>
    <w:rsid w:val="006F4127"/>
    <w:rsid w:val="006F5172"/>
    <w:rsid w:val="006F584E"/>
    <w:rsid w:val="006F6129"/>
    <w:rsid w:val="006F6D0F"/>
    <w:rsid w:val="0070081E"/>
    <w:rsid w:val="007033A8"/>
    <w:rsid w:val="00716827"/>
    <w:rsid w:val="00723DC9"/>
    <w:rsid w:val="00735A87"/>
    <w:rsid w:val="00737BB0"/>
    <w:rsid w:val="00737EB0"/>
    <w:rsid w:val="0074429F"/>
    <w:rsid w:val="00763E6B"/>
    <w:rsid w:val="00764872"/>
    <w:rsid w:val="00777F99"/>
    <w:rsid w:val="0078140A"/>
    <w:rsid w:val="007935C4"/>
    <w:rsid w:val="007B1B7A"/>
    <w:rsid w:val="007B7CF5"/>
    <w:rsid w:val="007C534E"/>
    <w:rsid w:val="007D47D5"/>
    <w:rsid w:val="007D7B2F"/>
    <w:rsid w:val="007E1CE6"/>
    <w:rsid w:val="007E3762"/>
    <w:rsid w:val="007E50DE"/>
    <w:rsid w:val="007F49B9"/>
    <w:rsid w:val="00803620"/>
    <w:rsid w:val="00825EEC"/>
    <w:rsid w:val="0083126C"/>
    <w:rsid w:val="00834723"/>
    <w:rsid w:val="0083560A"/>
    <w:rsid w:val="00852423"/>
    <w:rsid w:val="008526F5"/>
    <w:rsid w:val="00855F05"/>
    <w:rsid w:val="0085758B"/>
    <w:rsid w:val="008635B2"/>
    <w:rsid w:val="00864B96"/>
    <w:rsid w:val="008705AA"/>
    <w:rsid w:val="00874DF3"/>
    <w:rsid w:val="00876CAB"/>
    <w:rsid w:val="00880486"/>
    <w:rsid w:val="00883459"/>
    <w:rsid w:val="008843F0"/>
    <w:rsid w:val="00891FAC"/>
    <w:rsid w:val="008A170B"/>
    <w:rsid w:val="008A4934"/>
    <w:rsid w:val="008C0701"/>
    <w:rsid w:val="008C423B"/>
    <w:rsid w:val="008C42B8"/>
    <w:rsid w:val="008C7E49"/>
    <w:rsid w:val="008D2462"/>
    <w:rsid w:val="008D5B25"/>
    <w:rsid w:val="008E17D3"/>
    <w:rsid w:val="008E2DA5"/>
    <w:rsid w:val="008E5FFA"/>
    <w:rsid w:val="008F3E8B"/>
    <w:rsid w:val="00902DA7"/>
    <w:rsid w:val="00903913"/>
    <w:rsid w:val="00906596"/>
    <w:rsid w:val="00925ED9"/>
    <w:rsid w:val="00933F75"/>
    <w:rsid w:val="00940F89"/>
    <w:rsid w:val="00954B0B"/>
    <w:rsid w:val="00960A55"/>
    <w:rsid w:val="009644C2"/>
    <w:rsid w:val="00964A97"/>
    <w:rsid w:val="00965DA2"/>
    <w:rsid w:val="0098267E"/>
    <w:rsid w:val="00997094"/>
    <w:rsid w:val="009A34F4"/>
    <w:rsid w:val="009A7BB1"/>
    <w:rsid w:val="009B2E60"/>
    <w:rsid w:val="009D42B8"/>
    <w:rsid w:val="009D624D"/>
    <w:rsid w:val="009E7057"/>
    <w:rsid w:val="009E7DD7"/>
    <w:rsid w:val="009F1C5F"/>
    <w:rsid w:val="009F42CA"/>
    <w:rsid w:val="009F7FB9"/>
    <w:rsid w:val="00A05DBD"/>
    <w:rsid w:val="00A10472"/>
    <w:rsid w:val="00A10798"/>
    <w:rsid w:val="00A116A0"/>
    <w:rsid w:val="00A12C94"/>
    <w:rsid w:val="00A227FE"/>
    <w:rsid w:val="00A375EA"/>
    <w:rsid w:val="00A43E24"/>
    <w:rsid w:val="00A43F04"/>
    <w:rsid w:val="00A46CC3"/>
    <w:rsid w:val="00A5072F"/>
    <w:rsid w:val="00A50A2E"/>
    <w:rsid w:val="00A55DCA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94CF5"/>
    <w:rsid w:val="00A95F71"/>
    <w:rsid w:val="00AA0DF3"/>
    <w:rsid w:val="00AA104E"/>
    <w:rsid w:val="00AB1C47"/>
    <w:rsid w:val="00AC0E48"/>
    <w:rsid w:val="00AC1E59"/>
    <w:rsid w:val="00AC243A"/>
    <w:rsid w:val="00AE6E9F"/>
    <w:rsid w:val="00AF05FF"/>
    <w:rsid w:val="00AF7F2F"/>
    <w:rsid w:val="00B2291F"/>
    <w:rsid w:val="00B26769"/>
    <w:rsid w:val="00B30A7D"/>
    <w:rsid w:val="00B3204E"/>
    <w:rsid w:val="00B46C23"/>
    <w:rsid w:val="00B56DC5"/>
    <w:rsid w:val="00B71B17"/>
    <w:rsid w:val="00B726FF"/>
    <w:rsid w:val="00B727DF"/>
    <w:rsid w:val="00B776CD"/>
    <w:rsid w:val="00B81A31"/>
    <w:rsid w:val="00B856E6"/>
    <w:rsid w:val="00B936CE"/>
    <w:rsid w:val="00B94C5D"/>
    <w:rsid w:val="00B95235"/>
    <w:rsid w:val="00BA0EAF"/>
    <w:rsid w:val="00BA38C0"/>
    <w:rsid w:val="00BA76CB"/>
    <w:rsid w:val="00BB073C"/>
    <w:rsid w:val="00BB3E8C"/>
    <w:rsid w:val="00BB6AD1"/>
    <w:rsid w:val="00BC0AB4"/>
    <w:rsid w:val="00BC28FA"/>
    <w:rsid w:val="00BD5160"/>
    <w:rsid w:val="00BF7E52"/>
    <w:rsid w:val="00C10A27"/>
    <w:rsid w:val="00C1264E"/>
    <w:rsid w:val="00C20430"/>
    <w:rsid w:val="00C27F89"/>
    <w:rsid w:val="00C37AB6"/>
    <w:rsid w:val="00C411C7"/>
    <w:rsid w:val="00C47551"/>
    <w:rsid w:val="00C5026A"/>
    <w:rsid w:val="00C74E03"/>
    <w:rsid w:val="00C763AF"/>
    <w:rsid w:val="00C77367"/>
    <w:rsid w:val="00CC7594"/>
    <w:rsid w:val="00CD1212"/>
    <w:rsid w:val="00CD25A2"/>
    <w:rsid w:val="00CD6447"/>
    <w:rsid w:val="00CE2450"/>
    <w:rsid w:val="00CF30E6"/>
    <w:rsid w:val="00CF6EF2"/>
    <w:rsid w:val="00CF7870"/>
    <w:rsid w:val="00D029AF"/>
    <w:rsid w:val="00D03671"/>
    <w:rsid w:val="00D15A95"/>
    <w:rsid w:val="00D16082"/>
    <w:rsid w:val="00D220C4"/>
    <w:rsid w:val="00D23A58"/>
    <w:rsid w:val="00D32E41"/>
    <w:rsid w:val="00D33828"/>
    <w:rsid w:val="00D33ABB"/>
    <w:rsid w:val="00D341F0"/>
    <w:rsid w:val="00D7713A"/>
    <w:rsid w:val="00D839F9"/>
    <w:rsid w:val="00D92CB6"/>
    <w:rsid w:val="00DA635F"/>
    <w:rsid w:val="00DB019F"/>
    <w:rsid w:val="00DB3F22"/>
    <w:rsid w:val="00DB6D3A"/>
    <w:rsid w:val="00DC070E"/>
    <w:rsid w:val="00DC3368"/>
    <w:rsid w:val="00DC3E33"/>
    <w:rsid w:val="00DD58D8"/>
    <w:rsid w:val="00DD5B52"/>
    <w:rsid w:val="00DE1F02"/>
    <w:rsid w:val="00DE2879"/>
    <w:rsid w:val="00DE60DD"/>
    <w:rsid w:val="00DF1F1D"/>
    <w:rsid w:val="00DF43E3"/>
    <w:rsid w:val="00E000D1"/>
    <w:rsid w:val="00E00B6B"/>
    <w:rsid w:val="00E0440A"/>
    <w:rsid w:val="00E05595"/>
    <w:rsid w:val="00E26EAE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278B"/>
    <w:rsid w:val="00E95F35"/>
    <w:rsid w:val="00EC0CF5"/>
    <w:rsid w:val="00EC542F"/>
    <w:rsid w:val="00EC7057"/>
    <w:rsid w:val="00ED0C13"/>
    <w:rsid w:val="00ED1F77"/>
    <w:rsid w:val="00ED4014"/>
    <w:rsid w:val="00ED59E6"/>
    <w:rsid w:val="00EE0C24"/>
    <w:rsid w:val="00EF1201"/>
    <w:rsid w:val="00EF216F"/>
    <w:rsid w:val="00EF3283"/>
    <w:rsid w:val="00F124F4"/>
    <w:rsid w:val="00F23EC0"/>
    <w:rsid w:val="00F278FF"/>
    <w:rsid w:val="00F31DFE"/>
    <w:rsid w:val="00F3451A"/>
    <w:rsid w:val="00F424BD"/>
    <w:rsid w:val="00F456A4"/>
    <w:rsid w:val="00F56DC6"/>
    <w:rsid w:val="00F60ACF"/>
    <w:rsid w:val="00F619AF"/>
    <w:rsid w:val="00F61AFB"/>
    <w:rsid w:val="00F659E0"/>
    <w:rsid w:val="00F674D4"/>
    <w:rsid w:val="00F71FA6"/>
    <w:rsid w:val="00F82AD4"/>
    <w:rsid w:val="00F9416E"/>
    <w:rsid w:val="00FA4CBF"/>
    <w:rsid w:val="00FA5F3B"/>
    <w:rsid w:val="00FB629D"/>
    <w:rsid w:val="00FB74A7"/>
    <w:rsid w:val="00FC5BD4"/>
    <w:rsid w:val="00FE288F"/>
    <w:rsid w:val="00FF1CED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3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8524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ri.ad/DesarrolloAplicaciones/anexos-e-Informes/arquitectura-resiliente/gestion-anexos/frontend/sri-gestion-anexos-we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arquitectura-resiliente/gestion-anexos/backend/sri-anexos-base-service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2398</TotalTime>
  <Pages>3</Pages>
  <Words>615</Words>
  <Characters>3877</Characters>
  <Application>Microsoft Office Word</Application>
  <DocSecurity>0</DocSecurity>
  <Lines>193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91</cp:revision>
  <cp:lastPrinted>2025-12-30T13:50:00Z</cp:lastPrinted>
  <dcterms:created xsi:type="dcterms:W3CDTF">2025-09-29T20:06:00Z</dcterms:created>
  <dcterms:modified xsi:type="dcterms:W3CDTF">2026-03-03T21:21:00Z</dcterms:modified>
</cp:coreProperties>
</file>