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ED" w:rsidRDefault="00332AED" w:rsidP="00332AED">
      <w:pPr>
        <w:jc w:val="center"/>
      </w:pPr>
      <w:r>
        <w:t>AVANCES DE DOCUMENTACION</w:t>
      </w:r>
    </w:p>
    <w:p w:rsidR="00332AED" w:rsidRDefault="00332AED" w:rsidP="00332AED">
      <w:r>
        <w:t xml:space="preserve">Daniel 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Guzman</w:t>
      </w:r>
      <w:proofErr w:type="spellEnd"/>
      <w:r w:rsidR="00B97670">
        <w:t xml:space="preserve">  1097401278</w:t>
      </w:r>
      <w:bookmarkStart w:id="0" w:name="_GoBack"/>
      <w:bookmarkEnd w:id="0"/>
    </w:p>
    <w:p w:rsidR="00332AED" w:rsidRDefault="00332AED" w:rsidP="00332AED">
      <w:r>
        <w:t xml:space="preserve">Luis Miguel </w:t>
      </w:r>
      <w:proofErr w:type="spellStart"/>
      <w:r>
        <w:t>Moncayo</w:t>
      </w:r>
      <w:proofErr w:type="spellEnd"/>
      <w:r w:rsidR="00B97670">
        <w:t xml:space="preserve"> 1094956137</w:t>
      </w:r>
    </w:p>
    <w:p w:rsidR="00332AED" w:rsidRDefault="00332AED" w:rsidP="00332AED">
      <w:r>
        <w:t>Juan David Murcia</w:t>
      </w:r>
      <w:r w:rsidR="00B97670">
        <w:t xml:space="preserve"> 1094956751</w:t>
      </w:r>
    </w:p>
    <w:p w:rsidR="006E45D1" w:rsidRDefault="00445F90" w:rsidP="00332AED">
      <w:pPr>
        <w:jc w:val="both"/>
      </w:pPr>
      <w:r>
        <w:rPr>
          <w:noProof/>
          <w:lang w:eastAsia="es-CO"/>
        </w:rPr>
        <w:drawing>
          <wp:inline distT="0" distB="0" distL="0" distR="0">
            <wp:extent cx="5577840" cy="32004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F90" w:rsidRDefault="00445F90" w:rsidP="00332AED">
      <w:pPr>
        <w:jc w:val="both"/>
      </w:pPr>
      <w:r>
        <w:t xml:space="preserve">Este es el esquemático de un pin, está compuesta por 6 partes, </w:t>
      </w:r>
      <w:proofErr w:type="spellStart"/>
      <w:r>
        <w:t>ddr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, pin, sincronizador y resistencia de </w:t>
      </w:r>
      <w:proofErr w:type="spellStart"/>
      <w:r>
        <w:t>pull</w:t>
      </w:r>
      <w:proofErr w:type="spellEnd"/>
      <w:r>
        <w:t>-up.</w:t>
      </w:r>
    </w:p>
    <w:p w:rsidR="00445F90" w:rsidRDefault="00445F90" w:rsidP="00332AED">
      <w:pPr>
        <w:pStyle w:val="Prrafodelista"/>
        <w:numPr>
          <w:ilvl w:val="0"/>
          <w:numId w:val="1"/>
        </w:numPr>
        <w:jc w:val="both"/>
      </w:pPr>
      <w:r>
        <w:t>El DDR es el registro de configuración, es decir si almacena un 1 el puerto se configura en salida, si almacena un 0 el puerto se configura en entrada. Es decir activa o desactiva la alta impedancia en la compuerta de 3 estados.</w:t>
      </w:r>
    </w:p>
    <w:p w:rsidR="00445F90" w:rsidRDefault="00445F90" w:rsidP="00332AED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>
            <wp:extent cx="1914525" cy="1466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F90" w:rsidRDefault="00445F90" w:rsidP="00332AED">
      <w:pPr>
        <w:pStyle w:val="Prrafodelista"/>
        <w:jc w:val="both"/>
      </w:pPr>
    </w:p>
    <w:p w:rsidR="00445F90" w:rsidRDefault="00445F90" w:rsidP="00332AED">
      <w:pPr>
        <w:pStyle w:val="Prrafodelista"/>
        <w:numPr>
          <w:ilvl w:val="0"/>
          <w:numId w:val="1"/>
        </w:numPr>
        <w:jc w:val="both"/>
      </w:pPr>
      <w:r>
        <w:t xml:space="preserve">El PORT es el registro de salía si el DDR está configurado como salida, por otro lado si el DDR está configurado como entrada, el PORT activa o no la resistencia de </w:t>
      </w:r>
      <w:proofErr w:type="spellStart"/>
      <w:r>
        <w:t>pull</w:t>
      </w:r>
      <w:proofErr w:type="spellEnd"/>
      <w:r>
        <w:t>-up.</w:t>
      </w:r>
    </w:p>
    <w:p w:rsidR="00DC5003" w:rsidRDefault="00DC5003" w:rsidP="00332AED">
      <w:pPr>
        <w:pStyle w:val="Prrafodelista"/>
        <w:numPr>
          <w:ilvl w:val="0"/>
          <w:numId w:val="1"/>
        </w:numPr>
        <w:jc w:val="both"/>
      </w:pPr>
      <w:r>
        <w:lastRenderedPageBreak/>
        <w:t>El PIN activa la compuerta tres estados para leer la entrada del puerto PXN.</w:t>
      </w:r>
      <w:r>
        <w:rPr>
          <w:noProof/>
          <w:lang w:eastAsia="es-CO"/>
        </w:rPr>
        <w:drawing>
          <wp:inline distT="0" distB="0" distL="0" distR="0">
            <wp:extent cx="1266825" cy="800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03" w:rsidRDefault="00DC5003" w:rsidP="00332AED">
      <w:pPr>
        <w:pStyle w:val="Prrafodelista"/>
        <w:jc w:val="both"/>
      </w:pPr>
    </w:p>
    <w:p w:rsidR="00DC5003" w:rsidRDefault="00DC5003" w:rsidP="00332AED">
      <w:pPr>
        <w:pStyle w:val="Prrafodelista"/>
        <w:numPr>
          <w:ilvl w:val="0"/>
          <w:numId w:val="1"/>
        </w:numPr>
        <w:jc w:val="both"/>
      </w:pPr>
      <w:r>
        <w:t xml:space="preserve">El sincronizador mediante el </w:t>
      </w:r>
      <w:proofErr w:type="spellStart"/>
      <w:r>
        <w:t>latch</w:t>
      </w:r>
      <w:proofErr w:type="spellEnd"/>
      <w:r>
        <w:t>, permite que no se pierdan datos al leer la entrada, esto debido a que la señal de reloj que ingresa al registro no es síncrona con los datos del PNX</w:t>
      </w:r>
    </w:p>
    <w:p w:rsidR="00F45A9C" w:rsidRDefault="00F45A9C" w:rsidP="00332AED">
      <w:pPr>
        <w:jc w:val="both"/>
      </w:pPr>
    </w:p>
    <w:p w:rsidR="00F45A9C" w:rsidRDefault="00F45A9C" w:rsidP="00332AED">
      <w:pPr>
        <w:jc w:val="both"/>
      </w:pPr>
      <w:r>
        <w:rPr>
          <w:noProof/>
          <w:lang w:eastAsia="es-CO"/>
        </w:rPr>
        <w:drawing>
          <wp:inline distT="0" distB="0" distL="0" distR="0" wp14:anchorId="27E51CAC" wp14:editId="38705873">
            <wp:extent cx="5534025" cy="285120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78" t="13887" r="2749" b="9438"/>
                    <a:stretch/>
                  </pic:blipFill>
                  <pic:spPr bwMode="auto">
                    <a:xfrm>
                      <a:off x="0" y="0"/>
                      <a:ext cx="5534671" cy="285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B09" w:rsidRDefault="00FA0B09" w:rsidP="00332AED">
      <w:pPr>
        <w:jc w:val="both"/>
      </w:pPr>
      <w:r>
        <w:t>Para empaquetar el circuito del pin se colocaron etiquetas en cada una de las entradas y salidas del circuito:</w:t>
      </w:r>
    </w:p>
    <w:p w:rsidR="00FA0B09" w:rsidRDefault="00FA0B09" w:rsidP="00332AED">
      <w:pPr>
        <w:pStyle w:val="Prrafodelista"/>
        <w:numPr>
          <w:ilvl w:val="0"/>
          <w:numId w:val="1"/>
        </w:numPr>
        <w:jc w:val="both"/>
      </w:pPr>
      <w:r>
        <w:t xml:space="preserve">La </w:t>
      </w:r>
      <w:r w:rsidR="00847D89">
        <w:t>etiqueta P</w:t>
      </w:r>
      <w:r>
        <w:t>X</w:t>
      </w:r>
      <w:r w:rsidR="00847D89">
        <w:t>N</w:t>
      </w:r>
      <w:r>
        <w:t xml:space="preserve"> es bidireccional pues el puerto dependiendo de su configuración puede leer o escribir.</w:t>
      </w:r>
    </w:p>
    <w:p w:rsidR="00847D89" w:rsidRDefault="00847D89" w:rsidP="00332AED">
      <w:pPr>
        <w:pStyle w:val="Prrafodelista"/>
        <w:numPr>
          <w:ilvl w:val="0"/>
          <w:numId w:val="1"/>
        </w:numPr>
        <w:jc w:val="both"/>
      </w:pPr>
      <w:r>
        <w:t xml:space="preserve">La etiqueta D es bidireccional pues la </w:t>
      </w:r>
      <w:r w:rsidR="00E22F4A">
        <w:t>CPU</w:t>
      </w:r>
      <w:r>
        <w:t xml:space="preserve"> puede leer o escribir al pin.</w:t>
      </w:r>
    </w:p>
    <w:p w:rsidR="00847D89" w:rsidRDefault="00847D89" w:rsidP="00332AED">
      <w:pPr>
        <w:pStyle w:val="Prrafodelista"/>
        <w:numPr>
          <w:ilvl w:val="0"/>
          <w:numId w:val="1"/>
        </w:numPr>
        <w:jc w:val="both"/>
      </w:pPr>
      <w:r>
        <w:t>Las etiquetas RDX, WDX, WPX, RRX, RPX, CLK y RESET son entradas al circuito del pin,  WDX y WPX controlan los flancos de reloj de los registros DDR y PORT respectivamente.</w:t>
      </w:r>
    </w:p>
    <w:p w:rsidR="00847D89" w:rsidRDefault="00847D89" w:rsidP="00332AED">
      <w:pPr>
        <w:pStyle w:val="Prrafodelista"/>
        <w:numPr>
          <w:ilvl w:val="0"/>
          <w:numId w:val="1"/>
        </w:numPr>
        <w:jc w:val="both"/>
      </w:pPr>
      <w:r>
        <w:t>RDX, RRX y RPX son las señales que activan las compuertas tres estados para leer los registros del DDR, PORT y PIN respectivamente.</w:t>
      </w:r>
    </w:p>
    <w:p w:rsidR="00847D89" w:rsidRDefault="00847D89" w:rsidP="00332AED">
      <w:pPr>
        <w:pStyle w:val="Prrafodelista"/>
        <w:numPr>
          <w:ilvl w:val="0"/>
          <w:numId w:val="1"/>
        </w:numPr>
        <w:jc w:val="both"/>
      </w:pPr>
      <w:r>
        <w:t>CLK es la entrada de la señal de reloj asíncrona que proporciona la CPU.</w:t>
      </w:r>
    </w:p>
    <w:p w:rsidR="00847D89" w:rsidRDefault="00847D89" w:rsidP="00332AED">
      <w:pPr>
        <w:pStyle w:val="Prrafodelista"/>
        <w:numPr>
          <w:ilvl w:val="0"/>
          <w:numId w:val="1"/>
        </w:numPr>
        <w:jc w:val="both"/>
      </w:pPr>
      <w:r>
        <w:t>RESET es la entrada para reiniciar los registros.</w:t>
      </w:r>
    </w:p>
    <w:p w:rsidR="00FD518B" w:rsidRDefault="00344ED5" w:rsidP="00332AED">
      <w:pPr>
        <w:jc w:val="both"/>
      </w:pPr>
      <w:r>
        <w:rPr>
          <w:noProof/>
          <w:lang w:eastAsia="es-CO"/>
        </w:rPr>
        <w:drawing>
          <wp:inline distT="0" distB="0" distL="0" distR="0">
            <wp:extent cx="5577840" cy="2926080"/>
            <wp:effectExtent l="0" t="0" r="381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D5" w:rsidRDefault="00344ED5" w:rsidP="00332AED">
      <w:pPr>
        <w:jc w:val="both"/>
      </w:pPr>
      <w:r>
        <w:t>Los conjuntos de compuertas se realizan para activar determinadas entradas del pin empaquetado, con el fin de configurar el pin como entrada o salida.  Esto en función de las salidas A0, A1, A2, WR y RD del procesador.</w:t>
      </w:r>
    </w:p>
    <w:p w:rsidR="00FD518B" w:rsidRDefault="00FD518B" w:rsidP="00332AED">
      <w:pPr>
        <w:jc w:val="both"/>
      </w:pPr>
      <w:r>
        <w:rPr>
          <w:noProof/>
          <w:lang w:eastAsia="es-CO"/>
        </w:rPr>
        <w:drawing>
          <wp:inline distT="0" distB="0" distL="0" distR="0" wp14:anchorId="3AF31CAF" wp14:editId="561058F7">
            <wp:extent cx="5202555" cy="2802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98" t="11170"/>
                    <a:stretch/>
                  </pic:blipFill>
                  <pic:spPr bwMode="auto">
                    <a:xfrm>
                      <a:off x="0" y="0"/>
                      <a:ext cx="5202555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6D1" w:rsidRDefault="00F516D1" w:rsidP="00332AED">
      <w:pPr>
        <w:jc w:val="both"/>
      </w:pPr>
      <w:r>
        <w:t xml:space="preserve">Este es el circuito del puerto, se compone de 8 pines </w:t>
      </w:r>
      <w:r w:rsidR="00CB1617">
        <w:t xml:space="preserve">(PXN) </w:t>
      </w:r>
      <w:r>
        <w:t>con entradas bidireccionales</w:t>
      </w:r>
      <w:r w:rsidR="00CB1617">
        <w:t xml:space="preserve"> independientes </w:t>
      </w:r>
      <w:r>
        <w:t xml:space="preserve"> </w:t>
      </w:r>
      <w:r w:rsidR="00CB1617">
        <w:t xml:space="preserve">para D y PXN. Pines comunes </w:t>
      </w:r>
      <w:r w:rsidR="00CB1617">
        <w:t>RDX, WDX, WPX, RRX, RPX, CLK y RESET</w:t>
      </w:r>
      <w:r w:rsidR="00CB1617">
        <w:t xml:space="preserve">. En el caso de </w:t>
      </w:r>
      <w:r w:rsidR="00CB1617">
        <w:t>RDX, WDX, WPX, RRX, RPX</w:t>
      </w:r>
      <w:r w:rsidR="00CB1617">
        <w:t xml:space="preserve"> se activan en función de las direcciones (</w:t>
      </w:r>
      <w:r w:rsidR="00CB1617">
        <w:t>A0, A1, A2, WR y RD</w:t>
      </w:r>
      <w:r w:rsidR="00CB1617">
        <w:t>) establecidas por el procesador, esto mediante los conjuntos de com</w:t>
      </w:r>
      <w:r w:rsidR="007B6216">
        <w:t>puertas lógicas.</w:t>
      </w:r>
    </w:p>
    <w:p w:rsidR="00FD518B" w:rsidRDefault="00FD518B" w:rsidP="00332AED">
      <w:pPr>
        <w:jc w:val="both"/>
      </w:pPr>
      <w:r>
        <w:rPr>
          <w:noProof/>
          <w:lang w:eastAsia="es-CO"/>
        </w:rPr>
        <w:drawing>
          <wp:inline distT="0" distB="0" distL="0" distR="0" wp14:anchorId="3C2DF852" wp14:editId="52FCDB0D">
            <wp:extent cx="5633049" cy="2770344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73" t="15857" r="2229" b="10316"/>
                    <a:stretch/>
                  </pic:blipFill>
                  <pic:spPr bwMode="auto">
                    <a:xfrm>
                      <a:off x="0" y="0"/>
                      <a:ext cx="5641544" cy="277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FB2" w:rsidRDefault="00F80FB2" w:rsidP="00332AED">
      <w:pPr>
        <w:jc w:val="both"/>
      </w:pPr>
      <w:r>
        <w:t xml:space="preserve">Este es la prueba del puerto conectándolo al micro controlador ATmega8515, este último envía datos y direcciones al puerto configurado la mitad de los pines como entrada y la otra mitad como salida, el </w:t>
      </w:r>
      <w:proofErr w:type="spellStart"/>
      <w:r>
        <w:t>lach</w:t>
      </w:r>
      <w:proofErr w:type="spellEnd"/>
      <w:r>
        <w:t xml:space="preserve"> es el encargado de separar las direcciones de los datos que envía el micro controlador, por medio del pin ale el micro controlador le indica al </w:t>
      </w:r>
      <w:proofErr w:type="spellStart"/>
      <w:r>
        <w:t>lach</w:t>
      </w:r>
      <w:proofErr w:type="spellEnd"/>
      <w:r>
        <w:t xml:space="preserve"> cuando envía direcciones o datos para que este último solo deje pasar las direcciones. </w:t>
      </w:r>
    </w:p>
    <w:sectPr w:rsidR="00F80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97C8C"/>
    <w:multiLevelType w:val="hybridMultilevel"/>
    <w:tmpl w:val="674066DA"/>
    <w:lvl w:ilvl="0" w:tplc="AE8EE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4F"/>
    <w:rsid w:val="00040F93"/>
    <w:rsid w:val="0031752C"/>
    <w:rsid w:val="00332AED"/>
    <w:rsid w:val="00344ED5"/>
    <w:rsid w:val="003A3D46"/>
    <w:rsid w:val="00445F90"/>
    <w:rsid w:val="006E45D1"/>
    <w:rsid w:val="0074761E"/>
    <w:rsid w:val="007A1F40"/>
    <w:rsid w:val="007B6216"/>
    <w:rsid w:val="007D7454"/>
    <w:rsid w:val="00847D89"/>
    <w:rsid w:val="00B97670"/>
    <w:rsid w:val="00CB1617"/>
    <w:rsid w:val="00CD2E4F"/>
    <w:rsid w:val="00DC5003"/>
    <w:rsid w:val="00E22F4A"/>
    <w:rsid w:val="00F45A9C"/>
    <w:rsid w:val="00F516D1"/>
    <w:rsid w:val="00F80FB2"/>
    <w:rsid w:val="00FA0B09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DB0F8A-CDA5-40B5-998F-5E8D3D4F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2016-03-05T00:50:00Z</dcterms:created>
  <dcterms:modified xsi:type="dcterms:W3CDTF">2016-03-05T03:02:00Z</dcterms:modified>
</cp:coreProperties>
</file>