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47297" w14:textId="38DB1776" w:rsidR="005D0991" w:rsidRDefault="00FE73A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5250CC" wp14:editId="481FD83E">
                <wp:simplePos x="0" y="0"/>
                <wp:positionH relativeFrom="page">
                  <wp:align>right</wp:align>
                </wp:positionH>
                <wp:positionV relativeFrom="paragraph">
                  <wp:posOffset>-716280</wp:posOffset>
                </wp:positionV>
                <wp:extent cx="7553325" cy="1412875"/>
                <wp:effectExtent l="0" t="0" r="0" b="0"/>
                <wp:wrapNone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3325" cy="1412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E829FB" w14:textId="77777777" w:rsidR="00FE73A5" w:rsidRDefault="00FE73A5" w:rsidP="00FE73A5">
                            <w:pPr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639F3402" w14:textId="77777777" w:rsidR="00FE73A5" w:rsidRDefault="00FE73A5" w:rsidP="00FE73A5">
                            <w:pPr>
                              <w:spacing w:before="120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6D9B28E9" w14:textId="77777777" w:rsidR="00FE73A5" w:rsidRDefault="00FE73A5" w:rsidP="00FE73A5">
                            <w:pPr>
                              <w:ind w:left="553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color w:val="F49D0A"/>
                                <w:w w:val="105"/>
                                <w:sz w:val="12"/>
                              </w:rPr>
                              <w:t>P</w:t>
                            </w:r>
                            <w:r>
                              <w:rPr>
                                <w:b/>
                                <w:color w:val="F49D0A"/>
                                <w:spacing w:val="-4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49D0A"/>
                                <w:w w:val="105"/>
                                <w:sz w:val="12"/>
                              </w:rPr>
                              <w:t>R</w:t>
                            </w:r>
                            <w:r>
                              <w:rPr>
                                <w:b/>
                                <w:color w:val="F49D0A"/>
                                <w:spacing w:val="-3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49D0A"/>
                                <w:w w:val="105"/>
                                <w:sz w:val="12"/>
                              </w:rPr>
                              <w:t>O</w:t>
                            </w:r>
                            <w:r>
                              <w:rPr>
                                <w:b/>
                                <w:color w:val="F49D0A"/>
                                <w:spacing w:val="-3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49D0A"/>
                                <w:w w:val="105"/>
                                <w:sz w:val="12"/>
                              </w:rPr>
                              <w:t>Y</w:t>
                            </w:r>
                            <w:r>
                              <w:rPr>
                                <w:b/>
                                <w:color w:val="F49D0A"/>
                                <w:spacing w:val="-3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49D0A"/>
                                <w:w w:val="105"/>
                                <w:sz w:val="12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F49D0A"/>
                                <w:spacing w:val="-3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49D0A"/>
                                <w:w w:val="105"/>
                                <w:sz w:val="12"/>
                              </w:rPr>
                              <w:t>C</w:t>
                            </w:r>
                            <w:r>
                              <w:rPr>
                                <w:b/>
                                <w:color w:val="F49D0A"/>
                                <w:spacing w:val="-3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49D0A"/>
                                <w:w w:val="105"/>
                                <w:sz w:val="12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F49D0A"/>
                                <w:spacing w:val="-4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49D0A"/>
                                <w:w w:val="105"/>
                                <w:sz w:val="12"/>
                              </w:rPr>
                              <w:t>O</w:t>
                            </w:r>
                            <w:r>
                              <w:rPr>
                                <w:b/>
                                <w:color w:val="F49D0A"/>
                                <w:spacing w:val="61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49D0A"/>
                                <w:w w:val="105"/>
                                <w:sz w:val="12"/>
                              </w:rPr>
                              <w:t>F</w:t>
                            </w:r>
                            <w:r>
                              <w:rPr>
                                <w:b/>
                                <w:color w:val="F49D0A"/>
                                <w:spacing w:val="-4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49D0A"/>
                                <w:w w:val="90"/>
                                <w:sz w:val="12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F49D0A"/>
                                <w:spacing w:val="-3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49D0A"/>
                                <w:w w:val="105"/>
                                <w:sz w:val="12"/>
                              </w:rPr>
                              <w:t>N</w:t>
                            </w:r>
                            <w:r>
                              <w:rPr>
                                <w:b/>
                                <w:color w:val="F49D0A"/>
                                <w:spacing w:val="-3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49D0A"/>
                                <w:w w:val="105"/>
                                <w:sz w:val="12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F49D0A"/>
                                <w:spacing w:val="-3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49D0A"/>
                                <w:w w:val="105"/>
                                <w:sz w:val="12"/>
                              </w:rPr>
                              <w:t>L</w:t>
                            </w:r>
                            <w:r>
                              <w:rPr>
                                <w:b/>
                                <w:color w:val="F49D0A"/>
                                <w:spacing w:val="60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49D0A"/>
                                <w:w w:val="90"/>
                                <w:sz w:val="12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F49D0A"/>
                                <w:spacing w:val="-3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49D0A"/>
                                <w:w w:val="105"/>
                                <w:sz w:val="12"/>
                              </w:rPr>
                              <w:t>N</w:t>
                            </w:r>
                            <w:r>
                              <w:rPr>
                                <w:b/>
                                <w:color w:val="F49D0A"/>
                                <w:spacing w:val="-3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49D0A"/>
                                <w:w w:val="105"/>
                                <w:sz w:val="12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F49D0A"/>
                                <w:spacing w:val="-3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49D0A"/>
                                <w:w w:val="105"/>
                                <w:sz w:val="12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F49D0A"/>
                                <w:spacing w:val="-3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49D0A"/>
                                <w:w w:val="105"/>
                                <w:sz w:val="12"/>
                              </w:rPr>
                              <w:t>G</w:t>
                            </w:r>
                            <w:r>
                              <w:rPr>
                                <w:b/>
                                <w:color w:val="F49D0A"/>
                                <w:spacing w:val="-4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49D0A"/>
                                <w:w w:val="105"/>
                                <w:sz w:val="12"/>
                              </w:rPr>
                              <w:t>R</w:t>
                            </w:r>
                            <w:r>
                              <w:rPr>
                                <w:b/>
                                <w:color w:val="F49D0A"/>
                                <w:spacing w:val="-3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49D0A"/>
                                <w:w w:val="105"/>
                                <w:sz w:val="12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F49D0A"/>
                                <w:spacing w:val="-3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49D0A"/>
                                <w:w w:val="105"/>
                                <w:sz w:val="12"/>
                              </w:rPr>
                              <w:t>D</w:t>
                            </w:r>
                            <w:r>
                              <w:rPr>
                                <w:b/>
                                <w:color w:val="F49D0A"/>
                                <w:spacing w:val="-3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49D0A"/>
                                <w:w w:val="105"/>
                                <w:sz w:val="12"/>
                              </w:rPr>
                              <w:t>O</w:t>
                            </w:r>
                            <w:r>
                              <w:rPr>
                                <w:b/>
                                <w:color w:val="F49D0A"/>
                                <w:spacing w:val="-3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49D0A"/>
                                <w:spacing w:val="-10"/>
                                <w:w w:val="105"/>
                                <w:sz w:val="12"/>
                              </w:rPr>
                              <w:t>R</w:t>
                            </w:r>
                          </w:p>
                          <w:p w14:paraId="747D59F8" w14:textId="77777777" w:rsidR="00FE73A5" w:rsidRDefault="00FE73A5" w:rsidP="00FE73A5">
                            <w:pPr>
                              <w:spacing w:before="32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07F16B85" w14:textId="2C05A85F" w:rsidR="00FE73A5" w:rsidRDefault="00FE73A5" w:rsidP="00FE73A5">
                            <w:pPr>
                              <w:ind w:left="535"/>
                              <w:rPr>
                                <w:b/>
                                <w:sz w:val="3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34"/>
                              </w:rPr>
                              <w:t>Anime Tracker</w:t>
                            </w:r>
                          </w:p>
                          <w:p w14:paraId="53B67A7F" w14:textId="77777777" w:rsidR="00FE73A5" w:rsidRDefault="00FE73A5" w:rsidP="00FE73A5">
                            <w:pPr>
                              <w:spacing w:before="126"/>
                              <w:ind w:left="553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CAD4E0"/>
                                <w:w w:val="105"/>
                                <w:sz w:val="15"/>
                              </w:rPr>
                              <w:t>Taller</w:t>
                            </w:r>
                            <w:r>
                              <w:rPr>
                                <w:color w:val="CAD4E0"/>
                                <w:spacing w:val="2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  <w:w w:val="105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CAD4E0"/>
                                <w:spacing w:val="2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  <w:w w:val="105"/>
                                <w:sz w:val="15"/>
                              </w:rPr>
                              <w:t>Diseño</w:t>
                            </w:r>
                            <w:r>
                              <w:rPr>
                                <w:color w:val="CAD4E0"/>
                                <w:spacing w:val="2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  <w:w w:val="105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CAD4E0"/>
                                <w:spacing w:val="2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  <w:w w:val="105"/>
                                <w:sz w:val="15"/>
                              </w:rPr>
                              <w:t>Software</w:t>
                            </w:r>
                            <w:r>
                              <w:rPr>
                                <w:color w:val="CAD4E0"/>
                                <w:spacing w:val="2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  <w:spacing w:val="-5"/>
                                <w:sz w:val="15"/>
                              </w:rPr>
                              <w:t>II</w:t>
                            </w:r>
                          </w:p>
                          <w:p w14:paraId="1A864849" w14:textId="77777777" w:rsidR="00FE73A5" w:rsidRDefault="00FE73A5" w:rsidP="00FE73A5">
                            <w:pPr>
                              <w:spacing w:before="28"/>
                              <w:rPr>
                                <w:sz w:val="15"/>
                              </w:rPr>
                            </w:pPr>
                          </w:p>
                          <w:p w14:paraId="2C8FCC72" w14:textId="03A7FE4F" w:rsidR="00FE73A5" w:rsidRDefault="00FE73A5" w:rsidP="00FE73A5">
                            <w:pPr>
                              <w:ind w:left="553"/>
                              <w:rPr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E1E7EF"/>
                                <w:spacing w:val="-2"/>
                                <w:sz w:val="14"/>
                              </w:rPr>
                              <w:t>Alumno: Pablo Gomez</w:t>
                            </w:r>
                            <w:r>
                              <w:rPr>
                                <w:b/>
                                <w:color w:val="E1E7EF"/>
                                <w:spacing w:val="1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93A2B7"/>
                                <w:spacing w:val="-2"/>
                                <w:sz w:val="14"/>
                              </w:rPr>
                              <w:t>·</w:t>
                            </w:r>
                            <w:r>
                              <w:rPr>
                                <w:color w:val="93A2B7"/>
                                <w:spacing w:val="2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93A2B7"/>
                                <w:spacing w:val="-2"/>
                                <w:sz w:val="14"/>
                              </w:rPr>
                              <w:t>Año</w:t>
                            </w:r>
                            <w:r>
                              <w:rPr>
                                <w:color w:val="93A2B7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93A2B7"/>
                                <w:spacing w:val="-4"/>
                                <w:sz w:val="1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5250CC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543.55pt;margin-top:-56.4pt;width:594.75pt;height:111.25pt;z-index:251661312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" filled="f" stroked="f">
                <v:textbox inset="0,0,0,0">
                  <w:txbxContent>
                    <w:p w14:paraId="16E829FB" w14:textId="77777777" w:rsidR="00FE73A5" w:rsidRDefault="00FE73A5" w:rsidP="00FE73A5">
                      <w:pPr>
                        <w:rPr>
                          <w:b/>
                          <w:sz w:val="12"/>
                        </w:rPr>
                      </w:pPr>
                    </w:p>
                    <w:p w14:paraId="639F3402" w14:textId="77777777" w:rsidR="00FE73A5" w:rsidRDefault="00FE73A5" w:rsidP="00FE73A5">
                      <w:pPr>
                        <w:spacing w:before="120"/>
                        <w:rPr>
                          <w:b/>
                          <w:sz w:val="12"/>
                        </w:rPr>
                      </w:pPr>
                    </w:p>
                    <w:p w14:paraId="6D9B28E9" w14:textId="77777777" w:rsidR="00FE73A5" w:rsidRDefault="00FE73A5" w:rsidP="00FE73A5">
                      <w:pPr>
                        <w:ind w:left="553"/>
                        <w:rPr>
                          <w:b/>
                          <w:sz w:val="12"/>
                        </w:rPr>
                      </w:pPr>
                      <w:r>
                        <w:rPr>
                          <w:b/>
                          <w:color w:val="F49D0A"/>
                          <w:w w:val="105"/>
                          <w:sz w:val="12"/>
                        </w:rPr>
                        <w:t>P</w:t>
                      </w:r>
                      <w:r>
                        <w:rPr>
                          <w:b/>
                          <w:color w:val="F49D0A"/>
                          <w:spacing w:val="-4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b/>
                          <w:color w:val="F49D0A"/>
                          <w:w w:val="105"/>
                          <w:sz w:val="12"/>
                        </w:rPr>
                        <w:t>R</w:t>
                      </w:r>
                      <w:r>
                        <w:rPr>
                          <w:b/>
                          <w:color w:val="F49D0A"/>
                          <w:spacing w:val="-3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b/>
                          <w:color w:val="F49D0A"/>
                          <w:w w:val="105"/>
                          <w:sz w:val="12"/>
                        </w:rPr>
                        <w:t>O</w:t>
                      </w:r>
                      <w:r>
                        <w:rPr>
                          <w:b/>
                          <w:color w:val="F49D0A"/>
                          <w:spacing w:val="-3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b/>
                          <w:color w:val="F49D0A"/>
                          <w:w w:val="105"/>
                          <w:sz w:val="12"/>
                        </w:rPr>
                        <w:t>Y</w:t>
                      </w:r>
                      <w:r>
                        <w:rPr>
                          <w:b/>
                          <w:color w:val="F49D0A"/>
                          <w:spacing w:val="-3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b/>
                          <w:color w:val="F49D0A"/>
                          <w:w w:val="105"/>
                          <w:sz w:val="12"/>
                        </w:rPr>
                        <w:t>E</w:t>
                      </w:r>
                      <w:r>
                        <w:rPr>
                          <w:b/>
                          <w:color w:val="F49D0A"/>
                          <w:spacing w:val="-3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b/>
                          <w:color w:val="F49D0A"/>
                          <w:w w:val="105"/>
                          <w:sz w:val="12"/>
                        </w:rPr>
                        <w:t>C</w:t>
                      </w:r>
                      <w:r>
                        <w:rPr>
                          <w:b/>
                          <w:color w:val="F49D0A"/>
                          <w:spacing w:val="-3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b/>
                          <w:color w:val="F49D0A"/>
                          <w:w w:val="105"/>
                          <w:sz w:val="12"/>
                        </w:rPr>
                        <w:t>T</w:t>
                      </w:r>
                      <w:r>
                        <w:rPr>
                          <w:b/>
                          <w:color w:val="F49D0A"/>
                          <w:spacing w:val="-4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b/>
                          <w:color w:val="F49D0A"/>
                          <w:w w:val="105"/>
                          <w:sz w:val="12"/>
                        </w:rPr>
                        <w:t>O</w:t>
                      </w:r>
                      <w:r>
                        <w:rPr>
                          <w:b/>
                          <w:color w:val="F49D0A"/>
                          <w:spacing w:val="61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b/>
                          <w:color w:val="F49D0A"/>
                          <w:w w:val="105"/>
                          <w:sz w:val="12"/>
                        </w:rPr>
                        <w:t>F</w:t>
                      </w:r>
                      <w:r>
                        <w:rPr>
                          <w:b/>
                          <w:color w:val="F49D0A"/>
                          <w:spacing w:val="-4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b/>
                          <w:color w:val="F49D0A"/>
                          <w:w w:val="90"/>
                          <w:sz w:val="12"/>
                        </w:rPr>
                        <w:t>I</w:t>
                      </w:r>
                      <w:r>
                        <w:rPr>
                          <w:b/>
                          <w:color w:val="F49D0A"/>
                          <w:spacing w:val="-3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b/>
                          <w:color w:val="F49D0A"/>
                          <w:w w:val="105"/>
                          <w:sz w:val="12"/>
                        </w:rPr>
                        <w:t>N</w:t>
                      </w:r>
                      <w:r>
                        <w:rPr>
                          <w:b/>
                          <w:color w:val="F49D0A"/>
                          <w:spacing w:val="-3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b/>
                          <w:color w:val="F49D0A"/>
                          <w:w w:val="105"/>
                          <w:sz w:val="12"/>
                        </w:rPr>
                        <w:t>A</w:t>
                      </w:r>
                      <w:r>
                        <w:rPr>
                          <w:b/>
                          <w:color w:val="F49D0A"/>
                          <w:spacing w:val="-3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b/>
                          <w:color w:val="F49D0A"/>
                          <w:w w:val="105"/>
                          <w:sz w:val="12"/>
                        </w:rPr>
                        <w:t>L</w:t>
                      </w:r>
                      <w:r>
                        <w:rPr>
                          <w:b/>
                          <w:color w:val="F49D0A"/>
                          <w:spacing w:val="60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b/>
                          <w:color w:val="F49D0A"/>
                          <w:w w:val="90"/>
                          <w:sz w:val="12"/>
                        </w:rPr>
                        <w:t>I</w:t>
                      </w:r>
                      <w:r>
                        <w:rPr>
                          <w:b/>
                          <w:color w:val="F49D0A"/>
                          <w:spacing w:val="-3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b/>
                          <w:color w:val="F49D0A"/>
                          <w:w w:val="105"/>
                          <w:sz w:val="12"/>
                        </w:rPr>
                        <w:t>N</w:t>
                      </w:r>
                      <w:r>
                        <w:rPr>
                          <w:b/>
                          <w:color w:val="F49D0A"/>
                          <w:spacing w:val="-3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b/>
                          <w:color w:val="F49D0A"/>
                          <w:w w:val="105"/>
                          <w:sz w:val="12"/>
                        </w:rPr>
                        <w:t>T</w:t>
                      </w:r>
                      <w:r>
                        <w:rPr>
                          <w:b/>
                          <w:color w:val="F49D0A"/>
                          <w:spacing w:val="-3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b/>
                          <w:color w:val="F49D0A"/>
                          <w:w w:val="105"/>
                          <w:sz w:val="12"/>
                        </w:rPr>
                        <w:t>E</w:t>
                      </w:r>
                      <w:r>
                        <w:rPr>
                          <w:b/>
                          <w:color w:val="F49D0A"/>
                          <w:spacing w:val="-3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b/>
                          <w:color w:val="F49D0A"/>
                          <w:w w:val="105"/>
                          <w:sz w:val="12"/>
                        </w:rPr>
                        <w:t>G</w:t>
                      </w:r>
                      <w:r>
                        <w:rPr>
                          <w:b/>
                          <w:color w:val="F49D0A"/>
                          <w:spacing w:val="-4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b/>
                          <w:color w:val="F49D0A"/>
                          <w:w w:val="105"/>
                          <w:sz w:val="12"/>
                        </w:rPr>
                        <w:t>R</w:t>
                      </w:r>
                      <w:r>
                        <w:rPr>
                          <w:b/>
                          <w:color w:val="F49D0A"/>
                          <w:spacing w:val="-3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b/>
                          <w:color w:val="F49D0A"/>
                          <w:w w:val="105"/>
                          <w:sz w:val="12"/>
                        </w:rPr>
                        <w:t>A</w:t>
                      </w:r>
                      <w:r>
                        <w:rPr>
                          <w:b/>
                          <w:color w:val="F49D0A"/>
                          <w:spacing w:val="-3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b/>
                          <w:color w:val="F49D0A"/>
                          <w:w w:val="105"/>
                          <w:sz w:val="12"/>
                        </w:rPr>
                        <w:t>D</w:t>
                      </w:r>
                      <w:r>
                        <w:rPr>
                          <w:b/>
                          <w:color w:val="F49D0A"/>
                          <w:spacing w:val="-3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b/>
                          <w:color w:val="F49D0A"/>
                          <w:w w:val="105"/>
                          <w:sz w:val="12"/>
                        </w:rPr>
                        <w:t>O</w:t>
                      </w:r>
                      <w:r>
                        <w:rPr>
                          <w:b/>
                          <w:color w:val="F49D0A"/>
                          <w:spacing w:val="-3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b/>
                          <w:color w:val="F49D0A"/>
                          <w:spacing w:val="-10"/>
                          <w:w w:val="105"/>
                          <w:sz w:val="12"/>
                        </w:rPr>
                        <w:t>R</w:t>
                      </w:r>
                    </w:p>
                    <w:p w14:paraId="747D59F8" w14:textId="77777777" w:rsidR="00FE73A5" w:rsidRDefault="00FE73A5" w:rsidP="00FE73A5">
                      <w:pPr>
                        <w:spacing w:before="32"/>
                        <w:rPr>
                          <w:b/>
                          <w:sz w:val="12"/>
                        </w:rPr>
                      </w:pPr>
                    </w:p>
                    <w:p w14:paraId="07F16B85" w14:textId="2C05A85F" w:rsidR="00FE73A5" w:rsidRDefault="00FE73A5" w:rsidP="00FE73A5">
                      <w:pPr>
                        <w:ind w:left="535"/>
                        <w:rPr>
                          <w:b/>
                          <w:sz w:val="34"/>
                        </w:rPr>
                      </w:pPr>
                      <w:r>
                        <w:rPr>
                          <w:b/>
                          <w:color w:val="FFFFFF"/>
                          <w:spacing w:val="-4"/>
                          <w:sz w:val="34"/>
                        </w:rPr>
                        <w:t>Anime Tracker</w:t>
                      </w:r>
                    </w:p>
                    <w:p w14:paraId="53B67A7F" w14:textId="77777777" w:rsidR="00FE73A5" w:rsidRDefault="00FE73A5" w:rsidP="00FE73A5">
                      <w:pPr>
                        <w:spacing w:before="126"/>
                        <w:ind w:left="553"/>
                        <w:rPr>
                          <w:sz w:val="15"/>
                        </w:rPr>
                      </w:pPr>
                      <w:r>
                        <w:rPr>
                          <w:color w:val="CAD4E0"/>
                          <w:w w:val="105"/>
                          <w:sz w:val="15"/>
                        </w:rPr>
                        <w:t>Taller</w:t>
                      </w:r>
                      <w:r>
                        <w:rPr>
                          <w:color w:val="CAD4E0"/>
                          <w:spacing w:val="2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color w:val="CAD4E0"/>
                          <w:w w:val="105"/>
                          <w:sz w:val="15"/>
                        </w:rPr>
                        <w:t>de</w:t>
                      </w:r>
                      <w:r>
                        <w:rPr>
                          <w:color w:val="CAD4E0"/>
                          <w:spacing w:val="2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color w:val="CAD4E0"/>
                          <w:w w:val="105"/>
                          <w:sz w:val="15"/>
                        </w:rPr>
                        <w:t>Diseño</w:t>
                      </w:r>
                      <w:r>
                        <w:rPr>
                          <w:color w:val="CAD4E0"/>
                          <w:spacing w:val="2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color w:val="CAD4E0"/>
                          <w:w w:val="105"/>
                          <w:sz w:val="15"/>
                        </w:rPr>
                        <w:t>de</w:t>
                      </w:r>
                      <w:r>
                        <w:rPr>
                          <w:color w:val="CAD4E0"/>
                          <w:spacing w:val="2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color w:val="CAD4E0"/>
                          <w:w w:val="105"/>
                          <w:sz w:val="15"/>
                        </w:rPr>
                        <w:t>Software</w:t>
                      </w:r>
                      <w:r>
                        <w:rPr>
                          <w:color w:val="CAD4E0"/>
                          <w:spacing w:val="2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color w:val="CAD4E0"/>
                          <w:spacing w:val="-5"/>
                          <w:sz w:val="15"/>
                        </w:rPr>
                        <w:t>II</w:t>
                      </w:r>
                    </w:p>
                    <w:p w14:paraId="1A864849" w14:textId="77777777" w:rsidR="00FE73A5" w:rsidRDefault="00FE73A5" w:rsidP="00FE73A5">
                      <w:pPr>
                        <w:spacing w:before="28"/>
                        <w:rPr>
                          <w:sz w:val="15"/>
                        </w:rPr>
                      </w:pPr>
                    </w:p>
                    <w:p w14:paraId="2C8FCC72" w14:textId="03A7FE4F" w:rsidR="00FE73A5" w:rsidRDefault="00FE73A5" w:rsidP="00FE73A5">
                      <w:pPr>
                        <w:ind w:left="553"/>
                        <w:rPr>
                          <w:sz w:val="14"/>
                        </w:rPr>
                      </w:pPr>
                      <w:r>
                        <w:rPr>
                          <w:b/>
                          <w:color w:val="E1E7EF"/>
                          <w:spacing w:val="-2"/>
                          <w:sz w:val="14"/>
                        </w:rPr>
                        <w:t>Alumno: Pablo Gomez</w:t>
                      </w:r>
                      <w:r>
                        <w:rPr>
                          <w:b/>
                          <w:color w:val="E1E7EF"/>
                          <w:spacing w:val="13"/>
                          <w:sz w:val="14"/>
                        </w:rPr>
                        <w:t xml:space="preserve"> </w:t>
                      </w:r>
                      <w:r>
                        <w:rPr>
                          <w:color w:val="93A2B7"/>
                          <w:spacing w:val="-2"/>
                          <w:sz w:val="14"/>
                        </w:rPr>
                        <w:t>·</w:t>
                      </w:r>
                      <w:r>
                        <w:rPr>
                          <w:color w:val="93A2B7"/>
                          <w:spacing w:val="24"/>
                          <w:sz w:val="14"/>
                        </w:rPr>
                        <w:t xml:space="preserve"> </w:t>
                      </w:r>
                      <w:r>
                        <w:rPr>
                          <w:color w:val="93A2B7"/>
                          <w:spacing w:val="-2"/>
                          <w:sz w:val="14"/>
                        </w:rPr>
                        <w:t>Año</w:t>
                      </w:r>
                      <w:r>
                        <w:rPr>
                          <w:color w:val="93A2B7"/>
                          <w:spacing w:val="-9"/>
                          <w:sz w:val="14"/>
                        </w:rPr>
                        <w:t xml:space="preserve"> </w:t>
                      </w:r>
                      <w:r>
                        <w:rPr>
                          <w:color w:val="93A2B7"/>
                          <w:spacing w:val="-4"/>
                          <w:sz w:val="14"/>
                        </w:rPr>
                        <w:t>2026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F96B70" wp14:editId="44FBA858">
                <wp:simplePos x="0" y="0"/>
                <wp:positionH relativeFrom="page">
                  <wp:align>left</wp:align>
                </wp:positionH>
                <wp:positionV relativeFrom="paragraph">
                  <wp:posOffset>-716280</wp:posOffset>
                </wp:positionV>
                <wp:extent cx="7553325" cy="1412875"/>
                <wp:effectExtent l="0" t="0" r="9525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3325" cy="141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3325" h="1412875">
                              <a:moveTo>
                                <a:pt x="7552944" y="1412517"/>
                              </a:moveTo>
                              <a:lnTo>
                                <a:pt x="0" y="1412517"/>
                              </a:lnTo>
                              <a:lnTo>
                                <a:pt x="0" y="0"/>
                              </a:lnTo>
                              <a:lnTo>
                                <a:pt x="7552944" y="0"/>
                              </a:lnTo>
                              <a:lnTo>
                                <a:pt x="7552944" y="14125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16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CCB0EF" id="Graphic 2" o:spid="_x0000_s1026" style="position:absolute;margin-left:0;margin-top:-56.4pt;width:594.75pt;height:111.25pt;z-index:25165926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coordsize="7553325,141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" path="m7552944,1412517l,1412517,,,7552944,r,1412517xe" fillcolor="#0e1629" stroked="f">
                <v:path arrowok="t"/>
                <w10:wrap anchorx="page"/>
              </v:shape>
            </w:pict>
          </mc:Fallback>
        </mc:AlternateContent>
      </w:r>
    </w:p>
    <w:p w14:paraId="67A9A64A" w14:textId="77777777" w:rsidR="00FE73A5" w:rsidRPr="00FE73A5" w:rsidRDefault="00FE73A5" w:rsidP="00FE73A5"/>
    <w:p w14:paraId="7F0267F4" w14:textId="77777777" w:rsidR="00FE73A5" w:rsidRPr="00FE73A5" w:rsidRDefault="00FE73A5" w:rsidP="00FE73A5"/>
    <w:p w14:paraId="2D0F7B27" w14:textId="77777777" w:rsidR="00FE73A5" w:rsidRPr="00FE73A5" w:rsidRDefault="00FE73A5" w:rsidP="00FE73A5"/>
    <w:p w14:paraId="479FA4E9" w14:textId="77777777" w:rsidR="00FE73A5" w:rsidRPr="00FE73A5" w:rsidRDefault="00FE73A5" w:rsidP="00FE73A5"/>
    <w:p w14:paraId="40F956E4" w14:textId="77777777" w:rsidR="00FE73A5" w:rsidRDefault="00FE73A5" w:rsidP="00FE73A5"/>
    <w:p w14:paraId="62E113B4" w14:textId="1BE2ABE3" w:rsidR="00A53912" w:rsidRPr="00A53912" w:rsidRDefault="00A53912" w:rsidP="00A53912">
      <w:pPr>
        <w:rPr>
          <w:b/>
          <w:bCs/>
          <w:lang w:val="es-AR"/>
        </w:rPr>
      </w:pPr>
      <w:r>
        <w:rPr>
          <w:b/>
          <w:bCs/>
          <w:lang w:val="es-AR"/>
        </w:rPr>
        <w:t xml:space="preserve">1. </w:t>
      </w:r>
      <w:r w:rsidR="00FE73A5" w:rsidRPr="00A53912">
        <w:rPr>
          <w:b/>
          <w:bCs/>
          <w:lang w:val="es-AR"/>
        </w:rPr>
        <w:t>Nombre del Proyecto/Sistema</w:t>
      </w:r>
    </w:p>
    <w:p w14:paraId="69521BC4" w14:textId="77777777" w:rsidR="00A53912" w:rsidRPr="00A53912" w:rsidRDefault="00A53912" w:rsidP="00A53912">
      <w:pPr>
        <w:pStyle w:val="Prrafodelista"/>
        <w:rPr>
          <w:b/>
          <w:bCs/>
          <w:lang w:val="es-AR"/>
        </w:rPr>
      </w:pPr>
    </w:p>
    <w:p w14:paraId="11D87D15" w14:textId="426B7ED5" w:rsidR="00FE73A5" w:rsidRDefault="00FE73A5" w:rsidP="00FE73A5">
      <w:pPr>
        <w:rPr>
          <w:lang w:val="es-AR"/>
        </w:rPr>
      </w:pPr>
      <w:r w:rsidRPr="00FE73A5">
        <w:rPr>
          <w:b/>
          <w:bCs/>
          <w:lang w:val="es-AR"/>
        </w:rPr>
        <w:t>Anime</w:t>
      </w:r>
      <w:r w:rsidR="00474266">
        <w:rPr>
          <w:b/>
          <w:bCs/>
          <w:lang w:val="es-AR"/>
        </w:rPr>
        <w:t xml:space="preserve"> </w:t>
      </w:r>
      <w:r w:rsidRPr="00FE73A5">
        <w:rPr>
          <w:b/>
          <w:bCs/>
          <w:lang w:val="es-AR"/>
        </w:rPr>
        <w:t>Tracker</w:t>
      </w:r>
      <w:r w:rsidRPr="00FE73A5">
        <w:rPr>
          <w:lang w:val="es-AR"/>
        </w:rPr>
        <w:t xml:space="preserve"> – Sistema Web de Seguimiento y Gestión de Series de Anime.</w:t>
      </w:r>
    </w:p>
    <w:p w14:paraId="1AF3E832" w14:textId="77777777" w:rsidR="00FE73A5" w:rsidRPr="00FE73A5" w:rsidRDefault="00FE73A5" w:rsidP="00FE73A5">
      <w:pPr>
        <w:rPr>
          <w:lang w:val="es-AR"/>
        </w:rPr>
      </w:pPr>
    </w:p>
    <w:p w14:paraId="3943440E" w14:textId="77777777" w:rsidR="00FE73A5" w:rsidRDefault="00FE73A5" w:rsidP="00FE73A5">
      <w:pPr>
        <w:rPr>
          <w:b/>
          <w:bCs/>
          <w:lang w:val="es-AR"/>
        </w:rPr>
      </w:pPr>
      <w:r w:rsidRPr="00FE73A5">
        <w:rPr>
          <w:b/>
          <w:bCs/>
          <w:lang w:val="es-AR"/>
        </w:rPr>
        <w:t>2. Objetivo del Sistema</w:t>
      </w:r>
    </w:p>
    <w:p w14:paraId="1F365A25" w14:textId="77777777" w:rsidR="00474266" w:rsidRPr="00FE73A5" w:rsidRDefault="00474266" w:rsidP="00FE73A5">
      <w:pPr>
        <w:rPr>
          <w:b/>
          <w:bCs/>
          <w:lang w:val="es-AR"/>
        </w:rPr>
      </w:pPr>
    </w:p>
    <w:p w14:paraId="6496941E" w14:textId="77777777" w:rsidR="00FE73A5" w:rsidRPr="00FE73A5" w:rsidRDefault="00FE73A5" w:rsidP="00FE73A5">
      <w:pPr>
        <w:rPr>
          <w:lang w:val="es-AR"/>
        </w:rPr>
      </w:pPr>
      <w:r w:rsidRPr="00FE73A5">
        <w:rPr>
          <w:lang w:val="es-AR"/>
        </w:rPr>
        <w:t>El sistema resuelve la falta de organización y la pérdida de seguimiento del progreso que sufren los espectadores de series de anime al utilizar métodos manuales como hojas de cálculo o notas de texto. Está pensado para una comunidad de usuarios aficionados al anime que buscan llevar un registro centralizado, rápido e interactivo de las series que ven, en qué capítulo quedaron y cuál es su estado de visualización.</w:t>
      </w:r>
    </w:p>
    <w:p w14:paraId="7FBD243A" w14:textId="77777777" w:rsidR="00FE73A5" w:rsidRDefault="00FE73A5" w:rsidP="00FE73A5">
      <w:pPr>
        <w:rPr>
          <w:lang w:val="es-AR"/>
        </w:rPr>
      </w:pPr>
      <w:r w:rsidRPr="00FE73A5">
        <w:rPr>
          <w:lang w:val="es-AR"/>
        </w:rPr>
        <w:t>El objetivo principal es ofrecer una plataforma web donde múltiples usuarios puedan gestionar sus propias listas de seguimiento a partir de un catálogo común de animes y estudios de animación, permitiendo además visualizar estadísticas generales de consumo, calificaciones y popularidad dentro de la plataforma.</w:t>
      </w:r>
    </w:p>
    <w:p w14:paraId="43DDE202" w14:textId="77777777" w:rsidR="00FE73A5" w:rsidRDefault="00FE73A5" w:rsidP="00FE73A5">
      <w:pPr>
        <w:rPr>
          <w:lang w:val="es-AR"/>
        </w:rPr>
      </w:pPr>
    </w:p>
    <w:p w14:paraId="701A0F6A" w14:textId="77777777" w:rsidR="00FE73A5" w:rsidRDefault="00FE73A5" w:rsidP="00FE73A5">
      <w:pPr>
        <w:rPr>
          <w:b/>
          <w:bCs/>
          <w:lang w:val="es-AR"/>
        </w:rPr>
      </w:pPr>
      <w:r w:rsidRPr="00FE73A5">
        <w:rPr>
          <w:b/>
          <w:bCs/>
          <w:lang w:val="es-AR"/>
        </w:rPr>
        <w:t>3. Alcances del Sistema</w:t>
      </w:r>
    </w:p>
    <w:p w14:paraId="6F87A901" w14:textId="77777777" w:rsidR="00474266" w:rsidRPr="00FE73A5" w:rsidRDefault="00474266" w:rsidP="00FE73A5">
      <w:pPr>
        <w:rPr>
          <w:b/>
          <w:bCs/>
          <w:lang w:val="es-AR"/>
        </w:rPr>
      </w:pPr>
    </w:p>
    <w:p w14:paraId="34748C2E" w14:textId="76328F88" w:rsidR="0014781B" w:rsidRDefault="00FE73A5" w:rsidP="00FE73A5">
      <w:pPr>
        <w:rPr>
          <w:lang w:val="es-AR"/>
        </w:rPr>
      </w:pPr>
      <w:r w:rsidRPr="00FE73A5">
        <w:rPr>
          <w:lang w:val="es-AR"/>
        </w:rPr>
        <w:t xml:space="preserve">El sistema realizará estrictamente las siguientes funciones: </w:t>
      </w:r>
    </w:p>
    <w:p w14:paraId="3D6E30BB" w14:textId="77777777" w:rsidR="0014781B" w:rsidRPr="00FE73A5" w:rsidRDefault="0014781B" w:rsidP="00FE73A5">
      <w:pPr>
        <w:rPr>
          <w:lang w:val="es-AR"/>
        </w:rPr>
      </w:pPr>
    </w:p>
    <w:p w14:paraId="2E25D69C" w14:textId="3CE2CE40" w:rsidR="00FE73A5" w:rsidRDefault="00FE73A5" w:rsidP="00FE73A5">
      <w:pPr>
        <w:numPr>
          <w:ilvl w:val="0"/>
          <w:numId w:val="1"/>
        </w:numPr>
        <w:rPr>
          <w:lang w:val="es-AR"/>
        </w:rPr>
      </w:pPr>
      <w:r w:rsidRPr="00FE73A5">
        <w:rPr>
          <w:b/>
          <w:bCs/>
          <w:lang w:val="es-AR"/>
        </w:rPr>
        <w:t>Gestión de Usuarios:</w:t>
      </w:r>
      <w:r w:rsidRPr="00FE73A5">
        <w:rPr>
          <w:lang w:val="es-AR"/>
        </w:rPr>
        <w:t xml:space="preserve"> Permitirá registrar nuevos usuarios en el sistema, listar los usuarios existentes, consultar los datos de un usuario por su identificador, modificar su nombre o correo electrónico y eliminar usuarios.</w:t>
      </w:r>
    </w:p>
    <w:p w14:paraId="0C03FF91" w14:textId="77777777" w:rsidR="0014781B" w:rsidRPr="00FE73A5" w:rsidRDefault="0014781B" w:rsidP="0014781B">
      <w:pPr>
        <w:ind w:left="720"/>
        <w:rPr>
          <w:lang w:val="es-AR"/>
        </w:rPr>
      </w:pPr>
    </w:p>
    <w:p w14:paraId="7CA6F3C9" w14:textId="762DD8FC" w:rsidR="00FE73A5" w:rsidRDefault="00FE73A5" w:rsidP="00FE73A5">
      <w:pPr>
        <w:numPr>
          <w:ilvl w:val="0"/>
          <w:numId w:val="1"/>
        </w:numPr>
        <w:rPr>
          <w:lang w:val="es-AR"/>
        </w:rPr>
      </w:pPr>
      <w:r w:rsidRPr="00FE73A5">
        <w:rPr>
          <w:b/>
          <w:bCs/>
          <w:lang w:val="es-AR"/>
        </w:rPr>
        <w:t>Gestión de Estudios de Animación:</w:t>
      </w:r>
      <w:r w:rsidRPr="00FE73A5">
        <w:rPr>
          <w:lang w:val="es-AR"/>
        </w:rPr>
        <w:t xml:space="preserve"> Permitirá dar de alta, listar, buscar por identificador, modificar y eliminar los estudios encargados de producir los animes.</w:t>
      </w:r>
    </w:p>
    <w:p w14:paraId="5C23EE91" w14:textId="77777777" w:rsidR="0014781B" w:rsidRPr="00FE73A5" w:rsidRDefault="0014781B" w:rsidP="0014781B">
      <w:pPr>
        <w:ind w:left="720"/>
        <w:rPr>
          <w:lang w:val="es-AR"/>
        </w:rPr>
      </w:pPr>
    </w:p>
    <w:p w14:paraId="2BE37369" w14:textId="4C75FFBE" w:rsidR="00FE73A5" w:rsidRDefault="00FE73A5" w:rsidP="00FE73A5">
      <w:pPr>
        <w:numPr>
          <w:ilvl w:val="0"/>
          <w:numId w:val="1"/>
        </w:numPr>
        <w:rPr>
          <w:lang w:val="es-AR"/>
        </w:rPr>
      </w:pPr>
      <w:r w:rsidRPr="00FE73A5">
        <w:rPr>
          <w:b/>
          <w:bCs/>
          <w:lang w:val="es-AR"/>
        </w:rPr>
        <w:t>Gestión del Catálogo de Animes:</w:t>
      </w:r>
      <w:r w:rsidRPr="00FE73A5">
        <w:rPr>
          <w:lang w:val="es-AR"/>
        </w:rPr>
        <w:t xml:space="preserve"> Permitirá registrar nuevos animes en el catálogo general vinculándolos a su estudio de animación, indicando título, temporada, cantidad total de capítulos y año de estreno. También permitirá listar todo el catálogo, consultar un anime específico, modificar sus datos y eliminarlo.</w:t>
      </w:r>
    </w:p>
    <w:p w14:paraId="1D37E879" w14:textId="77777777" w:rsidR="0014781B" w:rsidRPr="00FE73A5" w:rsidRDefault="0014781B" w:rsidP="0014781B">
      <w:pPr>
        <w:ind w:left="720"/>
        <w:rPr>
          <w:lang w:val="es-AR"/>
        </w:rPr>
      </w:pPr>
    </w:p>
    <w:p w14:paraId="4FCF53B1" w14:textId="2A61E7AF" w:rsidR="00FE73A5" w:rsidRDefault="00FE73A5" w:rsidP="00FE73A5">
      <w:pPr>
        <w:numPr>
          <w:ilvl w:val="0"/>
          <w:numId w:val="1"/>
        </w:numPr>
        <w:rPr>
          <w:lang w:val="es-AR"/>
        </w:rPr>
      </w:pPr>
      <w:r w:rsidRPr="00FE73A5">
        <w:rPr>
          <w:b/>
          <w:bCs/>
          <w:lang w:val="es-AR"/>
        </w:rPr>
        <w:t>Gestión de Seguimiento por Usuario:</w:t>
      </w:r>
      <w:r w:rsidRPr="00FE73A5">
        <w:rPr>
          <w:lang w:val="es-AR"/>
        </w:rPr>
        <w:t xml:space="preserve"> Permitirá vincular a un usuario con un anime del catálogo para llevar su registro personal. En este seguimiento se podrá registrar y actualizar el capítulo actual por el que va el usuario, el estado de visualización (</w:t>
      </w:r>
      <w:r w:rsidRPr="00FE73A5">
        <w:rPr>
          <w:i/>
          <w:iCs/>
          <w:lang w:val="es-AR"/>
        </w:rPr>
        <w:t>"</w:t>
      </w:r>
      <w:r w:rsidRPr="00A53912">
        <w:rPr>
          <w:lang w:val="es-AR"/>
        </w:rPr>
        <w:t>Viendo</w:t>
      </w:r>
      <w:r w:rsidRPr="00FE73A5">
        <w:rPr>
          <w:i/>
          <w:iCs/>
          <w:lang w:val="es-AR"/>
        </w:rPr>
        <w:t>"</w:t>
      </w:r>
      <w:r w:rsidRPr="00FE73A5">
        <w:rPr>
          <w:lang w:val="es-AR"/>
        </w:rPr>
        <w:t xml:space="preserve">, </w:t>
      </w:r>
      <w:r w:rsidRPr="00FE73A5">
        <w:rPr>
          <w:i/>
          <w:iCs/>
          <w:lang w:val="es-AR"/>
        </w:rPr>
        <w:t>"</w:t>
      </w:r>
      <w:r w:rsidRPr="00A53912">
        <w:rPr>
          <w:lang w:val="es-AR"/>
        </w:rPr>
        <w:t>Finalizado", "En Espera", "Dropeado</w:t>
      </w:r>
      <w:r w:rsidRPr="00FE73A5">
        <w:rPr>
          <w:i/>
          <w:iCs/>
          <w:lang w:val="es-AR"/>
        </w:rPr>
        <w:t>"</w:t>
      </w:r>
      <w:r w:rsidRPr="00FE73A5">
        <w:rPr>
          <w:lang w:val="es-AR"/>
        </w:rPr>
        <w:t>) y una puntuación numérica del 1 al 10. Permitirá listar los seguimientos, filtrarlos por usuario, modificar el progreso y eliminar un anime de la lista de seguimiento.</w:t>
      </w:r>
    </w:p>
    <w:p w14:paraId="43B8723D" w14:textId="77777777" w:rsidR="0014781B" w:rsidRPr="00FE73A5" w:rsidRDefault="0014781B" w:rsidP="0014781B">
      <w:pPr>
        <w:ind w:left="720"/>
        <w:rPr>
          <w:lang w:val="es-AR"/>
        </w:rPr>
      </w:pPr>
    </w:p>
    <w:p w14:paraId="5FCA9141" w14:textId="09ECF12E" w:rsidR="00FE73A5" w:rsidRPr="00FE73A5" w:rsidRDefault="00FE73A5" w:rsidP="00FE73A5">
      <w:pPr>
        <w:numPr>
          <w:ilvl w:val="0"/>
          <w:numId w:val="1"/>
        </w:numPr>
        <w:rPr>
          <w:lang w:val="es-AR"/>
        </w:rPr>
      </w:pPr>
      <w:r w:rsidRPr="00FE73A5">
        <w:rPr>
          <w:b/>
          <w:bCs/>
          <w:lang w:val="es-AR"/>
        </w:rPr>
        <w:t>Tablero de Estadísticas:</w:t>
      </w:r>
      <w:r w:rsidRPr="00FE73A5">
        <w:rPr>
          <w:lang w:val="es-AR"/>
        </w:rPr>
        <w:t xml:space="preserve"> Procesará datos agrupados directamente desde la base de datos para mostrar gráficos estadísticos en el </w:t>
      </w:r>
      <w:proofErr w:type="spellStart"/>
      <w:r w:rsidRPr="00FE73A5">
        <w:rPr>
          <w:lang w:val="es-AR"/>
        </w:rPr>
        <w:t>front-end</w:t>
      </w:r>
      <w:proofErr w:type="spellEnd"/>
      <w:r w:rsidRPr="00FE73A5">
        <w:rPr>
          <w:lang w:val="es-AR"/>
        </w:rPr>
        <w:t xml:space="preserve"> utilizando Chart.js, tales como: </w:t>
      </w:r>
    </w:p>
    <w:p w14:paraId="7933504A" w14:textId="77777777" w:rsidR="00FE73A5" w:rsidRPr="00FE73A5" w:rsidRDefault="00FE73A5" w:rsidP="00FE73A5">
      <w:pPr>
        <w:numPr>
          <w:ilvl w:val="1"/>
          <w:numId w:val="1"/>
        </w:numPr>
        <w:rPr>
          <w:lang w:val="es-AR"/>
        </w:rPr>
      </w:pPr>
      <w:r w:rsidRPr="00FE73A5">
        <w:rPr>
          <w:lang w:val="es-AR"/>
        </w:rPr>
        <w:t xml:space="preserve">Cantidad de animes registrados según su estado de visualización (COUNT y GROUP BY estado). </w:t>
      </w:r>
    </w:p>
    <w:p w14:paraId="409C1361" w14:textId="77777777" w:rsidR="00FE73A5" w:rsidRPr="00FE73A5" w:rsidRDefault="00FE73A5" w:rsidP="00FE73A5">
      <w:pPr>
        <w:numPr>
          <w:ilvl w:val="1"/>
          <w:numId w:val="1"/>
        </w:numPr>
        <w:rPr>
          <w:lang w:val="es-AR"/>
        </w:rPr>
      </w:pPr>
      <w:r w:rsidRPr="00FE73A5">
        <w:rPr>
          <w:lang w:val="es-AR"/>
        </w:rPr>
        <w:t xml:space="preserve">Promedio de puntuación de los animes más populares (AVG y GROUP BY anime). </w:t>
      </w:r>
    </w:p>
    <w:p w14:paraId="3EA04AAD" w14:textId="77777777" w:rsidR="00FE73A5" w:rsidRPr="00FE73A5" w:rsidRDefault="00FE73A5" w:rsidP="00FE73A5">
      <w:pPr>
        <w:numPr>
          <w:ilvl w:val="1"/>
          <w:numId w:val="1"/>
        </w:numPr>
        <w:rPr>
          <w:lang w:val="es-AR"/>
        </w:rPr>
      </w:pPr>
      <w:r w:rsidRPr="00FE73A5">
        <w:rPr>
          <w:lang w:val="es-AR"/>
        </w:rPr>
        <w:t xml:space="preserve">Cantidad de animes producidos por cada estudio de animación (COUNT y GROUP BY estudio). </w:t>
      </w:r>
    </w:p>
    <w:p w14:paraId="265DB1E8" w14:textId="77777777" w:rsidR="00FE73A5" w:rsidRPr="00FE73A5" w:rsidRDefault="00FE73A5" w:rsidP="00FE73A5">
      <w:pPr>
        <w:numPr>
          <w:ilvl w:val="1"/>
          <w:numId w:val="1"/>
        </w:numPr>
        <w:rPr>
          <w:lang w:val="es-AR"/>
        </w:rPr>
      </w:pPr>
      <w:proofErr w:type="gramStart"/>
      <w:r w:rsidRPr="00FE73A5">
        <w:rPr>
          <w:lang w:val="es-AR"/>
        </w:rPr>
        <w:t>Total</w:t>
      </w:r>
      <w:proofErr w:type="gramEnd"/>
      <w:r w:rsidRPr="00FE73A5">
        <w:rPr>
          <w:lang w:val="es-AR"/>
        </w:rPr>
        <w:t xml:space="preserve"> de capítulos vistos por cada usuario (SUM y GROUP BY usuario). </w:t>
      </w:r>
    </w:p>
    <w:p w14:paraId="3D1E7A7F" w14:textId="77777777" w:rsidR="0014781B" w:rsidRDefault="0014781B" w:rsidP="00FE73A5">
      <w:pPr>
        <w:rPr>
          <w:lang w:val="es-AR"/>
        </w:rPr>
      </w:pPr>
    </w:p>
    <w:p w14:paraId="1BB2DE4D" w14:textId="77777777" w:rsidR="0014781B" w:rsidRDefault="0014781B" w:rsidP="00FE73A5">
      <w:pPr>
        <w:rPr>
          <w:lang w:val="es-AR"/>
        </w:rPr>
      </w:pPr>
    </w:p>
    <w:p w14:paraId="5A7D3334" w14:textId="77777777" w:rsidR="0014781B" w:rsidRPr="0014781B" w:rsidRDefault="0014781B" w:rsidP="0014781B">
      <w:pPr>
        <w:rPr>
          <w:b/>
          <w:bCs/>
          <w:lang w:val="es-AR"/>
        </w:rPr>
      </w:pPr>
      <w:r w:rsidRPr="0014781B">
        <w:rPr>
          <w:b/>
          <w:bCs/>
          <w:lang w:val="es-AR"/>
        </w:rPr>
        <w:lastRenderedPageBreak/>
        <w:t>4. Diagrama Entidad-Relación (DER)</w:t>
      </w:r>
    </w:p>
    <w:p w14:paraId="72C414B6" w14:textId="77777777" w:rsidR="0014781B" w:rsidRDefault="0014781B" w:rsidP="0014781B">
      <w:pPr>
        <w:rPr>
          <w:lang w:val="es-AR"/>
        </w:rPr>
      </w:pPr>
    </w:p>
    <w:p w14:paraId="10223985" w14:textId="73D94F4C" w:rsidR="0014781B" w:rsidRDefault="0014781B" w:rsidP="0014781B">
      <w:pPr>
        <w:rPr>
          <w:lang w:val="es-AR"/>
        </w:rPr>
      </w:pPr>
      <w:r w:rsidRPr="0014781B">
        <w:rPr>
          <w:b/>
          <w:bCs/>
          <w:lang w:val="es-AR"/>
        </w:rPr>
        <w:t>3 entidades fuertes</w:t>
      </w:r>
      <w:r w:rsidRPr="0014781B">
        <w:rPr>
          <w:lang w:val="es-AR"/>
        </w:rPr>
        <w:t xml:space="preserve"> y </w:t>
      </w:r>
      <w:r w:rsidRPr="0014781B">
        <w:rPr>
          <w:b/>
          <w:bCs/>
          <w:lang w:val="es-AR"/>
        </w:rPr>
        <w:t>1 relación N:M que se convierte en tabla intermedia</w:t>
      </w:r>
      <w:r w:rsidRPr="0014781B">
        <w:rPr>
          <w:lang w:val="es-AR"/>
        </w:rPr>
        <w:t xml:space="preserve">: </w:t>
      </w:r>
    </w:p>
    <w:p w14:paraId="3C215132" w14:textId="77777777" w:rsidR="0014781B" w:rsidRPr="0014781B" w:rsidRDefault="0014781B" w:rsidP="0014781B">
      <w:pPr>
        <w:rPr>
          <w:lang w:val="es-AR"/>
        </w:rPr>
      </w:pPr>
    </w:p>
    <w:p w14:paraId="0C055ED0" w14:textId="77777777" w:rsidR="0014781B" w:rsidRDefault="0014781B" w:rsidP="0014781B">
      <w:pPr>
        <w:numPr>
          <w:ilvl w:val="0"/>
          <w:numId w:val="2"/>
        </w:numPr>
        <w:rPr>
          <w:lang w:val="es-AR"/>
        </w:rPr>
      </w:pPr>
      <w:r w:rsidRPr="0014781B">
        <w:rPr>
          <w:b/>
          <w:bCs/>
          <w:lang w:val="es-AR"/>
        </w:rPr>
        <w:t>Relación 1 (</w:t>
      </w:r>
      <w:proofErr w:type="gramStart"/>
      <w:r w:rsidRPr="0014781B">
        <w:rPr>
          <w:b/>
          <w:bCs/>
          <w:lang w:val="es-AR"/>
        </w:rPr>
        <w:t>1:N</w:t>
      </w:r>
      <w:proofErr w:type="gramEnd"/>
      <w:r w:rsidRPr="0014781B">
        <w:rPr>
          <w:b/>
          <w:bCs/>
          <w:lang w:val="es-AR"/>
        </w:rPr>
        <w:t>):</w:t>
      </w:r>
      <w:r w:rsidRPr="0014781B">
        <w:rPr>
          <w:lang w:val="es-AR"/>
        </w:rPr>
        <w:t xml:space="preserve"> Un </w:t>
      </w:r>
      <w:r w:rsidRPr="0014781B">
        <w:rPr>
          <w:b/>
          <w:bCs/>
          <w:lang w:val="es-AR"/>
        </w:rPr>
        <w:t>ESTUDIO</w:t>
      </w:r>
      <w:r w:rsidRPr="0014781B">
        <w:rPr>
          <w:lang w:val="es-AR"/>
        </w:rPr>
        <w:t xml:space="preserve"> produce muchos </w:t>
      </w:r>
      <w:r w:rsidRPr="0014781B">
        <w:rPr>
          <w:b/>
          <w:bCs/>
          <w:lang w:val="es-AR"/>
        </w:rPr>
        <w:t>ANIMES</w:t>
      </w:r>
      <w:r w:rsidRPr="0014781B">
        <w:rPr>
          <w:lang w:val="es-AR"/>
        </w:rPr>
        <w:t xml:space="preserve"> (</w:t>
      </w:r>
      <w:proofErr w:type="gramStart"/>
      <w:r w:rsidRPr="0014781B">
        <w:rPr>
          <w:lang w:val="es-AR"/>
        </w:rPr>
        <w:t>1:N</w:t>
      </w:r>
      <w:proofErr w:type="gramEnd"/>
      <w:r w:rsidRPr="0014781B">
        <w:rPr>
          <w:lang w:val="es-AR"/>
        </w:rPr>
        <w:t xml:space="preserve">), pero un </w:t>
      </w:r>
      <w:r w:rsidRPr="0014781B">
        <w:rPr>
          <w:b/>
          <w:bCs/>
          <w:lang w:val="es-AR"/>
        </w:rPr>
        <w:t>ANIME</w:t>
      </w:r>
      <w:r w:rsidRPr="0014781B">
        <w:rPr>
          <w:lang w:val="es-AR"/>
        </w:rPr>
        <w:t xml:space="preserve"> pertenece a un solo </w:t>
      </w:r>
      <w:r w:rsidRPr="0014781B">
        <w:rPr>
          <w:b/>
          <w:bCs/>
          <w:lang w:val="es-AR"/>
        </w:rPr>
        <w:t>ESTUDIO</w:t>
      </w:r>
      <w:r w:rsidRPr="0014781B">
        <w:rPr>
          <w:lang w:val="es-AR"/>
        </w:rPr>
        <w:t xml:space="preserve"> (1:1).</w:t>
      </w:r>
    </w:p>
    <w:p w14:paraId="3193CA46" w14:textId="77777777" w:rsidR="0014781B" w:rsidRPr="0014781B" w:rsidRDefault="0014781B" w:rsidP="0014781B">
      <w:pPr>
        <w:ind w:left="720"/>
        <w:rPr>
          <w:lang w:val="es-AR"/>
        </w:rPr>
      </w:pPr>
    </w:p>
    <w:p w14:paraId="012529CB" w14:textId="77777777" w:rsidR="0014781B" w:rsidRDefault="0014781B" w:rsidP="0014781B">
      <w:pPr>
        <w:numPr>
          <w:ilvl w:val="0"/>
          <w:numId w:val="2"/>
        </w:numPr>
        <w:rPr>
          <w:lang w:val="es-AR"/>
        </w:rPr>
      </w:pPr>
      <w:r w:rsidRPr="0014781B">
        <w:rPr>
          <w:b/>
          <w:bCs/>
          <w:lang w:val="es-AR"/>
        </w:rPr>
        <w:t>Relación 2 (N:M):</w:t>
      </w:r>
      <w:r w:rsidRPr="0014781B">
        <w:rPr>
          <w:lang w:val="es-AR"/>
        </w:rPr>
        <w:t xml:space="preserve"> Un </w:t>
      </w:r>
      <w:r w:rsidRPr="0014781B">
        <w:rPr>
          <w:b/>
          <w:bCs/>
          <w:lang w:val="es-AR"/>
        </w:rPr>
        <w:t>USUARIO</w:t>
      </w:r>
      <w:r w:rsidRPr="0014781B">
        <w:rPr>
          <w:lang w:val="es-AR"/>
        </w:rPr>
        <w:t xml:space="preserve"> sigue muchos </w:t>
      </w:r>
      <w:r w:rsidRPr="0014781B">
        <w:rPr>
          <w:b/>
          <w:bCs/>
          <w:lang w:val="es-AR"/>
        </w:rPr>
        <w:t>ANIMES</w:t>
      </w:r>
      <w:r w:rsidRPr="0014781B">
        <w:rPr>
          <w:lang w:val="es-AR"/>
        </w:rPr>
        <w:t xml:space="preserve">, y un </w:t>
      </w:r>
      <w:r w:rsidRPr="0014781B">
        <w:rPr>
          <w:b/>
          <w:bCs/>
          <w:lang w:val="es-AR"/>
        </w:rPr>
        <w:t>ANIME</w:t>
      </w:r>
      <w:r w:rsidRPr="0014781B">
        <w:rPr>
          <w:lang w:val="es-AR"/>
        </w:rPr>
        <w:t xml:space="preserve"> es seguido por muchos </w:t>
      </w:r>
      <w:r w:rsidRPr="0014781B">
        <w:rPr>
          <w:b/>
          <w:bCs/>
          <w:lang w:val="es-AR"/>
        </w:rPr>
        <w:t>USUARIOS</w:t>
      </w:r>
      <w:r w:rsidRPr="0014781B">
        <w:rPr>
          <w:lang w:val="es-AR"/>
        </w:rPr>
        <w:t xml:space="preserve"> (N:M). </w:t>
      </w:r>
    </w:p>
    <w:p w14:paraId="09C107F9" w14:textId="77777777" w:rsidR="0014781B" w:rsidRDefault="0014781B" w:rsidP="0014781B">
      <w:pPr>
        <w:pStyle w:val="Prrafodelista"/>
        <w:rPr>
          <w:lang w:val="es-AR"/>
        </w:rPr>
      </w:pPr>
    </w:p>
    <w:p w14:paraId="06FCD391" w14:textId="7CB3EC12" w:rsidR="0014781B" w:rsidRPr="0014781B" w:rsidRDefault="0014781B" w:rsidP="0014781B">
      <w:pPr>
        <w:numPr>
          <w:ilvl w:val="0"/>
          <w:numId w:val="2"/>
        </w:numPr>
        <w:rPr>
          <w:lang w:val="es-AR"/>
        </w:rPr>
      </w:pPr>
      <w:r w:rsidRPr="0014781B">
        <w:rPr>
          <w:b/>
          <w:bCs/>
          <w:lang w:val="es-AR"/>
        </w:rPr>
        <w:t>Relación N:M:</w:t>
      </w:r>
      <w:r>
        <w:rPr>
          <w:lang w:val="es-AR"/>
        </w:rPr>
        <w:t xml:space="preserve"> </w:t>
      </w:r>
      <w:r w:rsidRPr="0014781B">
        <w:rPr>
          <w:lang w:val="es-AR"/>
        </w:rPr>
        <w:t xml:space="preserve">Se crea la entidad/tabla intermedia </w:t>
      </w:r>
      <w:r w:rsidRPr="0014781B">
        <w:rPr>
          <w:b/>
          <w:bCs/>
          <w:lang w:val="es-AR"/>
        </w:rPr>
        <w:t>SEGUIMIENTO</w:t>
      </w:r>
      <w:r w:rsidRPr="0014781B">
        <w:rPr>
          <w:lang w:val="es-AR"/>
        </w:rPr>
        <w:t xml:space="preserve">. Un </w:t>
      </w:r>
      <w:r w:rsidRPr="0014781B">
        <w:rPr>
          <w:b/>
          <w:bCs/>
          <w:lang w:val="es-AR"/>
        </w:rPr>
        <w:t>USUARIO</w:t>
      </w:r>
      <w:r w:rsidRPr="0014781B">
        <w:rPr>
          <w:lang w:val="es-AR"/>
        </w:rPr>
        <w:t xml:space="preserve"> tiene muchos </w:t>
      </w:r>
      <w:r w:rsidRPr="0014781B">
        <w:rPr>
          <w:b/>
          <w:bCs/>
          <w:lang w:val="es-AR"/>
        </w:rPr>
        <w:t>SEGUIMIENTOS</w:t>
      </w:r>
      <w:r w:rsidRPr="0014781B">
        <w:rPr>
          <w:lang w:val="es-AR"/>
        </w:rPr>
        <w:t xml:space="preserve"> (</w:t>
      </w:r>
      <w:proofErr w:type="gramStart"/>
      <w:r w:rsidRPr="0014781B">
        <w:rPr>
          <w:lang w:val="es-AR"/>
        </w:rPr>
        <w:t>1:N</w:t>
      </w:r>
      <w:proofErr w:type="gramEnd"/>
      <w:r w:rsidRPr="0014781B">
        <w:rPr>
          <w:lang w:val="es-AR"/>
        </w:rPr>
        <w:t xml:space="preserve">) y un </w:t>
      </w:r>
      <w:r w:rsidRPr="0014781B">
        <w:rPr>
          <w:b/>
          <w:bCs/>
          <w:lang w:val="es-AR"/>
        </w:rPr>
        <w:t>ANIME</w:t>
      </w:r>
      <w:r w:rsidRPr="0014781B">
        <w:rPr>
          <w:lang w:val="es-AR"/>
        </w:rPr>
        <w:t xml:space="preserve"> aparece en muchos </w:t>
      </w:r>
      <w:r w:rsidRPr="0014781B">
        <w:rPr>
          <w:b/>
          <w:bCs/>
          <w:lang w:val="es-AR"/>
        </w:rPr>
        <w:t>SEGUIMIENTOS</w:t>
      </w:r>
      <w:r w:rsidRPr="0014781B">
        <w:rPr>
          <w:lang w:val="es-AR"/>
        </w:rPr>
        <w:t xml:space="preserve"> (</w:t>
      </w:r>
      <w:proofErr w:type="gramStart"/>
      <w:r w:rsidRPr="0014781B">
        <w:rPr>
          <w:lang w:val="es-AR"/>
        </w:rPr>
        <w:t>1:N</w:t>
      </w:r>
      <w:proofErr w:type="gramEnd"/>
      <w:r w:rsidRPr="0014781B">
        <w:rPr>
          <w:lang w:val="es-AR"/>
        </w:rPr>
        <w:t xml:space="preserve">). </w:t>
      </w:r>
    </w:p>
    <w:p w14:paraId="7BA100D3" w14:textId="1D747676" w:rsidR="0014781B" w:rsidRDefault="0014781B" w:rsidP="00FE73A5">
      <w:pPr>
        <w:rPr>
          <w:lang w:val="es-AR"/>
        </w:rPr>
      </w:pPr>
      <w:r>
        <w:rPr>
          <w:noProof/>
          <w:lang w:val="es-AR"/>
        </w:rPr>
        <w:drawing>
          <wp:anchor distT="0" distB="0" distL="114300" distR="114300" simplePos="0" relativeHeight="251662336" behindDoc="0" locked="0" layoutInCell="1" allowOverlap="1" wp14:anchorId="20F252DC" wp14:editId="6C0A08A3">
            <wp:simplePos x="0" y="0"/>
            <wp:positionH relativeFrom="margin">
              <wp:posOffset>-152400</wp:posOffset>
            </wp:positionH>
            <wp:positionV relativeFrom="paragraph">
              <wp:posOffset>159385</wp:posOffset>
            </wp:positionV>
            <wp:extent cx="6877124" cy="2095500"/>
            <wp:effectExtent l="76200" t="76200" r="76200" b="76200"/>
            <wp:wrapNone/>
            <wp:docPr id="93755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124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85E0E9" w14:textId="77777777" w:rsidR="0014781B" w:rsidRPr="0014781B" w:rsidRDefault="0014781B" w:rsidP="0014781B">
      <w:pPr>
        <w:rPr>
          <w:lang w:val="es-AR"/>
        </w:rPr>
      </w:pPr>
    </w:p>
    <w:p w14:paraId="6925FC36" w14:textId="77777777" w:rsidR="0014781B" w:rsidRPr="0014781B" w:rsidRDefault="0014781B" w:rsidP="0014781B">
      <w:pPr>
        <w:rPr>
          <w:lang w:val="es-AR"/>
        </w:rPr>
      </w:pPr>
    </w:p>
    <w:p w14:paraId="300A8D61" w14:textId="77777777" w:rsidR="0014781B" w:rsidRPr="0014781B" w:rsidRDefault="0014781B" w:rsidP="0014781B">
      <w:pPr>
        <w:rPr>
          <w:lang w:val="es-AR"/>
        </w:rPr>
      </w:pPr>
    </w:p>
    <w:p w14:paraId="36172AFA" w14:textId="77777777" w:rsidR="0014781B" w:rsidRPr="0014781B" w:rsidRDefault="0014781B" w:rsidP="0014781B">
      <w:pPr>
        <w:rPr>
          <w:lang w:val="es-AR"/>
        </w:rPr>
      </w:pPr>
    </w:p>
    <w:p w14:paraId="5DD25FCE" w14:textId="77777777" w:rsidR="0014781B" w:rsidRPr="0014781B" w:rsidRDefault="0014781B" w:rsidP="0014781B">
      <w:pPr>
        <w:rPr>
          <w:lang w:val="es-AR"/>
        </w:rPr>
      </w:pPr>
    </w:p>
    <w:p w14:paraId="547418D4" w14:textId="77777777" w:rsidR="0014781B" w:rsidRPr="0014781B" w:rsidRDefault="0014781B" w:rsidP="0014781B">
      <w:pPr>
        <w:rPr>
          <w:lang w:val="es-AR"/>
        </w:rPr>
      </w:pPr>
    </w:p>
    <w:p w14:paraId="0590AE6D" w14:textId="77777777" w:rsidR="0014781B" w:rsidRPr="0014781B" w:rsidRDefault="0014781B" w:rsidP="0014781B">
      <w:pPr>
        <w:rPr>
          <w:lang w:val="es-AR"/>
        </w:rPr>
      </w:pPr>
    </w:p>
    <w:p w14:paraId="44B01132" w14:textId="77777777" w:rsidR="0014781B" w:rsidRPr="0014781B" w:rsidRDefault="0014781B" w:rsidP="0014781B">
      <w:pPr>
        <w:rPr>
          <w:lang w:val="es-AR"/>
        </w:rPr>
      </w:pPr>
    </w:p>
    <w:p w14:paraId="1045894C" w14:textId="77777777" w:rsidR="0014781B" w:rsidRPr="0014781B" w:rsidRDefault="0014781B" w:rsidP="0014781B">
      <w:pPr>
        <w:rPr>
          <w:lang w:val="es-AR"/>
        </w:rPr>
      </w:pPr>
    </w:p>
    <w:p w14:paraId="5B22FC36" w14:textId="77777777" w:rsidR="0014781B" w:rsidRPr="0014781B" w:rsidRDefault="0014781B" w:rsidP="0014781B">
      <w:pPr>
        <w:rPr>
          <w:lang w:val="es-AR"/>
        </w:rPr>
      </w:pPr>
    </w:p>
    <w:p w14:paraId="78B54D1D" w14:textId="77777777" w:rsidR="0014781B" w:rsidRPr="0014781B" w:rsidRDefault="0014781B" w:rsidP="0014781B">
      <w:pPr>
        <w:rPr>
          <w:lang w:val="es-AR"/>
        </w:rPr>
      </w:pPr>
    </w:p>
    <w:p w14:paraId="17370BB8" w14:textId="77777777" w:rsidR="0014781B" w:rsidRPr="0014781B" w:rsidRDefault="0014781B" w:rsidP="0014781B">
      <w:pPr>
        <w:rPr>
          <w:lang w:val="es-AR"/>
        </w:rPr>
      </w:pPr>
    </w:p>
    <w:p w14:paraId="0801AF1C" w14:textId="77777777" w:rsidR="0014781B" w:rsidRPr="0014781B" w:rsidRDefault="0014781B" w:rsidP="0014781B">
      <w:pPr>
        <w:rPr>
          <w:lang w:val="es-AR"/>
        </w:rPr>
      </w:pPr>
    </w:p>
    <w:p w14:paraId="0884C43C" w14:textId="77777777" w:rsidR="0014781B" w:rsidRPr="0014781B" w:rsidRDefault="0014781B" w:rsidP="0014781B">
      <w:pPr>
        <w:rPr>
          <w:b/>
          <w:bCs/>
          <w:lang w:val="es-AR"/>
        </w:rPr>
      </w:pPr>
    </w:p>
    <w:p w14:paraId="18F9BB64" w14:textId="77777777" w:rsidR="0014781B" w:rsidRDefault="0014781B" w:rsidP="0014781B">
      <w:pPr>
        <w:rPr>
          <w:b/>
          <w:bCs/>
          <w:lang w:val="es-AR"/>
        </w:rPr>
      </w:pPr>
    </w:p>
    <w:p w14:paraId="4B92731A" w14:textId="0366272B" w:rsidR="004E6078" w:rsidRDefault="0014781B" w:rsidP="0014781B">
      <w:pPr>
        <w:rPr>
          <w:b/>
          <w:bCs/>
          <w:lang w:val="es-AR"/>
        </w:rPr>
      </w:pPr>
      <w:r w:rsidRPr="0014781B">
        <w:rPr>
          <w:b/>
          <w:bCs/>
          <w:lang w:val="es-AR"/>
        </w:rPr>
        <w:t>5. Modelo Relacional</w:t>
      </w:r>
      <w:r>
        <w:rPr>
          <w:b/>
          <w:bCs/>
          <w:lang w:val="es-AR"/>
        </w:rPr>
        <w:t>:</w:t>
      </w:r>
    </w:p>
    <w:p w14:paraId="21511D88" w14:textId="0C86CA30" w:rsidR="0014781B" w:rsidRPr="004E6078" w:rsidRDefault="004E6078" w:rsidP="0014781B">
      <w:r w:rsidRPr="004E6078">
        <w:t>I</w:t>
      </w:r>
      <w:r w:rsidRPr="004E6078">
        <w:t xml:space="preserve">cono de </w:t>
      </w:r>
      <w:r w:rsidRPr="004E6078">
        <w:t>L</w:t>
      </w:r>
      <w:r w:rsidRPr="004E6078">
        <w:t>lave</w:t>
      </w:r>
      <w:r w:rsidRPr="004E6078">
        <w:t>: Clave Primaria</w:t>
      </w:r>
    </w:p>
    <w:p w14:paraId="37E193B7" w14:textId="7BA5BC95" w:rsidR="004E6078" w:rsidRPr="004E6078" w:rsidRDefault="004E6078" w:rsidP="0014781B">
      <w:r w:rsidRPr="004E6078">
        <w:t>Icono Cadenas: Clave Foránea</w:t>
      </w:r>
    </w:p>
    <w:p w14:paraId="0626DCBF" w14:textId="7C1CCA9A" w:rsidR="004E6078" w:rsidRPr="004E6078" w:rsidRDefault="004E6078" w:rsidP="0014781B">
      <w:r w:rsidRPr="004E6078">
        <w:t>I</w:t>
      </w:r>
      <w:r w:rsidRPr="004E6078">
        <w:t xml:space="preserve">cono de </w:t>
      </w:r>
      <w:r w:rsidRPr="004E6078">
        <w:t>h</w:t>
      </w:r>
      <w:r w:rsidRPr="004E6078">
        <w:t xml:space="preserve">uella </w:t>
      </w:r>
      <w:r w:rsidRPr="004E6078">
        <w:t>D</w:t>
      </w:r>
      <w:r w:rsidRPr="004E6078">
        <w:t>igital</w:t>
      </w:r>
      <w:r w:rsidRPr="004E6078">
        <w:t>: Unique</w:t>
      </w:r>
    </w:p>
    <w:p w14:paraId="5915A813" w14:textId="6032F96E" w:rsidR="004E6078" w:rsidRPr="004E6078" w:rsidRDefault="004E6078" w:rsidP="0014781B">
      <w:pPr>
        <w:rPr>
          <w:lang w:val="es-AR"/>
        </w:rPr>
      </w:pPr>
      <w:r w:rsidRPr="004E6078">
        <w:rPr>
          <w:noProof/>
          <w:lang w:val="es-AR"/>
        </w:rPr>
        <w:drawing>
          <wp:anchor distT="0" distB="0" distL="114300" distR="114300" simplePos="0" relativeHeight="251663360" behindDoc="0" locked="0" layoutInCell="1" allowOverlap="1" wp14:anchorId="1FC23461" wp14:editId="48091557">
            <wp:simplePos x="0" y="0"/>
            <wp:positionH relativeFrom="margin">
              <wp:posOffset>-174625</wp:posOffset>
            </wp:positionH>
            <wp:positionV relativeFrom="paragraph">
              <wp:posOffset>224155</wp:posOffset>
            </wp:positionV>
            <wp:extent cx="6938010" cy="4033320"/>
            <wp:effectExtent l="76200" t="76200" r="72390" b="81915"/>
            <wp:wrapNone/>
            <wp:docPr id="36098901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62" t="6752" r="3534" b="9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8010" cy="40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6078">
        <w:t>NN</w:t>
      </w:r>
      <w:r w:rsidRPr="004E6078">
        <w:t>: Not Null</w:t>
      </w:r>
    </w:p>
    <w:sectPr w:rsidR="004E6078" w:rsidRPr="004E6078" w:rsidSect="00FE73A5">
      <w:pgSz w:w="11906" w:h="16838" w:code="9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A04A3"/>
    <w:multiLevelType w:val="hybridMultilevel"/>
    <w:tmpl w:val="B0BEF9C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6E012F"/>
    <w:multiLevelType w:val="hybridMultilevel"/>
    <w:tmpl w:val="63F8B5A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D636DA"/>
    <w:multiLevelType w:val="multilevel"/>
    <w:tmpl w:val="FEEA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4D00F2"/>
    <w:multiLevelType w:val="multilevel"/>
    <w:tmpl w:val="EB6A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125838">
    <w:abstractNumId w:val="2"/>
  </w:num>
  <w:num w:numId="2" w16cid:durableId="30501393">
    <w:abstractNumId w:val="3"/>
  </w:num>
  <w:num w:numId="3" w16cid:durableId="1138884876">
    <w:abstractNumId w:val="0"/>
  </w:num>
  <w:num w:numId="4" w16cid:durableId="2006778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70D"/>
    <w:rsid w:val="0014781B"/>
    <w:rsid w:val="00474266"/>
    <w:rsid w:val="004E6078"/>
    <w:rsid w:val="005D0991"/>
    <w:rsid w:val="00A53912"/>
    <w:rsid w:val="00CA20AE"/>
    <w:rsid w:val="00E84F66"/>
    <w:rsid w:val="00EC470D"/>
    <w:rsid w:val="00FE7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68C6B"/>
  <w15:chartTrackingRefBased/>
  <w15:docId w15:val="{2BFD69C6-CD63-41F0-B312-01B3C1691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3A5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C4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4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47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4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47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47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47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47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470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47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47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47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47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47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47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47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47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47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47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4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4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4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4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47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47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47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47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47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47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500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Gomez</dc:creator>
  <cp:keywords/>
  <dc:description/>
  <cp:lastModifiedBy>Pablo Gomez</cp:lastModifiedBy>
  <cp:revision>4</cp:revision>
  <dcterms:created xsi:type="dcterms:W3CDTF">2026-10-19T02:19:00Z</dcterms:created>
  <dcterms:modified xsi:type="dcterms:W3CDTF">2026-10-19T02:48:00Z</dcterms:modified>
</cp:coreProperties>
</file>