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“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HotelTask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 Sistema de Gestión de Actividades”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fclslwkt33c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Descripción de la problemática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agencias hoteleras coordinan múltiples actividades (reservas, atención al cliente, limpieza, mantenimiento, facturación) entre distintos empleados y áreas. Actualmente muchas tareas se gestionan de forma informal (mensajes, planillas, papel), lo que provoca pérdida de información, duplicación de acciones, falta de responsabilidad clara y retrasos en la resolución. Esto reduce la eficiencia operativa y la calidad del servicio al cliente.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8hzs7ti95ww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 Objetivo de la aplicación web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general:</w:t>
      </w:r>
      <w:r w:rsidDel="00000000" w:rsidR="00000000" w:rsidRPr="00000000">
        <w:rPr>
          <w:sz w:val="24"/>
          <w:szCs w:val="24"/>
          <w:rtl w:val="0"/>
        </w:rPr>
        <w:t xml:space="preserve"> Desarrollar una aplicación web que permita asignar, gestionar y hacer seguimiento de tareas por empleado en una agencia hotelera, mejorando trazabilidad, comunicación y cumplimiento de plazos.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Centralizar la creación y asignación de tareas.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estados (pendiente / en proceso / completada) y comentarios.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notificaciones y alertas de vencimiento.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Ofrecer reportes e indicadores de cumplimiento por empleado/área.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j47vs4943eo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ipo2ikwk41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xpcys5jq75lm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Gestionar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 y roles (Administrador, Empleado).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Tareas (crear, asignar, prioridad, fechas).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Áreas o departamentos (Recepción, Reservas, Limpieza, Mantenimiento).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(CRUD).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tareas y reportes.</w:t>
        <w:br w:type="textWrapping"/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ekkbtkf2mr5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 Diagrama Entidad-Relación (conceptual) y Modelo Relacional (resumen)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ldt803cvacfl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Entidades principales (ER - textual)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sz w:val="24"/>
          <w:szCs w:val="24"/>
          <w:rtl w:val="0"/>
        </w:rPr>
        <w:t xml:space="preserve"> (empleado/administrador)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id_empleado (PK), nombre, apellido, id_rol, activo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id_rol (PK), nombre_rol (Admin, Empleado)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Area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id_area (PK), nombre_area, id_empleado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id_tarea (PK), titulo_tarea, descripcion, prioridad (Alta/Media/Baja), estado (Pendiente/En proceso/Completada), fecha_creacion, fecha_vencimiento, fecha_completada, id_usuario_asignado (FK Usuario), id_area (FK Area)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